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NET 23.8.0 -->
  <w:body>
    <w:p w:rsidR="00F60D95" w:rsidRPr="00793C5D" w:rsidP="00F60D95" w14:paraId="261C14E4" w14:textId="77777777">
      <w:pPr>
        <w:tabs>
          <w:tab w:val="left" w:pos="1615"/>
        </w:tabs>
        <w:suppressAutoHyphens/>
        <w:spacing w:after="160" w:line="100" w:lineRule="atLeast"/>
        <w:rPr>
          <w:kern w:val="0"/>
          <w:szCs w:val="28"/>
          <w:lang w:eastAsia="ar-SA"/>
        </w:rPr>
      </w:pPr>
    </w:p>
    <w:p w:rsidR="00F60D95" w:rsidRPr="00793C5D" w:rsidP="00F60D95" w14:paraId="1E5A3B8F" w14:textId="77777777">
      <w:pPr>
        <w:suppressAutoHyphens/>
        <w:spacing w:after="120" w:line="100" w:lineRule="atLeast"/>
        <w:jc w:val="center"/>
        <w:rPr>
          <w:rFonts w:eastAsia="Calibri"/>
          <w:color w:val="0D0D0D"/>
          <w:kern w:val="0"/>
          <w:sz w:val="24"/>
          <w:szCs w:val="24"/>
          <w:lang w:eastAsia="ar-SA"/>
        </w:rPr>
      </w:pPr>
      <w:r w:rsidRPr="00793C5D">
        <w:rPr>
          <w:rFonts w:eastAsia="Calibri"/>
          <w:color w:val="0D0D0D"/>
          <w:kern w:val="0"/>
          <w:sz w:val="24"/>
          <w:szCs w:val="24"/>
          <w:lang w:eastAsia="ar-SA"/>
        </w:rPr>
        <w:t xml:space="preserve">   </w:t>
      </w:r>
      <w:r w:rsidRPr="00793C5D">
        <w:rPr>
          <w:rFonts w:eastAsia="SimSun"/>
          <w:noProof/>
          <w:kern w:val="0"/>
          <w:sz w:val="22"/>
          <w:szCs w:val="22"/>
          <w:lang w:val="en-US" w:eastAsia="en-US"/>
        </w:rPr>
        <w:drawing>
          <wp:inline distT="0" distB="0" distL="0" distR="0">
            <wp:extent cx="533400" cy="838200"/>
            <wp:effectExtent l="0" t="0" r="0" b="0"/>
            <wp:docPr id="2" name="Picture 46" descr="C:\Users\alona.pavlova\AppData\Local\Microsoft\Windows\INetCache\Content.Word\1200px-Latvijas_Republikas_mazais_ģerboni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6" descr="C:\Users\alona.pavlova\AppData\Local\Microsoft\Windows\INetCache\Content.Word\1200px-Latvijas_Republikas_mazais_ģerbonis.svg.pn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533400" cy="838200"/>
                    </a:xfrm>
                    <a:prstGeom prst="rect">
                      <a:avLst/>
                    </a:prstGeom>
                    <a:noFill/>
                    <a:ln>
                      <a:noFill/>
                    </a:ln>
                  </pic:spPr>
                </pic:pic>
              </a:graphicData>
            </a:graphic>
          </wp:inline>
        </w:drawing>
      </w:r>
    </w:p>
    <w:p w:rsidR="00F60D95" w:rsidRPr="00793C5D" w:rsidP="00F60D95" w14:paraId="06AB906E" w14:textId="77777777">
      <w:pPr>
        <w:keepNext/>
        <w:suppressAutoHyphens/>
        <w:ind w:right="-477"/>
        <w:jc w:val="center"/>
        <w:outlineLvl w:val="0"/>
        <w:rPr>
          <w:kern w:val="0"/>
          <w:sz w:val="18"/>
          <w:szCs w:val="18"/>
          <w:lang w:eastAsia="ar-SA"/>
        </w:rPr>
      </w:pPr>
      <w:r w:rsidRPr="00793C5D">
        <w:rPr>
          <w:kern w:val="0"/>
          <w:sz w:val="18"/>
          <w:szCs w:val="18"/>
          <w:lang w:eastAsia="ar-SA"/>
        </w:rPr>
        <w:t>Valsts policijas koledža</w:t>
      </w:r>
    </w:p>
    <w:p w:rsidR="00F60D95" w:rsidRPr="00793C5D" w:rsidP="00F60D95" w14:paraId="7ED07744" w14:textId="77777777">
      <w:pPr>
        <w:suppressAutoHyphens/>
        <w:jc w:val="center"/>
        <w:rPr>
          <w:rFonts w:eastAsia="Calibri"/>
          <w:kern w:val="0"/>
          <w:sz w:val="16"/>
          <w:szCs w:val="16"/>
          <w:lang w:eastAsia="ar-SA"/>
        </w:rPr>
      </w:pPr>
    </w:p>
    <w:p w:rsidR="00F60D95" w:rsidRPr="00793C5D" w:rsidP="00F60D95" w14:paraId="1E7C6B75" w14:textId="77777777">
      <w:pPr>
        <w:suppressAutoHyphens/>
        <w:ind w:right="-760"/>
        <w:jc w:val="center"/>
        <w:rPr>
          <w:rFonts w:eastAsia="Calibri"/>
          <w:kern w:val="0"/>
          <w:sz w:val="14"/>
          <w:szCs w:val="14"/>
          <w:lang w:eastAsia="ar-SA"/>
        </w:rPr>
      </w:pPr>
      <w:r w:rsidRPr="00793C5D">
        <w:rPr>
          <w:rFonts w:eastAsia="SimSun"/>
          <w:noProof/>
          <w:kern w:val="0"/>
          <w:sz w:val="22"/>
          <w:szCs w:val="22"/>
          <w:lang w:val="en-US" w:eastAsia="en-US"/>
        </w:rPr>
        <mc:AlternateContent>
          <mc:Choice Requires="wps">
            <w:drawing>
              <wp:anchor distT="0" distB="0" distL="114300" distR="114300" simplePos="0" relativeHeight="251658240" behindDoc="1" locked="0" layoutInCell="1" allowOverlap="1">
                <wp:simplePos x="0" y="0"/>
                <wp:positionH relativeFrom="column">
                  <wp:posOffset>447675</wp:posOffset>
                </wp:positionH>
                <wp:positionV relativeFrom="paragraph">
                  <wp:posOffset>29210</wp:posOffset>
                </wp:positionV>
                <wp:extent cx="4827270" cy="9525"/>
                <wp:effectExtent l="0" t="0" r="30480" b="28575"/>
                <wp:wrapTight wrapText="bothSides">
                  <wp:wrapPolygon>
                    <wp:start x="0" y="0"/>
                    <wp:lineTo x="0" y="43200"/>
                    <wp:lineTo x="21651" y="43200"/>
                    <wp:lineTo x="21651" y="0"/>
                    <wp:lineTo x="0" y="0"/>
                  </wp:wrapPolygon>
                </wp:wrapTight>
                <wp:docPr id="11" name="Taisns savienotājs 16"/>
                <wp:cNvGraphicFramePr/>
                <a:graphic xmlns:a="http://schemas.openxmlformats.org/drawingml/2006/main">
                  <a:graphicData uri="http://schemas.microsoft.com/office/word/2010/wordprocessingShape">
                    <wps:wsp xmlns:wps="http://schemas.microsoft.com/office/word/2010/wordprocessingShape">
                      <wps:cNvCnPr/>
                      <wps:spPr>
                        <a:xfrm flipV="1">
                          <a:off x="0" y="0"/>
                          <a:ext cx="4827270" cy="9525"/>
                        </a:xfrm>
                        <a:prstGeom prst="line">
                          <a:avLst/>
                        </a:prstGeom>
                        <a:noFill/>
                        <a:ln w="3175">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Taisns savienotājs 16" o:spid="_x0000_s1025" style="flip:y;mso-height-percent:0;mso-height-relative:page;mso-width-percent:0;mso-width-relative:margin;mso-wrap-distance-bottom:0;mso-wrap-distance-left:9pt;mso-wrap-distance-right:9pt;mso-wrap-distance-top:0;mso-wrap-style:square;position:absolute;visibility:visible;z-index:-251657216" from="35.25pt,2.3pt" to="415.35pt,3.05pt" strokecolor="black" strokeweight="0.25pt">
                <w10:wrap type="tight"/>
              </v:line>
            </w:pict>
          </mc:Fallback>
        </mc:AlternateContent>
      </w:r>
    </w:p>
    <w:p w:rsidR="00F60D95" w:rsidRPr="00793C5D" w:rsidP="00F60D95" w14:paraId="263335CE" w14:textId="77777777">
      <w:pPr>
        <w:suppressAutoHyphens/>
        <w:jc w:val="center"/>
        <w:rPr>
          <w:rFonts w:eastAsia="Calibri"/>
          <w:kern w:val="0"/>
          <w:sz w:val="11"/>
          <w:szCs w:val="11"/>
          <w:lang w:eastAsia="ar-SA"/>
        </w:rPr>
      </w:pPr>
    </w:p>
    <w:p w:rsidR="00306B6F" w:rsidRPr="00306B6F" w:rsidP="00306B6F" w14:paraId="5C8154BD" w14:textId="77777777">
      <w:pPr>
        <w:suppressAutoHyphens/>
        <w:spacing w:line="276" w:lineRule="auto"/>
        <w:ind w:right="-619"/>
        <w:rPr>
          <w:rFonts w:eastAsia="Calibri"/>
          <w:color w:val="0000FF"/>
          <w:kern w:val="0"/>
          <w:sz w:val="17"/>
          <w:szCs w:val="17"/>
          <w:lang w:eastAsia="ar-SA"/>
        </w:rPr>
      </w:pPr>
      <w:r w:rsidRPr="00306B6F">
        <w:rPr>
          <w:rFonts w:ascii="Calibri" w:eastAsia="Calibri" w:hAnsi="Calibri"/>
          <w:kern w:val="0"/>
          <w:sz w:val="11"/>
          <w:szCs w:val="11"/>
          <w:lang w:eastAsia="ar-SA"/>
        </w:rPr>
        <w:t xml:space="preserve">                            </w:t>
      </w:r>
      <w:r w:rsidRPr="00306B6F">
        <w:rPr>
          <w:rFonts w:eastAsia="Calibri"/>
          <w:kern w:val="0"/>
          <w:sz w:val="17"/>
          <w:szCs w:val="17"/>
          <w:lang w:eastAsia="ar-SA"/>
        </w:rPr>
        <w:t xml:space="preserve">Ezermalas iela 10, Rīga, LV-1014; tālr.67146288; e-pasts </w:t>
      </w:r>
      <w:hyperlink r:id="rId6" w:history="1">
        <w:r w:rsidRPr="00306B6F">
          <w:rPr>
            <w:rFonts w:eastAsia="Calibri"/>
            <w:color w:val="0000FF"/>
            <w:kern w:val="0"/>
            <w:sz w:val="17"/>
            <w:szCs w:val="17"/>
            <w:u w:val="single"/>
            <w:lang w:eastAsia="ar-SA"/>
          </w:rPr>
          <w:t>pasts@koledza.vp.gov.lv</w:t>
        </w:r>
      </w:hyperlink>
      <w:r w:rsidRPr="00306B6F">
        <w:rPr>
          <w:rFonts w:eastAsia="Calibri"/>
          <w:color w:val="000000"/>
          <w:kern w:val="0"/>
          <w:sz w:val="17"/>
          <w:szCs w:val="17"/>
          <w:lang w:eastAsia="ar-SA"/>
        </w:rPr>
        <w:t>;</w:t>
      </w:r>
      <w:r w:rsidRPr="00306B6F">
        <w:rPr>
          <w:rFonts w:eastAsia="Calibri"/>
          <w:color w:val="0000FF"/>
          <w:kern w:val="0"/>
          <w:sz w:val="17"/>
          <w:szCs w:val="17"/>
          <w:lang w:eastAsia="ar-SA"/>
        </w:rPr>
        <w:t xml:space="preserve"> </w:t>
      </w:r>
      <w:hyperlink r:id="rId7" w:history="1">
        <w:r w:rsidRPr="00306B6F">
          <w:rPr>
            <w:rFonts w:eastAsia="Calibri"/>
            <w:color w:val="0000FF"/>
            <w:kern w:val="0"/>
            <w:sz w:val="17"/>
            <w:szCs w:val="17"/>
            <w:u w:val="single"/>
            <w:lang w:eastAsia="ar-SA"/>
          </w:rPr>
          <w:t>www.policijas.koledza.gov.lv</w:t>
        </w:r>
      </w:hyperlink>
    </w:p>
    <w:p w:rsidR="00F60D95" w:rsidRPr="00793C5D" w:rsidP="00F60D95" w14:paraId="4D9D1FCE" w14:textId="77777777">
      <w:pPr>
        <w:tabs>
          <w:tab w:val="left" w:pos="5670"/>
        </w:tabs>
        <w:suppressAutoHyphens/>
        <w:spacing w:after="120" w:line="100" w:lineRule="atLeast"/>
        <w:ind w:right="-483"/>
        <w:rPr>
          <w:rFonts w:eastAsia="Calibri"/>
          <w:b/>
          <w:color w:val="0D0D0D"/>
          <w:kern w:val="0"/>
          <w:sz w:val="24"/>
          <w:szCs w:val="24"/>
          <w:lang w:eastAsia="ar-SA"/>
        </w:rPr>
      </w:pPr>
      <w:r w:rsidRPr="00793C5D">
        <w:rPr>
          <w:rFonts w:eastAsia="Calibri"/>
          <w:b/>
          <w:color w:val="0D0D0D"/>
          <w:kern w:val="0"/>
          <w:sz w:val="24"/>
          <w:szCs w:val="24"/>
          <w:lang w:eastAsia="ar-SA"/>
        </w:rPr>
        <w:tab/>
      </w:r>
    </w:p>
    <w:p w:rsidR="00306B6F" w:rsidRPr="00306B6F" w:rsidP="00306B6F" w14:paraId="214C2341" w14:textId="77777777">
      <w:pPr>
        <w:tabs>
          <w:tab w:val="left" w:pos="4536"/>
          <w:tab w:val="left" w:pos="5670"/>
        </w:tabs>
        <w:suppressAutoHyphens/>
        <w:spacing w:after="120" w:line="100" w:lineRule="atLeast"/>
        <w:ind w:right="-483"/>
        <w:jc w:val="center"/>
        <w:rPr>
          <w:rFonts w:eastAsia="Calibri"/>
          <w:b/>
          <w:color w:val="0D0D0D"/>
          <w:kern w:val="0"/>
          <w:szCs w:val="28"/>
          <w:lang w:eastAsia="ar-SA"/>
        </w:rPr>
      </w:pPr>
      <w:r w:rsidRPr="00306B6F">
        <w:rPr>
          <w:rFonts w:eastAsia="Calibri"/>
          <w:b/>
          <w:color w:val="0D0D0D"/>
          <w:kern w:val="0"/>
          <w:szCs w:val="28"/>
          <w:lang w:eastAsia="ar-SA"/>
        </w:rPr>
        <w:t>IEKŠĒJIE NOTEIKUMI</w:t>
      </w:r>
    </w:p>
    <w:p w:rsidR="00306B6F" w:rsidRPr="00306B6F" w:rsidP="00306B6F" w14:paraId="00F135CE" w14:textId="77777777">
      <w:pPr>
        <w:tabs>
          <w:tab w:val="left" w:pos="4536"/>
          <w:tab w:val="left" w:pos="5670"/>
        </w:tabs>
        <w:suppressAutoHyphens/>
        <w:spacing w:after="120" w:line="100" w:lineRule="atLeast"/>
        <w:ind w:right="-483"/>
        <w:rPr>
          <w:rFonts w:eastAsia="Calibri"/>
          <w:color w:val="0D0D0D"/>
          <w:kern w:val="0"/>
          <w:sz w:val="24"/>
          <w:szCs w:val="24"/>
          <w:lang w:eastAsia="ar-SA"/>
        </w:rPr>
      </w:pPr>
      <w:r w:rsidRPr="00306B6F">
        <w:rPr>
          <w:rFonts w:eastAsia="Calibri"/>
          <w:color w:val="0D0D0D"/>
          <w:kern w:val="0"/>
          <w:sz w:val="24"/>
          <w:szCs w:val="24"/>
          <w:lang w:eastAsia="ar-SA"/>
        </w:rPr>
        <w:t xml:space="preserve">                                                                       Rīgā </w:t>
      </w:r>
    </w:p>
    <w:p w:rsidR="00306B6F" w:rsidRPr="00306B6F" w:rsidP="00306B6F" w14:paraId="40A9D45C" w14:textId="77777777">
      <w:pPr>
        <w:tabs>
          <w:tab w:val="left" w:pos="4536"/>
          <w:tab w:val="left" w:pos="5670"/>
        </w:tabs>
        <w:suppressAutoHyphens/>
        <w:spacing w:after="120" w:line="100" w:lineRule="atLeast"/>
        <w:ind w:right="-483"/>
        <w:jc w:val="center"/>
        <w:rPr>
          <w:rFonts w:eastAsia="Calibri"/>
          <w:color w:val="0D0D0D"/>
          <w:kern w:val="0"/>
          <w:sz w:val="24"/>
          <w:szCs w:val="24"/>
          <w:lang w:eastAsia="ar-SA"/>
        </w:rPr>
      </w:pPr>
    </w:p>
    <w:tbl>
      <w:tblPr>
        <w:tblW w:w="9356" w:type="dxa"/>
        <w:tblLayout w:type="fixed"/>
        <w:tblLook w:val="04A0"/>
      </w:tblPr>
      <w:tblGrid>
        <w:gridCol w:w="3794"/>
        <w:gridCol w:w="5562"/>
      </w:tblGrid>
      <w:tr w14:paraId="680DA493" w14:textId="77777777" w:rsidTr="00C2264A">
        <w:tblPrEx>
          <w:tblW w:w="9356" w:type="dxa"/>
          <w:tblLayout w:type="fixed"/>
          <w:tblLook w:val="04A0"/>
        </w:tblPrEx>
        <w:trPr>
          <w:trHeight w:val="1283"/>
        </w:trPr>
        <w:tc>
          <w:tcPr>
            <w:tcW w:w="3794" w:type="dxa"/>
          </w:tcPr>
          <w:p w:rsidR="00306B6F" w:rsidRPr="00306B6F" w:rsidP="00306B6F" w14:paraId="4E44B3ED" w14:textId="77777777">
            <w:pPr>
              <w:suppressAutoHyphens/>
              <w:spacing w:after="120" w:line="100" w:lineRule="atLeast"/>
              <w:jc w:val="both"/>
              <w:rPr>
                <w:rFonts w:eastAsia="Calibri"/>
                <w:color w:val="0D0D0D"/>
                <w:kern w:val="0"/>
                <w:szCs w:val="28"/>
                <w:lang w:eastAsia="ar-SA"/>
              </w:rPr>
            </w:pPr>
            <w:r w:rsidRPr="00306B6F">
              <w:rPr>
                <w:rFonts w:eastAsia="Calibri"/>
                <w:noProof/>
                <w:color w:val="0D0D0D"/>
                <w:kern w:val="0"/>
                <w:szCs w:val="28"/>
                <w:lang w:eastAsia="ar-SA"/>
              </w:rPr>
              <w:t>04.12.2023</w:t>
            </w:r>
            <w:r w:rsidRPr="00306B6F">
              <w:rPr>
                <w:rFonts w:eastAsia="Calibri"/>
                <w:color w:val="0D0D0D"/>
                <w:kern w:val="0"/>
                <w:szCs w:val="28"/>
                <w:lang w:eastAsia="ar-SA"/>
              </w:rPr>
              <w:t xml:space="preserve">                     </w:t>
            </w:r>
          </w:p>
          <w:p w:rsidR="00306B6F" w:rsidRPr="00306B6F" w:rsidP="00306B6F" w14:paraId="3CB75C9F" w14:textId="77777777">
            <w:pPr>
              <w:suppressAutoHyphens/>
              <w:spacing w:after="120" w:line="100" w:lineRule="atLeast"/>
              <w:rPr>
                <w:rFonts w:eastAsia="Calibri"/>
                <w:color w:val="0D0D0D"/>
                <w:kern w:val="0"/>
                <w:szCs w:val="28"/>
                <w:lang w:eastAsia="ar-SA"/>
              </w:rPr>
            </w:pPr>
          </w:p>
          <w:p w:rsidR="00306B6F" w:rsidRPr="00306B6F" w:rsidP="00306B6F" w14:paraId="61690B36" w14:textId="77777777">
            <w:pPr>
              <w:suppressAutoHyphens/>
              <w:spacing w:after="120" w:line="100" w:lineRule="atLeast"/>
              <w:rPr>
                <w:rFonts w:eastAsia="Calibri"/>
                <w:color w:val="0D0D0D"/>
                <w:kern w:val="0"/>
                <w:szCs w:val="28"/>
                <w:lang w:eastAsia="ar-SA"/>
              </w:rPr>
            </w:pPr>
          </w:p>
        </w:tc>
        <w:tc>
          <w:tcPr>
            <w:tcW w:w="5562" w:type="dxa"/>
          </w:tcPr>
          <w:p w:rsidR="00306B6F" w:rsidRPr="00306B6F" w:rsidP="00306B6F" w14:paraId="15E01373" w14:textId="77777777">
            <w:pPr>
              <w:suppressAutoHyphens/>
              <w:spacing w:after="120" w:line="100" w:lineRule="atLeast"/>
              <w:ind w:left="-6" w:right="-107"/>
              <w:jc w:val="right"/>
              <w:rPr>
                <w:rFonts w:eastAsia="Calibri"/>
                <w:color w:val="0D0D0D"/>
                <w:kern w:val="0"/>
                <w:szCs w:val="28"/>
                <w:lang w:eastAsia="ar-SA"/>
              </w:rPr>
            </w:pPr>
            <w:r w:rsidRPr="00306B6F">
              <w:rPr>
                <w:rFonts w:eastAsia="Calibri"/>
                <w:color w:val="0D0D0D"/>
                <w:kern w:val="0"/>
                <w:szCs w:val="28"/>
                <w:lang w:eastAsia="ar-SA"/>
              </w:rPr>
              <w:t xml:space="preserve">Nr. </w:t>
            </w:r>
            <w:r w:rsidRPr="00306B6F">
              <w:rPr>
                <w:rFonts w:eastAsia="Calibri"/>
                <w:noProof/>
                <w:color w:val="0D0D0D"/>
                <w:kern w:val="0"/>
                <w:szCs w:val="28"/>
                <w:lang w:eastAsia="ar-SA"/>
              </w:rPr>
              <w:t>16</w:t>
            </w:r>
            <w:r w:rsidRPr="00306B6F">
              <w:rPr>
                <w:rFonts w:eastAsia="Calibri"/>
                <w:color w:val="0D0D0D"/>
                <w:kern w:val="0"/>
                <w:szCs w:val="28"/>
                <w:lang w:eastAsia="ar-SA"/>
              </w:rPr>
              <w:t xml:space="preserve"> </w:t>
            </w:r>
          </w:p>
          <w:p w:rsidR="00306B6F" w:rsidRPr="00306B6F" w:rsidP="00306B6F" w14:paraId="5056EDC8" w14:textId="77777777">
            <w:pPr>
              <w:suppressAutoHyphens/>
              <w:spacing w:after="120" w:line="100" w:lineRule="atLeast"/>
              <w:ind w:left="742" w:hanging="40"/>
              <w:jc w:val="right"/>
              <w:rPr>
                <w:rFonts w:eastAsia="Calibri"/>
                <w:color w:val="0D0D0D"/>
                <w:kern w:val="0"/>
                <w:szCs w:val="28"/>
                <w:lang w:eastAsia="ar-SA"/>
              </w:rPr>
            </w:pPr>
          </w:p>
          <w:p w:rsidR="00306B6F" w:rsidRPr="00306B6F" w:rsidP="00306B6F" w14:paraId="31ECE4AE" w14:textId="77777777">
            <w:pPr>
              <w:suppressAutoHyphens/>
              <w:spacing w:after="120" w:line="100" w:lineRule="atLeast"/>
              <w:ind w:left="135"/>
              <w:jc w:val="right"/>
              <w:rPr>
                <w:rFonts w:eastAsia="Calibri"/>
                <w:color w:val="0D0D0D"/>
                <w:kern w:val="0"/>
                <w:szCs w:val="28"/>
                <w:lang w:eastAsia="ar-SA"/>
              </w:rPr>
            </w:pPr>
          </w:p>
        </w:tc>
      </w:tr>
    </w:tbl>
    <w:p w:rsidR="00150913" w:rsidRPr="00793C5D" w:rsidP="00150913" w14:paraId="4E0C14FC" w14:textId="77777777">
      <w:pPr>
        <w:pStyle w:val="Heading4"/>
        <w:spacing w:before="0" w:after="0"/>
        <w:ind w:right="105"/>
        <w:jc w:val="center"/>
      </w:pPr>
      <w:r w:rsidRPr="00793C5D">
        <w:t xml:space="preserve">Kvalifikācijas darba </w:t>
      </w:r>
      <w:r w:rsidRPr="00793C5D" w:rsidR="005465D2">
        <w:t>izstrādes</w:t>
      </w:r>
      <w:r w:rsidRPr="00793C5D">
        <w:t>, iesniegšanas, aizstāvēšanas, glabāšanas</w:t>
      </w:r>
      <w:r w:rsidRPr="00793C5D" w:rsidR="006C2523">
        <w:t xml:space="preserve"> kārtība</w:t>
      </w:r>
      <w:r w:rsidRPr="00793C5D">
        <w:t xml:space="preserve"> un vienotas noformēšanas prasības</w:t>
      </w:r>
    </w:p>
    <w:p w:rsidR="002B125A" w:rsidRPr="00793C5D" w:rsidP="002B125A" w14:paraId="408DE236" w14:textId="77777777">
      <w:pPr>
        <w:tabs>
          <w:tab w:val="left" w:pos="5387"/>
        </w:tabs>
        <w:suppressAutoHyphens/>
        <w:spacing w:after="120" w:line="100" w:lineRule="atLeast"/>
        <w:ind w:right="-483"/>
        <w:jc w:val="both"/>
        <w:rPr>
          <w:rFonts w:eastAsia="Calibri"/>
          <w:color w:val="0D0D0D"/>
          <w:kern w:val="0"/>
          <w:szCs w:val="28"/>
          <w:lang w:eastAsia="ar-SA"/>
        </w:rPr>
      </w:pPr>
    </w:p>
    <w:p w:rsidR="002B125A" w:rsidRPr="00793C5D" w:rsidP="002B125A" w14:paraId="1E2C0337" w14:textId="77777777">
      <w:pPr>
        <w:tabs>
          <w:tab w:val="left" w:pos="4962"/>
        </w:tabs>
        <w:suppressAutoHyphens/>
        <w:spacing w:line="100" w:lineRule="atLeast"/>
        <w:ind w:left="1560" w:right="-2" w:hanging="1560"/>
        <w:jc w:val="right"/>
        <w:rPr>
          <w:rFonts w:eastAsia="Calibri"/>
          <w:color w:val="0D0D0D"/>
          <w:kern w:val="0"/>
          <w:szCs w:val="28"/>
          <w:lang w:eastAsia="ar-SA"/>
        </w:rPr>
      </w:pPr>
      <w:r w:rsidRPr="00793C5D">
        <w:rPr>
          <w:rFonts w:eastAsia="Calibri"/>
          <w:color w:val="0D0D0D"/>
          <w:kern w:val="0"/>
          <w:szCs w:val="28"/>
          <w:lang w:eastAsia="ar-SA"/>
        </w:rPr>
        <w:tab/>
      </w:r>
      <w:r w:rsidRPr="00793C5D">
        <w:rPr>
          <w:rFonts w:eastAsia="Calibri"/>
          <w:color w:val="0D0D0D"/>
          <w:kern w:val="0"/>
          <w:szCs w:val="28"/>
          <w:lang w:eastAsia="ar-SA"/>
        </w:rPr>
        <w:tab/>
        <w:t>APSTIPRINĀTS</w:t>
      </w:r>
    </w:p>
    <w:p w:rsidR="002B125A" w:rsidRPr="00793C5D" w:rsidP="002B125A" w14:paraId="19842767" w14:textId="6A1F8B25">
      <w:pPr>
        <w:tabs>
          <w:tab w:val="left" w:pos="4962"/>
        </w:tabs>
        <w:suppressAutoHyphens/>
        <w:spacing w:line="100" w:lineRule="atLeast"/>
        <w:ind w:left="1560" w:right="-2" w:hanging="1560"/>
        <w:jc w:val="right"/>
        <w:rPr>
          <w:rFonts w:eastAsia="Calibri"/>
          <w:color w:val="0D0D0D"/>
          <w:kern w:val="0"/>
          <w:szCs w:val="28"/>
          <w:lang w:eastAsia="ar-SA"/>
        </w:rPr>
      </w:pPr>
      <w:r w:rsidRPr="00793C5D">
        <w:rPr>
          <w:rFonts w:eastAsia="Calibri"/>
          <w:color w:val="0D0D0D"/>
          <w:kern w:val="0"/>
          <w:szCs w:val="28"/>
          <w:lang w:eastAsia="ar-SA"/>
        </w:rPr>
        <w:tab/>
      </w:r>
      <w:r w:rsidRPr="00793C5D">
        <w:rPr>
          <w:rFonts w:eastAsia="Calibri"/>
          <w:color w:val="0D0D0D"/>
          <w:kern w:val="0"/>
          <w:szCs w:val="28"/>
          <w:lang w:eastAsia="ar-SA"/>
        </w:rPr>
        <w:tab/>
        <w:t>Valsts policijas koledžas domes</w:t>
      </w:r>
    </w:p>
    <w:p w:rsidR="002B125A" w:rsidRPr="00793C5D" w:rsidP="002B125A" w14:paraId="7DE86CC3" w14:textId="77777777">
      <w:pPr>
        <w:tabs>
          <w:tab w:val="left" w:pos="4962"/>
        </w:tabs>
        <w:suppressAutoHyphens/>
        <w:spacing w:line="100" w:lineRule="atLeast"/>
        <w:ind w:left="1560" w:right="-2" w:hanging="1560"/>
        <w:jc w:val="right"/>
        <w:rPr>
          <w:rFonts w:eastAsia="Calibri"/>
          <w:color w:val="0D0D0D"/>
          <w:kern w:val="0"/>
          <w:szCs w:val="28"/>
          <w:lang w:eastAsia="ar-SA"/>
        </w:rPr>
      </w:pPr>
      <w:r w:rsidRPr="00793C5D">
        <w:rPr>
          <w:rFonts w:eastAsia="Calibri"/>
          <w:color w:val="0D0D0D"/>
          <w:kern w:val="0"/>
          <w:szCs w:val="28"/>
          <w:lang w:eastAsia="ar-SA"/>
        </w:rPr>
        <w:tab/>
      </w:r>
      <w:r w:rsidRPr="00793C5D">
        <w:rPr>
          <w:rFonts w:eastAsia="Calibri"/>
          <w:color w:val="0D0D0D"/>
          <w:kern w:val="0"/>
          <w:szCs w:val="28"/>
          <w:lang w:eastAsia="ar-SA"/>
        </w:rPr>
        <w:tab/>
      </w:r>
      <w:r w:rsidRPr="00793C5D" w:rsidR="00311192">
        <w:rPr>
          <w:rFonts w:eastAsia="Calibri"/>
          <w:color w:val="0D0D0D"/>
          <w:kern w:val="0"/>
          <w:szCs w:val="28"/>
          <w:lang w:eastAsia="ar-SA"/>
        </w:rPr>
        <w:t>_________</w:t>
      </w:r>
      <w:r w:rsidRPr="00793C5D">
        <w:rPr>
          <w:rFonts w:eastAsia="Calibri"/>
          <w:color w:val="0D0D0D"/>
          <w:kern w:val="0"/>
          <w:szCs w:val="28"/>
          <w:lang w:eastAsia="ar-SA"/>
        </w:rPr>
        <w:t>. sēdē, protokols Nr.</w:t>
      </w:r>
      <w:r w:rsidRPr="00793C5D" w:rsidR="00311192">
        <w:rPr>
          <w:rFonts w:eastAsia="Calibri"/>
          <w:color w:val="0D0D0D"/>
          <w:kern w:val="0"/>
          <w:szCs w:val="28"/>
          <w:lang w:eastAsia="ar-SA"/>
        </w:rPr>
        <w:t>__</w:t>
      </w:r>
    </w:p>
    <w:p w:rsidR="002B125A" w:rsidRPr="00793C5D" w:rsidP="002B125A" w14:paraId="58A16694" w14:textId="77777777">
      <w:pPr>
        <w:tabs>
          <w:tab w:val="left" w:pos="5387"/>
        </w:tabs>
        <w:suppressAutoHyphens/>
        <w:spacing w:after="120" w:line="100" w:lineRule="atLeast"/>
        <w:ind w:left="1560" w:right="-2" w:hanging="1560"/>
        <w:jc w:val="right"/>
        <w:rPr>
          <w:rFonts w:eastAsia="Calibri"/>
          <w:color w:val="0D0D0D"/>
          <w:kern w:val="0"/>
          <w:szCs w:val="28"/>
          <w:lang w:eastAsia="ar-SA"/>
        </w:rPr>
      </w:pPr>
    </w:p>
    <w:p w:rsidR="002B125A" w:rsidRPr="00793C5D" w:rsidP="002B125A" w14:paraId="42E931C7" w14:textId="77777777">
      <w:pPr>
        <w:tabs>
          <w:tab w:val="left" w:pos="4962"/>
        </w:tabs>
        <w:suppressAutoHyphens/>
        <w:spacing w:line="100" w:lineRule="atLeast"/>
        <w:ind w:left="1559" w:right="-2" w:hanging="1559"/>
        <w:jc w:val="right"/>
        <w:rPr>
          <w:rFonts w:eastAsia="Calibri"/>
          <w:color w:val="0D0D0D"/>
          <w:kern w:val="0"/>
          <w:szCs w:val="28"/>
          <w:lang w:eastAsia="ar-SA"/>
        </w:rPr>
      </w:pPr>
      <w:r w:rsidRPr="00793C5D">
        <w:rPr>
          <w:rFonts w:eastAsia="Calibri"/>
          <w:color w:val="0D0D0D"/>
          <w:kern w:val="0"/>
          <w:szCs w:val="28"/>
          <w:lang w:eastAsia="ar-SA"/>
        </w:rPr>
        <w:tab/>
      </w:r>
      <w:r w:rsidRPr="00793C5D">
        <w:rPr>
          <w:rFonts w:eastAsia="Calibri"/>
          <w:color w:val="0D0D0D"/>
          <w:kern w:val="0"/>
          <w:szCs w:val="28"/>
          <w:lang w:eastAsia="ar-SA"/>
        </w:rPr>
        <w:tab/>
        <w:t>Izdoti saskaņā ar</w:t>
      </w:r>
    </w:p>
    <w:p w:rsidR="002B125A" w:rsidRPr="00793C5D" w:rsidP="002B125A" w14:paraId="07277C5C" w14:textId="77777777">
      <w:pPr>
        <w:tabs>
          <w:tab w:val="left" w:pos="4962"/>
        </w:tabs>
        <w:suppressAutoHyphens/>
        <w:spacing w:line="100" w:lineRule="atLeast"/>
        <w:ind w:left="1559" w:right="-2" w:hanging="1559"/>
        <w:jc w:val="right"/>
        <w:rPr>
          <w:rFonts w:eastAsia="Calibri"/>
          <w:color w:val="0D0D0D"/>
          <w:kern w:val="0"/>
          <w:szCs w:val="28"/>
          <w:lang w:eastAsia="ar-SA"/>
        </w:rPr>
      </w:pPr>
      <w:r w:rsidRPr="00793C5D">
        <w:rPr>
          <w:rFonts w:eastAsia="Calibri"/>
          <w:color w:val="0D0D0D"/>
          <w:kern w:val="0"/>
          <w:szCs w:val="28"/>
          <w:lang w:eastAsia="ar-SA"/>
        </w:rPr>
        <w:t>Valsts pārvaldes iekārtas likuma</w:t>
      </w:r>
    </w:p>
    <w:p w:rsidR="002B125A" w:rsidRPr="00793C5D" w:rsidP="002B125A" w14:paraId="10DA7977" w14:textId="77777777">
      <w:pPr>
        <w:tabs>
          <w:tab w:val="left" w:pos="4962"/>
        </w:tabs>
        <w:suppressAutoHyphens/>
        <w:spacing w:line="100" w:lineRule="atLeast"/>
        <w:ind w:left="1559" w:right="-2" w:hanging="1559"/>
        <w:jc w:val="right"/>
        <w:rPr>
          <w:rFonts w:eastAsia="Calibri"/>
          <w:color w:val="0D0D0D"/>
          <w:kern w:val="0"/>
          <w:szCs w:val="28"/>
          <w:lang w:eastAsia="ar-SA"/>
        </w:rPr>
      </w:pPr>
      <w:r w:rsidRPr="00793C5D">
        <w:rPr>
          <w:rFonts w:eastAsia="Calibri"/>
          <w:color w:val="0D0D0D"/>
          <w:kern w:val="0"/>
          <w:szCs w:val="28"/>
          <w:lang w:eastAsia="ar-SA"/>
        </w:rPr>
        <w:t xml:space="preserve">72. panta pirmās daļas 2. punktu  </w:t>
      </w:r>
    </w:p>
    <w:p w:rsidR="002B125A" w:rsidRPr="00793C5D" w:rsidP="002B125A" w14:paraId="28728BDF" w14:textId="77777777">
      <w:pPr>
        <w:tabs>
          <w:tab w:val="left" w:pos="4962"/>
        </w:tabs>
        <w:suppressAutoHyphens/>
        <w:spacing w:line="100" w:lineRule="atLeast"/>
        <w:ind w:left="1559" w:right="-2" w:hanging="1559"/>
        <w:jc w:val="right"/>
        <w:rPr>
          <w:color w:val="0D0D0D"/>
          <w:kern w:val="0"/>
          <w:szCs w:val="28"/>
          <w:lang w:eastAsia="ar-SA"/>
        </w:rPr>
      </w:pPr>
      <w:r w:rsidRPr="00793C5D">
        <w:rPr>
          <w:color w:val="0D0D0D"/>
          <w:kern w:val="0"/>
          <w:szCs w:val="28"/>
          <w:lang w:eastAsia="ar-SA"/>
        </w:rPr>
        <w:br/>
      </w:r>
    </w:p>
    <w:p w:rsidR="00150913" w:rsidRPr="00793C5D" w:rsidP="00150913" w14:paraId="4D6CA1FC" w14:textId="77777777">
      <w:pPr>
        <w:ind w:left="360" w:right="105"/>
        <w:jc w:val="center"/>
        <w:rPr>
          <w:b/>
          <w:szCs w:val="28"/>
        </w:rPr>
      </w:pPr>
      <w:r w:rsidRPr="00793C5D">
        <w:rPr>
          <w:b/>
          <w:szCs w:val="28"/>
        </w:rPr>
        <w:t>I. Vispārīgie jautājumi</w:t>
      </w:r>
    </w:p>
    <w:p w:rsidR="00150913" w:rsidRPr="00793C5D" w:rsidP="00150913" w14:paraId="5B8F0E52" w14:textId="77777777">
      <w:pPr>
        <w:ind w:left="360" w:right="105"/>
        <w:jc w:val="both"/>
        <w:rPr>
          <w:b/>
          <w:szCs w:val="28"/>
        </w:rPr>
      </w:pPr>
    </w:p>
    <w:p w:rsidR="00150913" w:rsidRPr="00793C5D" w:rsidP="00793C5D" w14:paraId="1A254E76" w14:textId="77777777">
      <w:pPr>
        <w:numPr>
          <w:ilvl w:val="0"/>
          <w:numId w:val="37"/>
        </w:numPr>
        <w:spacing w:after="120"/>
        <w:ind w:left="567" w:right="108" w:hanging="567"/>
        <w:jc w:val="both"/>
        <w:rPr>
          <w:szCs w:val="28"/>
        </w:rPr>
      </w:pPr>
      <w:r w:rsidRPr="00793C5D">
        <w:rPr>
          <w:szCs w:val="28"/>
        </w:rPr>
        <w:t>Iekšējie noteikumi nosaka kvalifikācijas darba izstrādes, iesniegšanas,  aizstāvēšanas un glabāšanas kārtību un vienotas noformēšanas prasības Valsts policijas koledžā (turpmāk – Koledža)</w:t>
      </w:r>
      <w:r w:rsidRPr="00793C5D">
        <w:t xml:space="preserve"> īsā cikla profesionālās augstākās izglītības programmā </w:t>
      </w:r>
      <w:r w:rsidRPr="00793C5D" w:rsidR="00B9734F">
        <w:t>"</w:t>
      </w:r>
      <w:r w:rsidRPr="00793C5D">
        <w:t>Policijas darbs</w:t>
      </w:r>
      <w:r w:rsidRPr="00793C5D" w:rsidR="00B9734F">
        <w:t>"</w:t>
      </w:r>
      <w:r w:rsidRPr="00793C5D">
        <w:t>.</w:t>
      </w:r>
    </w:p>
    <w:p w:rsidR="00150913" w:rsidRPr="00793C5D" w:rsidP="00793C5D" w14:paraId="243FC336" w14:textId="5729F0F1">
      <w:pPr>
        <w:numPr>
          <w:ilvl w:val="0"/>
          <w:numId w:val="37"/>
        </w:numPr>
        <w:spacing w:after="120"/>
        <w:ind w:left="567" w:right="108" w:hanging="567"/>
        <w:jc w:val="both"/>
        <w:rPr>
          <w:szCs w:val="28"/>
        </w:rPr>
      </w:pPr>
      <w:r w:rsidRPr="00793C5D">
        <w:rPr>
          <w:szCs w:val="28"/>
        </w:rPr>
        <w:t xml:space="preserve">Kvalifikācijas darba  </w:t>
      </w:r>
      <w:r w:rsidRPr="00793C5D" w:rsidR="005465D2">
        <w:rPr>
          <w:szCs w:val="28"/>
        </w:rPr>
        <w:t xml:space="preserve">izstrādes </w:t>
      </w:r>
      <w:r w:rsidRPr="00793C5D">
        <w:rPr>
          <w:szCs w:val="28"/>
        </w:rPr>
        <w:t xml:space="preserve">prasības ietver tēmas izvēli un apstiprināšanu un </w:t>
      </w:r>
      <w:r w:rsidRPr="00793C5D" w:rsidR="00E40ABC">
        <w:rPr>
          <w:szCs w:val="28"/>
        </w:rPr>
        <w:t xml:space="preserve">kvalifikācijas darba  </w:t>
      </w:r>
      <w:r w:rsidRPr="00793C5D">
        <w:rPr>
          <w:szCs w:val="28"/>
        </w:rPr>
        <w:t xml:space="preserve">noformēšanu, savukārt kvalifikācijas darba aizstāvēšana ietver kvalifikācijas darba vadīšanas, </w:t>
      </w:r>
      <w:r w:rsidRPr="00793C5D">
        <w:rPr>
          <w:szCs w:val="28"/>
        </w:rPr>
        <w:t>priekšaizstāvēšanas</w:t>
      </w:r>
      <w:r w:rsidRPr="00793C5D">
        <w:rPr>
          <w:szCs w:val="28"/>
        </w:rPr>
        <w:t xml:space="preserve">, kvalitātes kontroles, aizstāvēšanas un recenzēšanas kārtību. </w:t>
      </w:r>
    </w:p>
    <w:p w:rsidR="00150913" w:rsidRPr="00793C5D" w:rsidP="00793C5D" w14:paraId="3D30A6E4" w14:textId="77777777">
      <w:pPr>
        <w:numPr>
          <w:ilvl w:val="0"/>
          <w:numId w:val="37"/>
        </w:numPr>
        <w:spacing w:after="120"/>
        <w:ind w:left="567" w:right="108" w:hanging="567"/>
        <w:jc w:val="both"/>
        <w:rPr>
          <w:szCs w:val="28"/>
        </w:rPr>
      </w:pPr>
      <w:r w:rsidRPr="00793C5D">
        <w:rPr>
          <w:szCs w:val="28"/>
        </w:rPr>
        <w:t>Kvalifikācijas darbs ir īs</w:t>
      </w:r>
      <w:r w:rsidRPr="00793C5D" w:rsidR="003E7827">
        <w:rPr>
          <w:szCs w:val="28"/>
        </w:rPr>
        <w:t>ā</w:t>
      </w:r>
      <w:r w:rsidRPr="00793C5D">
        <w:rPr>
          <w:szCs w:val="28"/>
        </w:rPr>
        <w:t xml:space="preserve"> cikla profesionālās augstākās izglītības programmas </w:t>
      </w:r>
      <w:r w:rsidRPr="00793C5D" w:rsidR="00B9734F">
        <w:rPr>
          <w:szCs w:val="28"/>
        </w:rPr>
        <w:t>"</w:t>
      </w:r>
      <w:r w:rsidRPr="00793C5D">
        <w:rPr>
          <w:szCs w:val="28"/>
        </w:rPr>
        <w:t>Policijas darbs</w:t>
      </w:r>
      <w:r w:rsidRPr="00793C5D" w:rsidR="00B9734F">
        <w:rPr>
          <w:szCs w:val="28"/>
        </w:rPr>
        <w:t>"</w:t>
      </w:r>
      <w:r w:rsidRPr="00793C5D">
        <w:rPr>
          <w:szCs w:val="28"/>
        </w:rPr>
        <w:t xml:space="preserve"> pamatdaļa, un tā aizstāvēšana ir valsts pārbaudījuma – </w:t>
      </w:r>
      <w:r w:rsidRPr="00793C5D" w:rsidR="00E40ABC">
        <w:rPr>
          <w:szCs w:val="28"/>
        </w:rPr>
        <w:t xml:space="preserve">profesionālās </w:t>
      </w:r>
      <w:r w:rsidRPr="00793C5D">
        <w:rPr>
          <w:szCs w:val="28"/>
        </w:rPr>
        <w:t>kvalifikācijas eksāmena sastāvdaļa.</w:t>
      </w:r>
    </w:p>
    <w:p w:rsidR="004E4972" w:rsidRPr="00793C5D" w:rsidP="00793C5D" w14:paraId="0E7F3C1E" w14:textId="77777777">
      <w:pPr>
        <w:numPr>
          <w:ilvl w:val="0"/>
          <w:numId w:val="37"/>
        </w:numPr>
        <w:spacing w:after="120"/>
        <w:ind w:left="567" w:right="108" w:hanging="567"/>
        <w:jc w:val="both"/>
        <w:rPr>
          <w:szCs w:val="28"/>
        </w:rPr>
      </w:pPr>
      <w:r w:rsidRPr="00793C5D">
        <w:rPr>
          <w:szCs w:val="28"/>
        </w:rPr>
        <w:t xml:space="preserve">Kvalifikācijas darba izstrādē ir nozīme visiem programmā iekļautajiem studiju kursiem. Kvalifikācijas darbs ir patstāvīgi veicams pētnieciska rakstura jaunrades darbs, kas palīdz nostiprināt studējošo teorētisko un praktisko zināšanu sasaisti un apliecina studējošā gatavību profesionālo pienākumu veikšanai. </w:t>
      </w:r>
    </w:p>
    <w:p w:rsidR="003E697B" w:rsidRPr="00793C5D" w:rsidP="00103FAB" w14:paraId="423202B8" w14:textId="77777777">
      <w:pPr>
        <w:numPr>
          <w:ilvl w:val="0"/>
          <w:numId w:val="37"/>
        </w:numPr>
        <w:spacing w:after="120"/>
        <w:ind w:left="567" w:right="108" w:hanging="567"/>
        <w:jc w:val="both"/>
        <w:rPr>
          <w:szCs w:val="28"/>
        </w:rPr>
      </w:pPr>
      <w:r w:rsidRPr="00793C5D">
        <w:rPr>
          <w:szCs w:val="28"/>
        </w:rPr>
        <w:t>Kvalifikācijas darbs ir lietišķs vai metodoloģisks pētījums, kura rezultātā studējošais patstāvīgi izstrādā secinājumus par pastāvošām problēmām policijas darbā, sniedz konkrētus priekšlikumus pētīto problēmu risinājumam, apliecina savu gatavību aizstāvēt izvirzītos priekšlikumus.</w:t>
      </w:r>
    </w:p>
    <w:p w:rsidR="003E697B" w:rsidRPr="00793C5D" w:rsidP="00103FAB" w14:paraId="139F330D" w14:textId="77777777">
      <w:pPr>
        <w:numPr>
          <w:ilvl w:val="0"/>
          <w:numId w:val="37"/>
        </w:numPr>
        <w:ind w:left="567" w:right="108" w:hanging="567"/>
        <w:jc w:val="both"/>
        <w:rPr>
          <w:szCs w:val="28"/>
        </w:rPr>
      </w:pPr>
      <w:r w:rsidRPr="00793C5D">
        <w:rPr>
          <w:szCs w:val="28"/>
        </w:rPr>
        <w:t xml:space="preserve">Saņemot </w:t>
      </w:r>
      <w:r w:rsidRPr="00793C5D" w:rsidR="00150913">
        <w:rPr>
          <w:szCs w:val="28"/>
        </w:rPr>
        <w:t xml:space="preserve">vērtējumu, ne </w:t>
      </w:r>
      <w:r w:rsidRPr="00793C5D">
        <w:rPr>
          <w:szCs w:val="28"/>
        </w:rPr>
        <w:t xml:space="preserve">zemāku par 4 ballēm </w:t>
      </w:r>
      <w:r w:rsidRPr="00793C5D" w:rsidR="00150913">
        <w:rPr>
          <w:szCs w:val="28"/>
        </w:rPr>
        <w:t>(gandrīz viduvēji), studējoš</w:t>
      </w:r>
      <w:r w:rsidRPr="00793C5D">
        <w:rPr>
          <w:szCs w:val="28"/>
        </w:rPr>
        <w:t>ajam</w:t>
      </w:r>
      <w:r w:rsidRPr="00793C5D" w:rsidR="00150913">
        <w:rPr>
          <w:szCs w:val="28"/>
        </w:rPr>
        <w:t xml:space="preserve">  </w:t>
      </w:r>
      <w:r w:rsidRPr="00793C5D">
        <w:rPr>
          <w:szCs w:val="28"/>
        </w:rPr>
        <w:t xml:space="preserve">ieskaita 12  </w:t>
      </w:r>
      <w:r w:rsidRPr="00793C5D" w:rsidR="00150913">
        <w:rPr>
          <w:szCs w:val="28"/>
        </w:rPr>
        <w:t>kredītpunktus</w:t>
      </w:r>
      <w:r w:rsidRPr="00793C5D">
        <w:rPr>
          <w:szCs w:val="28"/>
        </w:rPr>
        <w:t>.</w:t>
      </w:r>
    </w:p>
    <w:p w:rsidR="004E4972" w:rsidRPr="00793C5D" w:rsidP="00103FAB" w14:paraId="5D7623E8" w14:textId="77777777">
      <w:pPr>
        <w:ind w:left="720" w:right="108"/>
        <w:jc w:val="both"/>
        <w:rPr>
          <w:szCs w:val="28"/>
        </w:rPr>
      </w:pPr>
    </w:p>
    <w:p w:rsidR="00150913" w:rsidRPr="00793C5D" w:rsidP="00103FAB" w14:paraId="184C5F3D" w14:textId="20924385">
      <w:pPr>
        <w:ind w:right="108"/>
        <w:jc w:val="center"/>
        <w:rPr>
          <w:b/>
          <w:szCs w:val="28"/>
        </w:rPr>
      </w:pPr>
      <w:r w:rsidRPr="00793C5D">
        <w:rPr>
          <w:b/>
          <w:szCs w:val="28"/>
        </w:rPr>
        <w:t>II. Kvalifikācijas darba tēmas izvēle un apstiprināšana</w:t>
      </w:r>
    </w:p>
    <w:p w:rsidR="00793C5D" w:rsidRPr="00793C5D" w:rsidP="00103FAB" w14:paraId="2635162A" w14:textId="77777777">
      <w:pPr>
        <w:ind w:right="108"/>
        <w:jc w:val="center"/>
        <w:rPr>
          <w:szCs w:val="28"/>
        </w:rPr>
      </w:pPr>
    </w:p>
    <w:p w:rsidR="00150913" w:rsidP="00103FAB" w14:paraId="44EE6679" w14:textId="4913601E">
      <w:pPr>
        <w:numPr>
          <w:ilvl w:val="0"/>
          <w:numId w:val="37"/>
        </w:numPr>
        <w:spacing w:after="120"/>
        <w:ind w:left="425" w:right="108" w:hanging="425"/>
        <w:jc w:val="both"/>
        <w:rPr>
          <w:szCs w:val="28"/>
        </w:rPr>
      </w:pPr>
      <w:r w:rsidRPr="00793C5D">
        <w:rPr>
          <w:szCs w:val="28"/>
        </w:rPr>
        <w:t>Koledža līdz katra kalendārā gada 1.</w:t>
      </w:r>
      <w:r w:rsidRPr="00793C5D" w:rsidR="00B9734F">
        <w:rPr>
          <w:szCs w:val="28"/>
        </w:rPr>
        <w:t> </w:t>
      </w:r>
      <w:r w:rsidRPr="00793C5D">
        <w:rPr>
          <w:szCs w:val="28"/>
        </w:rPr>
        <w:t xml:space="preserve">martam saskaņo ar Valsts policiju  prioritāro pētījumu virzienus, atbilstoši Valsts policijas veicamajām funkcijām un īsā cikla profesionālās augstākās izglītības programmas </w:t>
      </w:r>
      <w:r w:rsidRPr="00793C5D" w:rsidR="00510E65">
        <w:rPr>
          <w:szCs w:val="28"/>
        </w:rPr>
        <w:t>"</w:t>
      </w:r>
      <w:r w:rsidRPr="00793C5D">
        <w:rPr>
          <w:szCs w:val="28"/>
        </w:rPr>
        <w:t>Policijas darbs</w:t>
      </w:r>
      <w:r w:rsidRPr="00793C5D" w:rsidR="00510E65">
        <w:rPr>
          <w:szCs w:val="28"/>
        </w:rPr>
        <w:t>"</w:t>
      </w:r>
      <w:r w:rsidRPr="00793C5D">
        <w:rPr>
          <w:szCs w:val="28"/>
        </w:rPr>
        <w:t xml:space="preserve"> saturam. </w:t>
      </w:r>
    </w:p>
    <w:p w:rsidR="00150913" w:rsidRPr="00793C5D" w:rsidP="00103FAB" w14:paraId="08DE1C75" w14:textId="3975D8EE">
      <w:pPr>
        <w:numPr>
          <w:ilvl w:val="0"/>
          <w:numId w:val="37"/>
        </w:numPr>
        <w:spacing w:after="120"/>
        <w:ind w:left="425" w:right="108" w:hanging="425"/>
        <w:jc w:val="both"/>
        <w:rPr>
          <w:szCs w:val="28"/>
        </w:rPr>
      </w:pPr>
      <w:r w:rsidRPr="00793C5D">
        <w:rPr>
          <w:szCs w:val="28"/>
        </w:rPr>
        <w:t>Pamatojoties uz Valsts policijas iesniegtajiem prioritāro pētījumu virzieniem un saskaņā ar īsā cikla</w:t>
      </w:r>
      <w:r w:rsidRPr="00793C5D">
        <w:t xml:space="preserve"> </w:t>
      </w:r>
      <w:r w:rsidRPr="00793C5D">
        <w:rPr>
          <w:szCs w:val="28"/>
        </w:rPr>
        <w:t xml:space="preserve">profesionālās augstākās izglītības programmas </w:t>
      </w:r>
      <w:r w:rsidRPr="00793C5D" w:rsidR="00E40ABC">
        <w:rPr>
          <w:szCs w:val="28"/>
        </w:rPr>
        <w:t>"</w:t>
      </w:r>
      <w:r w:rsidRPr="00793C5D">
        <w:rPr>
          <w:szCs w:val="28"/>
        </w:rPr>
        <w:t>Policijas darbs</w:t>
      </w:r>
      <w:r w:rsidRPr="00793C5D" w:rsidR="00E40ABC">
        <w:rPr>
          <w:szCs w:val="28"/>
        </w:rPr>
        <w:t>"</w:t>
      </w:r>
      <w:r w:rsidRPr="00793C5D">
        <w:rPr>
          <w:szCs w:val="28"/>
        </w:rPr>
        <w:t xml:space="preserve"> saturu, Koledžas katedras reizi studiju gadā izstrādā kvalifikācijas darb</w:t>
      </w:r>
      <w:r w:rsidRPr="00793C5D" w:rsidR="00A12569">
        <w:rPr>
          <w:szCs w:val="28"/>
        </w:rPr>
        <w:t>u</w:t>
      </w:r>
      <w:r w:rsidRPr="00793C5D">
        <w:rPr>
          <w:szCs w:val="28"/>
        </w:rPr>
        <w:t xml:space="preserve"> tēmas, izvirza kvalifikācijas darb</w:t>
      </w:r>
      <w:r w:rsidRPr="00793C5D" w:rsidR="00A12569">
        <w:rPr>
          <w:szCs w:val="28"/>
        </w:rPr>
        <w:t>u</w:t>
      </w:r>
      <w:r w:rsidRPr="00793C5D">
        <w:rPr>
          <w:szCs w:val="28"/>
        </w:rPr>
        <w:t xml:space="preserve"> vadītājus un iesniedz apstiprināšanai Koledžas domei. Koledžas dome kvalifikācijas darbu tēmas un ieteicamos kvalifikācijas darb</w:t>
      </w:r>
      <w:r w:rsidRPr="00793C5D" w:rsidR="00A12569">
        <w:rPr>
          <w:szCs w:val="28"/>
        </w:rPr>
        <w:t>u</w:t>
      </w:r>
      <w:r w:rsidRPr="00793C5D">
        <w:rPr>
          <w:szCs w:val="28"/>
        </w:rPr>
        <w:t xml:space="preserve"> vadītājus apstiprina studiju gada pavasara semestrī.</w:t>
      </w:r>
    </w:p>
    <w:p w:rsidR="00150913" w:rsidRPr="00793C5D" w:rsidP="00793C5D" w14:paraId="4BF66894" w14:textId="77777777">
      <w:pPr>
        <w:numPr>
          <w:ilvl w:val="0"/>
          <w:numId w:val="37"/>
        </w:numPr>
        <w:ind w:left="426" w:right="108" w:hanging="426"/>
        <w:jc w:val="both"/>
        <w:rPr>
          <w:szCs w:val="28"/>
        </w:rPr>
      </w:pPr>
      <w:r w:rsidRPr="00793C5D">
        <w:rPr>
          <w:szCs w:val="28"/>
        </w:rPr>
        <w:t>Koledžas katedras, izstrādājot kvalifikācijas darb</w:t>
      </w:r>
      <w:r w:rsidRPr="00793C5D" w:rsidR="00CD60A4">
        <w:rPr>
          <w:szCs w:val="28"/>
        </w:rPr>
        <w:t>u</w:t>
      </w:r>
      <w:r w:rsidRPr="00793C5D">
        <w:rPr>
          <w:szCs w:val="28"/>
        </w:rPr>
        <w:t xml:space="preserve"> tēmas, ņem vērā:</w:t>
      </w:r>
    </w:p>
    <w:p w:rsidR="00150913" w:rsidRPr="00793C5D" w:rsidP="00793C5D" w14:paraId="4716D8D2" w14:textId="77777777">
      <w:pPr>
        <w:numPr>
          <w:ilvl w:val="1"/>
          <w:numId w:val="38"/>
        </w:numPr>
        <w:ind w:right="108"/>
        <w:jc w:val="both"/>
        <w:rPr>
          <w:szCs w:val="28"/>
        </w:rPr>
      </w:pPr>
      <w:r w:rsidRPr="00793C5D">
        <w:rPr>
          <w:szCs w:val="28"/>
        </w:rPr>
        <w:t>tēmas aktualitāti un pētījuma novitāti;</w:t>
      </w:r>
    </w:p>
    <w:p w:rsidR="00150913" w:rsidRPr="00793C5D" w:rsidP="00793C5D" w14:paraId="5288CF13" w14:textId="77777777">
      <w:pPr>
        <w:numPr>
          <w:ilvl w:val="1"/>
          <w:numId w:val="38"/>
        </w:numPr>
        <w:spacing w:after="120"/>
        <w:ind w:right="108"/>
        <w:jc w:val="both"/>
        <w:rPr>
          <w:szCs w:val="28"/>
        </w:rPr>
      </w:pPr>
      <w:r w:rsidRPr="00793C5D">
        <w:rPr>
          <w:szCs w:val="28"/>
        </w:rPr>
        <w:t>Valsts policijas noteikt</w:t>
      </w:r>
      <w:r w:rsidRPr="00793C5D" w:rsidR="00CD60A4">
        <w:rPr>
          <w:szCs w:val="28"/>
        </w:rPr>
        <w:t>os</w:t>
      </w:r>
      <w:r w:rsidRPr="00793C5D">
        <w:rPr>
          <w:szCs w:val="28"/>
        </w:rPr>
        <w:t xml:space="preserve"> prioritār</w:t>
      </w:r>
      <w:r w:rsidRPr="00793C5D" w:rsidR="00CD60A4">
        <w:rPr>
          <w:szCs w:val="28"/>
        </w:rPr>
        <w:t>os</w:t>
      </w:r>
      <w:r w:rsidRPr="00793C5D">
        <w:rPr>
          <w:szCs w:val="28"/>
        </w:rPr>
        <w:t xml:space="preserve"> pētījumu </w:t>
      </w:r>
      <w:r w:rsidRPr="00793C5D" w:rsidR="00CD60A4">
        <w:rPr>
          <w:szCs w:val="28"/>
        </w:rPr>
        <w:t>virzienus</w:t>
      </w:r>
      <w:r w:rsidRPr="00793C5D">
        <w:rPr>
          <w:szCs w:val="28"/>
        </w:rPr>
        <w:t xml:space="preserve">. </w:t>
      </w:r>
    </w:p>
    <w:p w:rsidR="00150913" w:rsidRPr="00793C5D" w:rsidP="00916FF8" w14:paraId="657CDD1F" w14:textId="790FE36C">
      <w:pPr>
        <w:pStyle w:val="ListParagraph"/>
        <w:numPr>
          <w:ilvl w:val="0"/>
          <w:numId w:val="38"/>
        </w:numPr>
        <w:spacing w:after="120" w:line="240" w:lineRule="auto"/>
        <w:ind w:right="108"/>
        <w:jc w:val="both"/>
        <w:rPr>
          <w:szCs w:val="28"/>
          <w:lang w:val="lv-LV"/>
        </w:rPr>
      </w:pPr>
      <w:r w:rsidRPr="00793C5D">
        <w:rPr>
          <w:rFonts w:ascii="Times New Roman" w:hAnsi="Times New Roman"/>
          <w:sz w:val="28"/>
          <w:szCs w:val="28"/>
          <w:lang w:val="lv-LV"/>
        </w:rPr>
        <w:t>Studējošais</w:t>
      </w:r>
      <w:r w:rsidRPr="00793C5D" w:rsidR="003A540F">
        <w:rPr>
          <w:rFonts w:ascii="Times New Roman" w:hAnsi="Times New Roman"/>
          <w:sz w:val="28"/>
          <w:szCs w:val="28"/>
          <w:lang w:val="lv-LV"/>
        </w:rPr>
        <w:t xml:space="preserve"> </w:t>
      </w:r>
      <w:r w:rsidRPr="00793C5D">
        <w:rPr>
          <w:rFonts w:ascii="Times New Roman" w:hAnsi="Times New Roman"/>
          <w:sz w:val="28"/>
          <w:szCs w:val="28"/>
          <w:lang w:val="lv-LV"/>
        </w:rPr>
        <w:t xml:space="preserve">pēc kvalifikācijas prakses </w:t>
      </w:r>
      <w:r w:rsidRPr="00793C5D" w:rsidR="003A540F">
        <w:rPr>
          <w:rFonts w:ascii="Times New Roman" w:hAnsi="Times New Roman"/>
          <w:sz w:val="28"/>
          <w:szCs w:val="28"/>
          <w:lang w:val="lv-LV"/>
        </w:rPr>
        <w:t xml:space="preserve">2. </w:t>
      </w:r>
      <w:r w:rsidRPr="00793C5D">
        <w:rPr>
          <w:rFonts w:ascii="Times New Roman" w:hAnsi="Times New Roman"/>
          <w:sz w:val="28"/>
          <w:szCs w:val="28"/>
          <w:lang w:val="lv-LV"/>
        </w:rPr>
        <w:t>posma līdz attiecīgā studiju semestra beigām raksta kvalifikācijas darba tēmas pieteikumu</w:t>
      </w:r>
      <w:r w:rsidR="00916FF8">
        <w:rPr>
          <w:rFonts w:ascii="Times New Roman" w:hAnsi="Times New Roman"/>
          <w:sz w:val="28"/>
          <w:szCs w:val="28"/>
          <w:lang w:val="lv-LV"/>
        </w:rPr>
        <w:t xml:space="preserve"> </w:t>
      </w:r>
      <w:r w:rsidRPr="00916FF8" w:rsidR="00916FF8">
        <w:rPr>
          <w:rFonts w:ascii="Times New Roman" w:hAnsi="Times New Roman"/>
          <w:sz w:val="28"/>
          <w:szCs w:val="28"/>
          <w:lang w:val="lv-LV"/>
        </w:rPr>
        <w:t xml:space="preserve">(1. pielikums) </w:t>
      </w:r>
      <w:r w:rsidRPr="00793C5D" w:rsidR="003A540F">
        <w:rPr>
          <w:rFonts w:ascii="Times New Roman" w:hAnsi="Times New Roman"/>
          <w:sz w:val="28"/>
          <w:szCs w:val="28"/>
          <w:lang w:val="lv-LV"/>
        </w:rPr>
        <w:t xml:space="preserve"> </w:t>
      </w:r>
      <w:r w:rsidRPr="00793C5D">
        <w:rPr>
          <w:rFonts w:ascii="Times New Roman" w:hAnsi="Times New Roman"/>
          <w:sz w:val="28"/>
          <w:szCs w:val="28"/>
          <w:lang w:val="lv-LV"/>
        </w:rPr>
        <w:t xml:space="preserve">par kvalifikācijas darba tēmas izvēli (turpmāk – pieteikums) un iesniedz to  Koledžas Izglītības koordinācijas nodaļā.  Koledžas Izglītības koordinācijas nodaļa, saņemot visu </w:t>
      </w:r>
      <w:r w:rsidRPr="00793C5D" w:rsidR="003A540F">
        <w:rPr>
          <w:rFonts w:ascii="Times New Roman" w:hAnsi="Times New Roman"/>
          <w:sz w:val="28"/>
          <w:szCs w:val="28"/>
          <w:lang w:val="lv-LV"/>
        </w:rPr>
        <w:t xml:space="preserve">studējošo </w:t>
      </w:r>
      <w:r w:rsidRPr="00793C5D">
        <w:rPr>
          <w:rFonts w:ascii="Times New Roman" w:hAnsi="Times New Roman"/>
          <w:sz w:val="28"/>
          <w:szCs w:val="28"/>
          <w:lang w:val="lv-LV"/>
        </w:rPr>
        <w:t>pieteikumus, iesniedz tos Koledžas katedrām kvalifikācijas darba vadītāja noteikšanai. Koledžas katedras atbilstoši savai kompetencei nosaka kvalifikācijas darba vadītāju un saskaņo to ar studējošo.</w:t>
      </w:r>
    </w:p>
    <w:p w:rsidR="00150913" w:rsidRPr="00793C5D" w:rsidP="00150913" w14:paraId="023BEA92" w14:textId="77777777">
      <w:pPr>
        <w:numPr>
          <w:ilvl w:val="0"/>
          <w:numId w:val="38"/>
        </w:numPr>
        <w:spacing w:after="120"/>
        <w:ind w:right="108"/>
        <w:jc w:val="both"/>
        <w:rPr>
          <w:szCs w:val="28"/>
        </w:rPr>
      </w:pPr>
      <w:r w:rsidRPr="00793C5D">
        <w:rPr>
          <w:szCs w:val="28"/>
        </w:rPr>
        <w:t>Par vienu kvalifikācijas darba tēmu kvalifikācijas darbu atļauts izstrādāt ne vairāk kā trīs studējoš</w:t>
      </w:r>
      <w:r w:rsidRPr="00793C5D" w:rsidR="003A540F">
        <w:rPr>
          <w:szCs w:val="28"/>
        </w:rPr>
        <w:t>ajiem</w:t>
      </w:r>
      <w:r w:rsidRPr="00793C5D">
        <w:rPr>
          <w:szCs w:val="28"/>
        </w:rPr>
        <w:t>, nosakot katram kvalifikācijas darbam savu kvalifikācijas darba vadītāju.</w:t>
      </w:r>
    </w:p>
    <w:p w:rsidR="00150913" w:rsidRPr="00793C5D" w:rsidP="00150913" w14:paraId="4FA2A3A0" w14:textId="77777777">
      <w:pPr>
        <w:numPr>
          <w:ilvl w:val="0"/>
          <w:numId w:val="38"/>
        </w:numPr>
        <w:spacing w:after="120"/>
        <w:ind w:right="108"/>
        <w:jc w:val="both"/>
        <w:rPr>
          <w:szCs w:val="28"/>
        </w:rPr>
      </w:pPr>
      <w:r w:rsidRPr="00793C5D">
        <w:rPr>
          <w:szCs w:val="28"/>
        </w:rPr>
        <w:t xml:space="preserve">Studējošajam atļauts izstrādāt kvalifikācijas darbu par viņa izvēlētu kvalifikācijas darba tēmu. Studējošais </w:t>
      </w:r>
      <w:r w:rsidRPr="00793C5D" w:rsidR="003A540F">
        <w:rPr>
          <w:szCs w:val="28"/>
        </w:rPr>
        <w:t xml:space="preserve">atbilstošajā Koledžas katedrā </w:t>
      </w:r>
      <w:r w:rsidRPr="00793C5D">
        <w:rPr>
          <w:szCs w:val="28"/>
        </w:rPr>
        <w:t>iesniedz pamatotu ziņojumu, kurā norāda pētījuma aktualitāti</w:t>
      </w:r>
      <w:r w:rsidRPr="00793C5D" w:rsidR="003A540F">
        <w:rPr>
          <w:szCs w:val="28"/>
        </w:rPr>
        <w:t>.</w:t>
      </w:r>
      <w:r w:rsidRPr="00793C5D">
        <w:rPr>
          <w:szCs w:val="28"/>
        </w:rPr>
        <w:t xml:space="preserve"> Koledžas katedra studējošā izvēlēto kvalifikācijas darba tēmu un kvalifikācijas darba vadītāju iesniedz apstiprināšanai Koledžas domei tuvākajā sēdē. </w:t>
      </w:r>
    </w:p>
    <w:p w:rsidR="00150913" w:rsidRPr="00793C5D" w:rsidP="00150913" w14:paraId="2D6C20FF" w14:textId="77777777">
      <w:pPr>
        <w:numPr>
          <w:ilvl w:val="0"/>
          <w:numId w:val="38"/>
        </w:numPr>
        <w:spacing w:after="120"/>
        <w:ind w:right="108"/>
        <w:jc w:val="both"/>
        <w:rPr>
          <w:szCs w:val="28"/>
        </w:rPr>
      </w:pPr>
      <w:r w:rsidRPr="00793C5D">
        <w:rPr>
          <w:szCs w:val="28"/>
        </w:rPr>
        <w:t xml:space="preserve">Ja nepieciešams, </w:t>
      </w:r>
      <w:r w:rsidRPr="00793C5D" w:rsidR="00A712A3">
        <w:rPr>
          <w:szCs w:val="28"/>
        </w:rPr>
        <w:t xml:space="preserve">studējošais </w:t>
      </w:r>
      <w:r w:rsidRPr="00793C5D">
        <w:rPr>
          <w:szCs w:val="28"/>
        </w:rPr>
        <w:t xml:space="preserve">kvalifikācijas darba tēmu precizē vai maina mēneša laikā no pieteikuma iesniegšanas termiņa, </w:t>
      </w:r>
      <w:r w:rsidRPr="00793C5D" w:rsidR="005465D2">
        <w:rPr>
          <w:szCs w:val="28"/>
        </w:rPr>
        <w:t>ko nosaka</w:t>
      </w:r>
      <w:r w:rsidRPr="00793C5D">
        <w:rPr>
          <w:szCs w:val="28"/>
        </w:rPr>
        <w:t xml:space="preserve"> studiju grafikā attiecīgajam studiju gadam. </w:t>
      </w:r>
      <w:bookmarkStart w:id="0" w:name="_Toc178129979"/>
      <w:r w:rsidRPr="00793C5D">
        <w:rPr>
          <w:szCs w:val="28"/>
        </w:rPr>
        <w:t>Precizēto vai mainīto kvalifikācijas darba tēmu, kā arī</w:t>
      </w:r>
      <w:r w:rsidRPr="00793C5D">
        <w:t xml:space="preserve"> </w:t>
      </w:r>
      <w:r w:rsidRPr="00793C5D">
        <w:rPr>
          <w:szCs w:val="28"/>
        </w:rPr>
        <w:t>kvalifikācijas darba vadītāju apstiprina Koledžas dome tuvākajā sēdē.</w:t>
      </w:r>
    </w:p>
    <w:p w:rsidR="00150913" w:rsidRPr="00793C5D" w:rsidP="001D59DB" w14:paraId="283AA863" w14:textId="404C5A62">
      <w:pPr>
        <w:numPr>
          <w:ilvl w:val="0"/>
          <w:numId w:val="38"/>
        </w:numPr>
        <w:ind w:right="108"/>
        <w:jc w:val="both"/>
        <w:rPr>
          <w:szCs w:val="28"/>
        </w:rPr>
      </w:pPr>
      <w:r w:rsidRPr="00793C5D">
        <w:rPr>
          <w:szCs w:val="28"/>
        </w:rPr>
        <w:t>Koledžas Izglītības koordinācijas nodaļa, saņemot no Koledžas katedrām informāciju par studējošo izvēlēto kvalifikācijas darb</w:t>
      </w:r>
      <w:r w:rsidRPr="00793C5D" w:rsidR="00A712A3">
        <w:rPr>
          <w:szCs w:val="28"/>
        </w:rPr>
        <w:t>u</w:t>
      </w:r>
      <w:r w:rsidRPr="00793C5D">
        <w:rPr>
          <w:szCs w:val="28"/>
        </w:rPr>
        <w:t xml:space="preserve"> tēmām un noteiktajiem kvalifikācijas darb</w:t>
      </w:r>
      <w:r w:rsidRPr="00793C5D" w:rsidR="00A712A3">
        <w:rPr>
          <w:szCs w:val="28"/>
        </w:rPr>
        <w:t>u</w:t>
      </w:r>
      <w:r w:rsidRPr="00793C5D">
        <w:rPr>
          <w:szCs w:val="28"/>
        </w:rPr>
        <w:t xml:space="preserve"> vadītājiem, sagatavo </w:t>
      </w:r>
      <w:r w:rsidRPr="00793C5D" w:rsidR="00A712A3">
        <w:rPr>
          <w:szCs w:val="28"/>
        </w:rPr>
        <w:t xml:space="preserve">Koledžas </w:t>
      </w:r>
      <w:r w:rsidRPr="00793C5D">
        <w:rPr>
          <w:szCs w:val="28"/>
        </w:rPr>
        <w:t xml:space="preserve">pavēles projektu par kvalifikācijas darbu izstrādes kārtību un termiņiem. </w:t>
      </w:r>
    </w:p>
    <w:p w:rsidR="009053D5" w:rsidP="001D59DB" w14:paraId="0217E2A4" w14:textId="77777777">
      <w:pPr>
        <w:ind w:left="360" w:right="105"/>
        <w:jc w:val="center"/>
        <w:rPr>
          <w:rFonts w:eastAsia="Calibri"/>
          <w:b/>
          <w:kern w:val="0"/>
          <w:szCs w:val="28"/>
          <w:lang w:eastAsia="ar-SA"/>
        </w:rPr>
      </w:pPr>
    </w:p>
    <w:p w:rsidR="00793C5D" w:rsidRPr="00793C5D" w:rsidP="001D59DB" w14:paraId="6866E2A4" w14:textId="4CC37979">
      <w:pPr>
        <w:ind w:left="360" w:right="105"/>
        <w:jc w:val="center"/>
        <w:rPr>
          <w:rFonts w:eastAsia="Calibri"/>
          <w:b/>
          <w:kern w:val="0"/>
          <w:szCs w:val="28"/>
          <w:lang w:eastAsia="ar-SA"/>
        </w:rPr>
      </w:pPr>
      <w:r w:rsidRPr="00793C5D">
        <w:rPr>
          <w:rFonts w:eastAsia="Calibri"/>
          <w:b/>
          <w:kern w:val="0"/>
          <w:szCs w:val="28"/>
          <w:lang w:eastAsia="ar-SA"/>
        </w:rPr>
        <w:t>III.</w:t>
      </w:r>
      <w:r w:rsidRPr="00793C5D">
        <w:rPr>
          <w:rFonts w:eastAsia="Calibri"/>
          <w:kern w:val="0"/>
          <w:szCs w:val="28"/>
          <w:lang w:eastAsia="ar-SA"/>
        </w:rPr>
        <w:t xml:space="preserve"> </w:t>
      </w:r>
      <w:r w:rsidRPr="00793C5D">
        <w:rPr>
          <w:rFonts w:eastAsia="Calibri"/>
          <w:b/>
          <w:kern w:val="0"/>
          <w:szCs w:val="28"/>
          <w:lang w:eastAsia="ar-SA"/>
        </w:rPr>
        <w:t>Kvalifikācijas darba noformēšanas prasības</w:t>
      </w:r>
    </w:p>
    <w:p w:rsidR="00793C5D" w:rsidRPr="00793C5D" w:rsidP="001D59DB" w14:paraId="4E118ADD" w14:textId="77777777">
      <w:pPr>
        <w:ind w:left="360" w:right="105"/>
        <w:jc w:val="center"/>
        <w:rPr>
          <w:rFonts w:eastAsia="Calibri"/>
          <w:kern w:val="0"/>
          <w:szCs w:val="28"/>
          <w:lang w:eastAsia="ar-SA"/>
        </w:rPr>
      </w:pPr>
    </w:p>
    <w:p w:rsidR="00793C5D" w:rsidRPr="00793C5D" w:rsidP="001D59DB" w14:paraId="12091F99" w14:textId="42F064B3">
      <w:pPr>
        <w:pStyle w:val="ListParagraph"/>
        <w:numPr>
          <w:ilvl w:val="0"/>
          <w:numId w:val="38"/>
        </w:numPr>
        <w:spacing w:after="0" w:line="240" w:lineRule="auto"/>
        <w:ind w:right="108"/>
        <w:jc w:val="both"/>
        <w:rPr>
          <w:rFonts w:ascii="Times New Roman" w:hAnsi="Times New Roman"/>
          <w:sz w:val="28"/>
          <w:szCs w:val="28"/>
          <w:lang w:val="lv-LV" w:eastAsia="ar-SA"/>
        </w:rPr>
      </w:pPr>
      <w:r w:rsidRPr="00793C5D">
        <w:rPr>
          <w:rFonts w:ascii="Times New Roman" w:hAnsi="Times New Roman"/>
          <w:sz w:val="28"/>
          <w:szCs w:val="28"/>
          <w:lang w:val="lv-LV" w:eastAsia="ar-SA"/>
        </w:rPr>
        <w:t>Kvalifikācijas darba teksta noformējums:</w:t>
      </w:r>
    </w:p>
    <w:p w:rsidR="00793C5D" w:rsidRPr="00793C5D" w:rsidP="009053D5" w14:paraId="030DE5DC" w14:textId="77777777">
      <w:pPr>
        <w:numPr>
          <w:ilvl w:val="1"/>
          <w:numId w:val="38"/>
        </w:numPr>
        <w:ind w:right="108"/>
        <w:jc w:val="both"/>
        <w:rPr>
          <w:rFonts w:eastAsia="Calibri"/>
          <w:kern w:val="0"/>
          <w:szCs w:val="28"/>
          <w:lang w:eastAsia="ar-SA"/>
        </w:rPr>
      </w:pPr>
      <w:r w:rsidRPr="00793C5D">
        <w:rPr>
          <w:rFonts w:eastAsia="Calibri"/>
          <w:kern w:val="0"/>
          <w:szCs w:val="28"/>
          <w:lang w:eastAsia="ar-SA"/>
        </w:rPr>
        <w:t>kvalifikācijas darba tekstu raksta valsts valodā, ievērojot latviešu literārās un gramatiskās valodas normas;</w:t>
      </w:r>
    </w:p>
    <w:p w:rsidR="00793C5D" w:rsidRPr="00793C5D" w:rsidP="009053D5" w14:paraId="4737E204" w14:textId="77777777">
      <w:pPr>
        <w:numPr>
          <w:ilvl w:val="1"/>
          <w:numId w:val="38"/>
        </w:numPr>
        <w:ind w:right="108"/>
        <w:jc w:val="both"/>
        <w:rPr>
          <w:rFonts w:eastAsia="Calibri"/>
          <w:kern w:val="0"/>
          <w:szCs w:val="28"/>
          <w:lang w:eastAsia="ar-SA"/>
        </w:rPr>
      </w:pPr>
      <w:r w:rsidRPr="00793C5D">
        <w:rPr>
          <w:rFonts w:eastAsia="Calibri"/>
          <w:kern w:val="0"/>
          <w:szCs w:val="28"/>
          <w:lang w:eastAsia="ar-SA"/>
        </w:rPr>
        <w:t xml:space="preserve">kvalifikācijas darbu noformē </w:t>
      </w:r>
      <w:r w:rsidRPr="00793C5D">
        <w:rPr>
          <w:rFonts w:eastAsia="Calibri"/>
          <w:kern w:val="0"/>
          <w:szCs w:val="28"/>
          <w:lang w:eastAsia="ar-SA"/>
        </w:rPr>
        <w:t>datorsalikumā</w:t>
      </w:r>
      <w:r w:rsidRPr="00793C5D">
        <w:rPr>
          <w:rFonts w:eastAsia="Calibri"/>
          <w:kern w:val="0"/>
          <w:szCs w:val="28"/>
          <w:lang w:eastAsia="ar-SA"/>
        </w:rPr>
        <w:t xml:space="preserve"> uz standarta izmēra A4 (297 x 210mm) formāta lapām, melnā krāsā, tekstu rakstot lapas vienā pusē;</w:t>
      </w:r>
    </w:p>
    <w:p w:rsidR="00793C5D" w:rsidRPr="00793C5D" w:rsidP="009053D5" w14:paraId="45E69D08" w14:textId="77777777">
      <w:pPr>
        <w:numPr>
          <w:ilvl w:val="1"/>
          <w:numId w:val="38"/>
        </w:numPr>
        <w:ind w:right="108"/>
        <w:jc w:val="both"/>
        <w:rPr>
          <w:rFonts w:eastAsia="Calibri"/>
          <w:kern w:val="0"/>
          <w:szCs w:val="28"/>
          <w:lang w:eastAsia="ar-SA"/>
        </w:rPr>
      </w:pPr>
      <w:r w:rsidRPr="00793C5D">
        <w:rPr>
          <w:rFonts w:eastAsia="Calibri"/>
          <w:kern w:val="0"/>
          <w:szCs w:val="28"/>
          <w:lang w:eastAsia="ar-SA"/>
        </w:rPr>
        <w:t>lai aizsargātu tekstu, lapas malas atstāj neaprakstītas:</w:t>
      </w:r>
    </w:p>
    <w:p w:rsidR="00793C5D" w:rsidRPr="00793C5D" w:rsidP="00103FAB" w14:paraId="3B2303C3" w14:textId="77777777">
      <w:pPr>
        <w:numPr>
          <w:ilvl w:val="2"/>
          <w:numId w:val="38"/>
        </w:numPr>
        <w:ind w:left="2694" w:right="108" w:hanging="851"/>
        <w:jc w:val="both"/>
        <w:rPr>
          <w:rFonts w:eastAsia="Calibri"/>
          <w:kern w:val="0"/>
          <w:szCs w:val="28"/>
          <w:lang w:eastAsia="ar-SA"/>
        </w:rPr>
      </w:pPr>
      <w:r w:rsidRPr="00793C5D">
        <w:rPr>
          <w:rFonts w:eastAsia="Calibri"/>
          <w:kern w:val="0"/>
          <w:szCs w:val="28"/>
          <w:lang w:eastAsia="ar-SA"/>
        </w:rPr>
        <w:t>kreisajā pusē – 30 mm;</w:t>
      </w:r>
    </w:p>
    <w:p w:rsidR="00793C5D" w:rsidRPr="00793C5D" w:rsidP="00103FAB" w14:paraId="49543119" w14:textId="77777777">
      <w:pPr>
        <w:numPr>
          <w:ilvl w:val="2"/>
          <w:numId w:val="38"/>
        </w:numPr>
        <w:ind w:left="2694" w:right="108" w:hanging="851"/>
        <w:jc w:val="both"/>
        <w:rPr>
          <w:rFonts w:eastAsia="Calibri"/>
          <w:kern w:val="0"/>
          <w:szCs w:val="28"/>
          <w:lang w:eastAsia="ar-SA"/>
        </w:rPr>
      </w:pPr>
      <w:r w:rsidRPr="00793C5D">
        <w:rPr>
          <w:rFonts w:eastAsia="Calibri"/>
          <w:kern w:val="0"/>
          <w:szCs w:val="28"/>
          <w:lang w:eastAsia="ar-SA"/>
        </w:rPr>
        <w:t>labajā pusē – 10 mm;</w:t>
      </w:r>
    </w:p>
    <w:p w:rsidR="00793C5D" w:rsidRPr="00793C5D" w:rsidP="00103FAB" w14:paraId="3DEC5D14" w14:textId="77777777">
      <w:pPr>
        <w:numPr>
          <w:ilvl w:val="2"/>
          <w:numId w:val="38"/>
        </w:numPr>
        <w:ind w:left="2694" w:right="108" w:hanging="851"/>
        <w:jc w:val="both"/>
        <w:rPr>
          <w:rFonts w:eastAsia="Calibri"/>
          <w:kern w:val="0"/>
          <w:szCs w:val="28"/>
          <w:lang w:eastAsia="ar-SA"/>
        </w:rPr>
      </w:pPr>
      <w:r w:rsidRPr="00793C5D">
        <w:rPr>
          <w:rFonts w:eastAsia="Calibri"/>
          <w:kern w:val="0"/>
          <w:szCs w:val="28"/>
          <w:lang w:eastAsia="ar-SA"/>
        </w:rPr>
        <w:t>augšā – 20 mm;</w:t>
      </w:r>
    </w:p>
    <w:p w:rsidR="00793C5D" w:rsidRPr="00793C5D" w:rsidP="00103FAB" w14:paraId="2FBBAFAB" w14:textId="77777777">
      <w:pPr>
        <w:numPr>
          <w:ilvl w:val="2"/>
          <w:numId w:val="38"/>
        </w:numPr>
        <w:ind w:left="2694" w:right="108" w:hanging="851"/>
        <w:jc w:val="both"/>
        <w:rPr>
          <w:rFonts w:eastAsia="Calibri"/>
          <w:kern w:val="0"/>
          <w:szCs w:val="28"/>
          <w:lang w:eastAsia="ar-SA"/>
        </w:rPr>
      </w:pPr>
      <w:r w:rsidRPr="00793C5D">
        <w:rPr>
          <w:rFonts w:eastAsia="Calibri"/>
          <w:kern w:val="0"/>
          <w:szCs w:val="28"/>
          <w:lang w:eastAsia="ar-SA"/>
        </w:rPr>
        <w:t>apakšā – 20 mm;</w:t>
      </w:r>
    </w:p>
    <w:p w:rsidR="00793C5D" w:rsidRPr="00793C5D" w:rsidP="009053D5" w14:paraId="4E4F0012" w14:textId="77777777">
      <w:pPr>
        <w:numPr>
          <w:ilvl w:val="1"/>
          <w:numId w:val="38"/>
        </w:numPr>
        <w:ind w:right="108"/>
        <w:jc w:val="both"/>
        <w:rPr>
          <w:rFonts w:eastAsia="Calibri"/>
          <w:kern w:val="0"/>
          <w:szCs w:val="28"/>
          <w:lang w:eastAsia="ar-SA"/>
        </w:rPr>
      </w:pPr>
      <w:r w:rsidRPr="00793C5D">
        <w:rPr>
          <w:rFonts w:eastAsia="Calibri"/>
          <w:kern w:val="0"/>
          <w:szCs w:val="28"/>
          <w:lang w:eastAsia="ar-SA"/>
        </w:rPr>
        <w:t xml:space="preserve">teksta burtu izmērs 12pt, burtus raksta </w:t>
      </w:r>
      <w:r w:rsidRPr="00793C5D">
        <w:rPr>
          <w:rFonts w:eastAsia="Calibri"/>
          <w:i/>
          <w:kern w:val="0"/>
          <w:szCs w:val="28"/>
          <w:lang w:eastAsia="ar-SA"/>
        </w:rPr>
        <w:t>Times</w:t>
      </w:r>
      <w:r w:rsidRPr="00793C5D">
        <w:rPr>
          <w:rFonts w:eastAsia="Calibri"/>
          <w:i/>
          <w:kern w:val="0"/>
          <w:szCs w:val="28"/>
          <w:lang w:eastAsia="ar-SA"/>
        </w:rPr>
        <w:t xml:space="preserve"> </w:t>
      </w:r>
      <w:r w:rsidRPr="00793C5D">
        <w:rPr>
          <w:rFonts w:eastAsia="Calibri"/>
          <w:i/>
          <w:kern w:val="0"/>
          <w:szCs w:val="28"/>
          <w:lang w:eastAsia="ar-SA"/>
        </w:rPr>
        <w:t>New</w:t>
      </w:r>
      <w:r w:rsidRPr="00793C5D">
        <w:rPr>
          <w:rFonts w:eastAsia="Calibri"/>
          <w:i/>
          <w:kern w:val="0"/>
          <w:szCs w:val="28"/>
          <w:lang w:eastAsia="ar-SA"/>
        </w:rPr>
        <w:t xml:space="preserve"> </w:t>
      </w:r>
      <w:r w:rsidRPr="00793C5D">
        <w:rPr>
          <w:rFonts w:eastAsia="Calibri"/>
          <w:i/>
          <w:kern w:val="0"/>
          <w:szCs w:val="28"/>
          <w:lang w:eastAsia="ar-SA"/>
        </w:rPr>
        <w:t>Roman</w:t>
      </w:r>
      <w:r w:rsidRPr="00793C5D">
        <w:rPr>
          <w:rFonts w:eastAsia="Calibri"/>
          <w:kern w:val="0"/>
          <w:szCs w:val="28"/>
          <w:lang w:eastAsia="ar-SA"/>
        </w:rPr>
        <w:t xml:space="preserve"> šriftā; </w:t>
      </w:r>
    </w:p>
    <w:p w:rsidR="00793C5D" w:rsidRPr="00793C5D" w:rsidP="009053D5" w14:paraId="47C2A148" w14:textId="77777777">
      <w:pPr>
        <w:numPr>
          <w:ilvl w:val="1"/>
          <w:numId w:val="38"/>
        </w:numPr>
        <w:ind w:right="108"/>
        <w:jc w:val="both"/>
        <w:rPr>
          <w:rFonts w:eastAsia="Calibri"/>
          <w:kern w:val="0"/>
          <w:szCs w:val="28"/>
          <w:lang w:eastAsia="ar-SA"/>
        </w:rPr>
      </w:pPr>
      <w:r w:rsidRPr="00793C5D">
        <w:rPr>
          <w:rFonts w:eastAsia="Calibri"/>
          <w:kern w:val="0"/>
          <w:szCs w:val="28"/>
          <w:lang w:eastAsia="ar-SA"/>
        </w:rPr>
        <w:t xml:space="preserve">tekstu izlīdzina abās malās </w:t>
      </w:r>
      <w:r w:rsidRPr="00793C5D">
        <w:rPr>
          <w:rFonts w:eastAsia="Calibri"/>
          <w:i/>
          <w:kern w:val="0"/>
          <w:szCs w:val="28"/>
          <w:lang w:eastAsia="ar-SA"/>
        </w:rPr>
        <w:t>Justify</w:t>
      </w:r>
      <w:r w:rsidRPr="00793C5D">
        <w:rPr>
          <w:rFonts w:eastAsia="Calibri"/>
          <w:kern w:val="0"/>
          <w:szCs w:val="28"/>
          <w:lang w:eastAsia="ar-SA"/>
        </w:rPr>
        <w:t xml:space="preserve">, intervāls starp rindiņām – 1,5 </w:t>
      </w:r>
      <w:r w:rsidRPr="00793C5D">
        <w:rPr>
          <w:rFonts w:eastAsia="Calibri"/>
          <w:i/>
          <w:kern w:val="0"/>
          <w:szCs w:val="28"/>
          <w:lang w:eastAsia="ar-SA"/>
        </w:rPr>
        <w:t>lines</w:t>
      </w:r>
      <w:r w:rsidRPr="00793C5D">
        <w:rPr>
          <w:rFonts w:eastAsia="Calibri"/>
          <w:kern w:val="0"/>
          <w:szCs w:val="28"/>
          <w:lang w:eastAsia="ar-SA"/>
        </w:rPr>
        <w:t>;</w:t>
      </w:r>
    </w:p>
    <w:p w:rsidR="00793C5D" w:rsidRPr="00793C5D" w:rsidP="009053D5" w14:paraId="10B232D5" w14:textId="77777777">
      <w:pPr>
        <w:numPr>
          <w:ilvl w:val="1"/>
          <w:numId w:val="38"/>
        </w:numPr>
        <w:ind w:left="1797" w:right="108"/>
        <w:jc w:val="both"/>
        <w:rPr>
          <w:rFonts w:eastAsia="Calibri"/>
          <w:kern w:val="0"/>
          <w:szCs w:val="28"/>
          <w:lang w:eastAsia="ar-SA"/>
        </w:rPr>
      </w:pPr>
      <w:r w:rsidRPr="00793C5D">
        <w:rPr>
          <w:rFonts w:eastAsia="Calibri"/>
          <w:kern w:val="0"/>
          <w:szCs w:val="28"/>
          <w:lang w:eastAsia="ar-SA"/>
        </w:rPr>
        <w:t>tabulās, attēlos, diagrammās drīkst lietot mazāka izmēra rakstu zīmes. Sākot jaunu rindkopu, atkāpe no malas – 15 mm.</w:t>
      </w:r>
    </w:p>
    <w:p w:rsidR="00793C5D" w:rsidRPr="00793C5D" w:rsidP="009053D5" w14:paraId="1F54C988" w14:textId="77777777">
      <w:pPr>
        <w:numPr>
          <w:ilvl w:val="0"/>
          <w:numId w:val="38"/>
        </w:numPr>
        <w:spacing w:before="120"/>
        <w:ind w:left="448" w:right="108" w:hanging="448"/>
        <w:jc w:val="both"/>
        <w:rPr>
          <w:rFonts w:eastAsia="Calibri"/>
          <w:kern w:val="0"/>
          <w:szCs w:val="28"/>
          <w:lang w:eastAsia="ar-SA"/>
        </w:rPr>
      </w:pPr>
      <w:r w:rsidRPr="00793C5D">
        <w:rPr>
          <w:rFonts w:eastAsia="Calibri"/>
          <w:kern w:val="0"/>
          <w:szCs w:val="28"/>
          <w:lang w:eastAsia="ar-SA"/>
        </w:rPr>
        <w:t>Kvalifikācijas darba virsrakstu noformējums:</w:t>
      </w:r>
    </w:p>
    <w:p w:rsidR="00793C5D" w:rsidRPr="00793C5D" w:rsidP="00793C5D" w14:paraId="12C42A12" w14:textId="77777777">
      <w:pPr>
        <w:numPr>
          <w:ilvl w:val="1"/>
          <w:numId w:val="38"/>
        </w:numPr>
        <w:ind w:right="108"/>
        <w:jc w:val="both"/>
        <w:rPr>
          <w:rFonts w:eastAsia="Calibri"/>
          <w:kern w:val="0"/>
          <w:szCs w:val="28"/>
          <w:lang w:eastAsia="ar-SA"/>
        </w:rPr>
      </w:pPr>
      <w:r w:rsidRPr="00793C5D">
        <w:rPr>
          <w:rFonts w:eastAsia="Calibri"/>
          <w:kern w:val="0"/>
          <w:szCs w:val="28"/>
          <w:lang w:eastAsia="ar-SA"/>
        </w:rPr>
        <w:t xml:space="preserve">nodaļu virsrakstos – burtu izmērs 16pt, </w:t>
      </w:r>
      <w:r w:rsidRPr="00793C5D">
        <w:rPr>
          <w:rFonts w:eastAsia="Calibri"/>
          <w:i/>
          <w:kern w:val="0"/>
          <w:szCs w:val="28"/>
          <w:lang w:eastAsia="ar-SA"/>
        </w:rPr>
        <w:t>Bold</w:t>
      </w:r>
      <w:r w:rsidRPr="00793C5D">
        <w:rPr>
          <w:rFonts w:eastAsia="Calibri"/>
          <w:i/>
          <w:kern w:val="0"/>
          <w:szCs w:val="28"/>
          <w:lang w:eastAsia="ar-SA"/>
        </w:rPr>
        <w:t xml:space="preserve">, </w:t>
      </w:r>
      <w:r w:rsidRPr="00793C5D">
        <w:rPr>
          <w:rFonts w:eastAsia="Calibri"/>
          <w:i/>
          <w:kern w:val="0"/>
          <w:szCs w:val="28"/>
          <w:lang w:eastAsia="ar-SA"/>
        </w:rPr>
        <w:t>Center</w:t>
      </w:r>
      <w:r w:rsidRPr="00793C5D">
        <w:rPr>
          <w:rFonts w:eastAsia="Calibri"/>
          <w:kern w:val="0"/>
          <w:szCs w:val="28"/>
          <w:lang w:eastAsia="ar-SA"/>
        </w:rPr>
        <w:t>;</w:t>
      </w:r>
    </w:p>
    <w:p w:rsidR="00793C5D" w:rsidRPr="00793C5D" w:rsidP="00793C5D" w14:paraId="0A8EA8D8" w14:textId="77777777">
      <w:pPr>
        <w:numPr>
          <w:ilvl w:val="1"/>
          <w:numId w:val="38"/>
        </w:numPr>
        <w:ind w:right="108"/>
        <w:jc w:val="both"/>
        <w:rPr>
          <w:rFonts w:eastAsia="Calibri"/>
          <w:kern w:val="0"/>
          <w:szCs w:val="28"/>
          <w:lang w:eastAsia="ar-SA"/>
        </w:rPr>
      </w:pPr>
      <w:r w:rsidRPr="00793C5D">
        <w:rPr>
          <w:rFonts w:eastAsia="Calibri"/>
          <w:kern w:val="0"/>
          <w:szCs w:val="28"/>
          <w:lang w:eastAsia="ar-SA"/>
        </w:rPr>
        <w:t xml:space="preserve">apakšnodaļu virsrakstos – burtu izmērs 14pt, </w:t>
      </w:r>
      <w:r w:rsidRPr="00793C5D">
        <w:rPr>
          <w:rFonts w:eastAsia="Calibri"/>
          <w:i/>
          <w:kern w:val="0"/>
          <w:szCs w:val="28"/>
          <w:lang w:eastAsia="ar-SA"/>
        </w:rPr>
        <w:t>Bold</w:t>
      </w:r>
      <w:r w:rsidRPr="00793C5D">
        <w:rPr>
          <w:rFonts w:eastAsia="Calibri"/>
          <w:i/>
          <w:kern w:val="0"/>
          <w:szCs w:val="28"/>
          <w:lang w:eastAsia="ar-SA"/>
        </w:rPr>
        <w:t xml:space="preserve">, </w:t>
      </w:r>
      <w:r w:rsidRPr="00793C5D">
        <w:rPr>
          <w:rFonts w:eastAsia="Calibri"/>
          <w:i/>
          <w:kern w:val="0"/>
          <w:szCs w:val="28"/>
          <w:lang w:eastAsia="ar-SA"/>
        </w:rPr>
        <w:t>Center</w:t>
      </w:r>
      <w:r w:rsidRPr="00793C5D">
        <w:rPr>
          <w:rFonts w:eastAsia="Calibri"/>
          <w:kern w:val="0"/>
          <w:szCs w:val="28"/>
          <w:lang w:eastAsia="ar-SA"/>
        </w:rPr>
        <w:t>;</w:t>
      </w:r>
    </w:p>
    <w:p w:rsidR="00793C5D" w:rsidRPr="00793C5D" w:rsidP="00793C5D" w14:paraId="1DF011B4" w14:textId="77777777">
      <w:pPr>
        <w:numPr>
          <w:ilvl w:val="1"/>
          <w:numId w:val="38"/>
        </w:numPr>
        <w:ind w:right="108"/>
        <w:jc w:val="both"/>
        <w:rPr>
          <w:rFonts w:eastAsia="Calibri"/>
          <w:kern w:val="0"/>
          <w:szCs w:val="28"/>
          <w:lang w:eastAsia="ar-SA"/>
        </w:rPr>
      </w:pPr>
      <w:r w:rsidRPr="00793C5D">
        <w:rPr>
          <w:rFonts w:eastAsia="Calibri"/>
          <w:kern w:val="0"/>
          <w:szCs w:val="28"/>
          <w:lang w:eastAsia="ar-SA"/>
        </w:rPr>
        <w:t>punktu aiz virsraksta neliek.</w:t>
      </w:r>
    </w:p>
    <w:p w:rsidR="00793C5D" w:rsidRPr="00793C5D" w:rsidP="00793C5D" w14:paraId="1DE3F8D0" w14:textId="77777777">
      <w:pPr>
        <w:numPr>
          <w:ilvl w:val="0"/>
          <w:numId w:val="38"/>
        </w:numPr>
        <w:spacing w:before="120"/>
        <w:ind w:right="105"/>
        <w:jc w:val="both"/>
        <w:rPr>
          <w:rFonts w:eastAsia="Calibri"/>
          <w:kern w:val="0"/>
          <w:szCs w:val="28"/>
          <w:lang w:eastAsia="ar-SA"/>
        </w:rPr>
      </w:pPr>
      <w:r w:rsidRPr="00793C5D">
        <w:rPr>
          <w:rFonts w:eastAsia="Calibri"/>
          <w:kern w:val="0"/>
          <w:szCs w:val="28"/>
          <w:lang w:eastAsia="ar-SA"/>
        </w:rPr>
        <w:t>Rakstot tekstu, vienā lappusē atrodas virsraksts un vismaz divas teksta rindas no apakšnodaļas teksta (nav pieļaujams virsraksta novietojums lapas apakšā, ja nodaļas teksts sākas nākamajā lapā, vai arī gara virsraksta dalījums divās lapās).</w:t>
      </w:r>
    </w:p>
    <w:p w:rsidR="00793C5D" w:rsidRPr="00793C5D" w:rsidP="00793C5D" w14:paraId="4DCD15E8" w14:textId="77777777">
      <w:pPr>
        <w:numPr>
          <w:ilvl w:val="0"/>
          <w:numId w:val="38"/>
        </w:numPr>
        <w:spacing w:before="120"/>
        <w:ind w:right="105"/>
        <w:jc w:val="both"/>
        <w:rPr>
          <w:rFonts w:eastAsia="Calibri"/>
          <w:kern w:val="0"/>
          <w:szCs w:val="28"/>
          <w:lang w:eastAsia="ar-SA"/>
        </w:rPr>
      </w:pPr>
      <w:r w:rsidRPr="00793C5D">
        <w:rPr>
          <w:rFonts w:eastAsia="Calibri"/>
          <w:kern w:val="0"/>
          <w:szCs w:val="28"/>
          <w:lang w:eastAsia="ar-SA"/>
        </w:rPr>
        <w:t xml:space="preserve">Katrai nodaļai (apakšnodaļai) norāda kārtas numuru (ar arābu cipariem) un virsrakstu. Apakšnodaļas numurs ietver galvenā līmeņa nodaļas numuru un </w:t>
      </w:r>
      <w:r w:rsidRPr="00793C5D">
        <w:rPr>
          <w:rFonts w:eastAsia="Calibri"/>
          <w:kern w:val="0"/>
          <w:szCs w:val="28"/>
          <w:lang w:eastAsia="ar-SA"/>
        </w:rPr>
        <w:t>kārtas numuru nodaļas ietvaros, piemēram, 1.1., 1.2., 2.1., 2.2. Ja nodaļu dala apakšnodaļās, pirmās apakšnodaļas virsrakstu raksta uzreiz aiz galvenās nodaļas virsraksta.</w:t>
      </w:r>
    </w:p>
    <w:p w:rsidR="00793C5D" w:rsidRPr="00793C5D" w:rsidP="00793C5D" w14:paraId="4FCE5706" w14:textId="77777777">
      <w:pPr>
        <w:numPr>
          <w:ilvl w:val="0"/>
          <w:numId w:val="38"/>
        </w:numPr>
        <w:spacing w:before="120"/>
        <w:ind w:right="105"/>
        <w:jc w:val="both"/>
        <w:rPr>
          <w:rFonts w:eastAsia="Calibri"/>
          <w:kern w:val="0"/>
          <w:szCs w:val="28"/>
          <w:lang w:eastAsia="ar-SA"/>
        </w:rPr>
      </w:pPr>
      <w:r w:rsidRPr="00793C5D">
        <w:rPr>
          <w:rFonts w:eastAsia="Calibri"/>
          <w:kern w:val="0"/>
          <w:szCs w:val="28"/>
          <w:lang w:eastAsia="ar-SA"/>
        </w:rPr>
        <w:t>Kvalifikācijas darba lapas numurē ar arābu cipariem, bez pieturzīmēm. Lappušu numerācija ir lapas apakšējās malas vidū (</w:t>
      </w:r>
      <w:r w:rsidRPr="00793C5D">
        <w:rPr>
          <w:rFonts w:eastAsia="Calibri"/>
          <w:i/>
          <w:kern w:val="0"/>
          <w:szCs w:val="28"/>
          <w:lang w:eastAsia="ar-SA"/>
        </w:rPr>
        <w:t>Bottom</w:t>
      </w:r>
      <w:r w:rsidRPr="00793C5D">
        <w:rPr>
          <w:rFonts w:eastAsia="Calibri"/>
          <w:i/>
          <w:kern w:val="0"/>
          <w:szCs w:val="28"/>
          <w:lang w:eastAsia="ar-SA"/>
        </w:rPr>
        <w:t xml:space="preserve"> </w:t>
      </w:r>
      <w:r w:rsidRPr="00793C5D">
        <w:rPr>
          <w:rFonts w:eastAsia="Calibri"/>
          <w:i/>
          <w:kern w:val="0"/>
          <w:szCs w:val="28"/>
          <w:lang w:eastAsia="ar-SA"/>
        </w:rPr>
        <w:t>of</w:t>
      </w:r>
      <w:r w:rsidRPr="00793C5D">
        <w:rPr>
          <w:rFonts w:eastAsia="Calibri"/>
          <w:i/>
          <w:kern w:val="0"/>
          <w:szCs w:val="28"/>
          <w:lang w:eastAsia="ar-SA"/>
        </w:rPr>
        <w:t xml:space="preserve"> </w:t>
      </w:r>
      <w:r w:rsidRPr="00793C5D">
        <w:rPr>
          <w:rFonts w:eastAsia="Calibri"/>
          <w:i/>
          <w:kern w:val="0"/>
          <w:szCs w:val="28"/>
          <w:lang w:eastAsia="ar-SA"/>
        </w:rPr>
        <w:t>page</w:t>
      </w:r>
      <w:r w:rsidRPr="00793C5D">
        <w:rPr>
          <w:rFonts w:eastAsia="Calibri"/>
          <w:i/>
          <w:kern w:val="0"/>
          <w:szCs w:val="28"/>
          <w:lang w:eastAsia="ar-SA"/>
        </w:rPr>
        <w:t xml:space="preserve">, </w:t>
      </w:r>
      <w:r w:rsidRPr="00793C5D">
        <w:rPr>
          <w:rFonts w:eastAsia="Calibri"/>
          <w:i/>
          <w:kern w:val="0"/>
          <w:szCs w:val="28"/>
          <w:lang w:eastAsia="ar-SA"/>
        </w:rPr>
        <w:t>Center</w:t>
      </w:r>
      <w:r w:rsidRPr="00793C5D">
        <w:rPr>
          <w:rFonts w:eastAsia="Calibri"/>
          <w:i/>
          <w:kern w:val="0"/>
          <w:szCs w:val="28"/>
          <w:lang w:eastAsia="ar-SA"/>
        </w:rPr>
        <w:t xml:space="preserve">, </w:t>
      </w:r>
      <w:r w:rsidRPr="00793C5D">
        <w:rPr>
          <w:rFonts w:eastAsia="Calibri"/>
          <w:i/>
          <w:kern w:val="0"/>
          <w:szCs w:val="28"/>
          <w:lang w:eastAsia="ar-SA"/>
        </w:rPr>
        <w:t>Times</w:t>
      </w:r>
      <w:r w:rsidRPr="00793C5D">
        <w:rPr>
          <w:rFonts w:eastAsia="Calibri"/>
          <w:i/>
          <w:kern w:val="0"/>
          <w:szCs w:val="28"/>
          <w:lang w:eastAsia="ar-SA"/>
        </w:rPr>
        <w:t xml:space="preserve"> </w:t>
      </w:r>
      <w:r w:rsidRPr="00793C5D">
        <w:rPr>
          <w:rFonts w:eastAsia="Calibri"/>
          <w:i/>
          <w:kern w:val="0"/>
          <w:szCs w:val="28"/>
          <w:lang w:eastAsia="ar-SA"/>
        </w:rPr>
        <w:t>New</w:t>
      </w:r>
      <w:r w:rsidRPr="00793C5D">
        <w:rPr>
          <w:rFonts w:eastAsia="Calibri"/>
          <w:i/>
          <w:kern w:val="0"/>
          <w:szCs w:val="28"/>
          <w:lang w:eastAsia="ar-SA"/>
        </w:rPr>
        <w:t xml:space="preserve"> </w:t>
      </w:r>
      <w:r w:rsidRPr="00793C5D">
        <w:rPr>
          <w:rFonts w:eastAsia="Calibri"/>
          <w:i/>
          <w:kern w:val="0"/>
          <w:szCs w:val="28"/>
          <w:lang w:eastAsia="ar-SA"/>
        </w:rPr>
        <w:t>Roman</w:t>
      </w:r>
      <w:r w:rsidRPr="00793C5D">
        <w:rPr>
          <w:rFonts w:eastAsia="Calibri"/>
          <w:kern w:val="0"/>
          <w:szCs w:val="28"/>
          <w:lang w:eastAsia="ar-SA"/>
        </w:rPr>
        <w:t>). Numerāciju sāk no titullapas. Titullapu nenumurē, bet ar ciparu 2 numurē nākamo lapu aiz titullapas.</w:t>
      </w:r>
    </w:p>
    <w:p w:rsidR="00793C5D" w:rsidRPr="00793C5D" w:rsidP="00793C5D" w14:paraId="39ED50AE" w14:textId="77777777">
      <w:pPr>
        <w:numPr>
          <w:ilvl w:val="0"/>
          <w:numId w:val="38"/>
        </w:numPr>
        <w:spacing w:before="120"/>
        <w:ind w:right="105"/>
        <w:jc w:val="both"/>
        <w:rPr>
          <w:rFonts w:eastAsia="Calibri"/>
          <w:kern w:val="0"/>
          <w:szCs w:val="28"/>
          <w:lang w:eastAsia="ar-SA"/>
        </w:rPr>
      </w:pPr>
      <w:r w:rsidRPr="00793C5D">
        <w:rPr>
          <w:rFonts w:eastAsia="Calibri"/>
          <w:kern w:val="0"/>
          <w:szCs w:val="28"/>
          <w:lang w:eastAsia="ar-SA"/>
        </w:rPr>
        <w:t>Kvalifikācijas darba tekstā katru jaunu domu raksta jaunā rindkopā. Jaunu nodaļu raksta jaunā lappusē, bet apakšnodaļu - tajā pašā lappusē.</w:t>
      </w:r>
    </w:p>
    <w:p w:rsidR="00793C5D" w:rsidRPr="00793C5D" w:rsidP="002933E2" w14:paraId="603CF255" w14:textId="71949294">
      <w:pPr>
        <w:numPr>
          <w:ilvl w:val="0"/>
          <w:numId w:val="38"/>
        </w:numPr>
        <w:spacing w:before="120"/>
        <w:ind w:right="105"/>
        <w:jc w:val="both"/>
        <w:rPr>
          <w:rFonts w:eastAsia="Calibri"/>
          <w:kern w:val="0"/>
          <w:szCs w:val="28"/>
          <w:lang w:eastAsia="ar-SA"/>
        </w:rPr>
      </w:pPr>
      <w:r w:rsidRPr="00793C5D">
        <w:rPr>
          <w:rFonts w:eastAsia="Calibri"/>
          <w:kern w:val="0"/>
          <w:szCs w:val="28"/>
          <w:lang w:eastAsia="ar-SA"/>
        </w:rPr>
        <w:t>Kvalifikācijas darbā var lietot vārdkopu saīsinājumus. Saīsinājumu veido aiz saīsināmās vārdkopas, iekavās ierakstot vārdu „(turpmāk – )</w:t>
      </w:r>
      <w:r w:rsidRPr="002933E2" w:rsidR="002933E2">
        <w:rPr>
          <w:rFonts w:eastAsia="Calibri"/>
          <w:kern w:val="0"/>
          <w:szCs w:val="28"/>
          <w:lang w:eastAsia="ar-SA"/>
        </w:rPr>
        <w:t>”</w:t>
      </w:r>
      <w:r w:rsidRPr="002933E2" w:rsidR="002933E2">
        <w:rPr>
          <w:rFonts w:eastAsia="Calibri"/>
          <w:kern w:val="0"/>
          <w:szCs w:val="28"/>
          <w:lang w:eastAsia="ar-SA"/>
        </w:rPr>
        <w:t xml:space="preserve"> </w:t>
      </w:r>
      <w:r w:rsidRPr="00793C5D">
        <w:rPr>
          <w:rFonts w:eastAsia="Calibri"/>
          <w:kern w:val="0"/>
          <w:szCs w:val="28"/>
          <w:lang w:eastAsia="ar-SA"/>
        </w:rPr>
        <w:t xml:space="preserve"> un attiecīgo saīsināto vārdu.</w:t>
      </w:r>
    </w:p>
    <w:p w:rsidR="00793C5D" w:rsidRPr="00793C5D" w:rsidP="00793C5D" w14:paraId="1D299FE4" w14:textId="77777777">
      <w:pPr>
        <w:numPr>
          <w:ilvl w:val="0"/>
          <w:numId w:val="38"/>
        </w:numPr>
        <w:spacing w:before="120"/>
        <w:ind w:right="105"/>
        <w:jc w:val="both"/>
        <w:rPr>
          <w:rFonts w:eastAsia="Calibri"/>
          <w:kern w:val="0"/>
          <w:szCs w:val="28"/>
          <w:lang w:eastAsia="ar-SA"/>
        </w:rPr>
      </w:pPr>
      <w:r w:rsidRPr="00793C5D">
        <w:rPr>
          <w:rFonts w:eastAsia="Calibri"/>
          <w:kern w:val="0"/>
          <w:szCs w:val="28"/>
          <w:lang w:eastAsia="ar-SA"/>
        </w:rPr>
        <w:t>Kvalifikācijas darba autors drīkst lietot formu „autors/e uzskata”, „pēc autora/es domām”.  Var izmantot darbības vārdus ciešamā kārtā, piemēram, „nodaļā tiek pētīts, atklāts”.</w:t>
      </w:r>
    </w:p>
    <w:p w:rsidR="00793C5D" w:rsidRPr="00793C5D" w:rsidP="00793C5D" w14:paraId="60E7AEB7" w14:textId="77777777">
      <w:pPr>
        <w:numPr>
          <w:ilvl w:val="0"/>
          <w:numId w:val="38"/>
        </w:numPr>
        <w:spacing w:before="120"/>
        <w:ind w:right="105"/>
        <w:jc w:val="both"/>
        <w:rPr>
          <w:rFonts w:eastAsia="Calibri"/>
          <w:kern w:val="0"/>
          <w:szCs w:val="28"/>
          <w:lang w:eastAsia="ar-SA"/>
        </w:rPr>
      </w:pPr>
      <w:r w:rsidRPr="00793C5D">
        <w:rPr>
          <w:rFonts w:eastAsia="Calibri"/>
          <w:kern w:val="0"/>
          <w:szCs w:val="28"/>
          <w:lang w:eastAsia="ar-SA"/>
        </w:rPr>
        <w:t xml:space="preserve">Kvalifikācijas darbā ievietoto tabulu, diagrammu, shēmu vai attēlu izmērs nedrīkst pārsniegt 1/3 no lappuses. Izmēros lielākas tabulas, diagrammas, shēmas vai attēlus pievieno kā pielikumus. </w:t>
      </w:r>
    </w:p>
    <w:p w:rsidR="00793C5D" w:rsidRPr="00793C5D" w:rsidP="00793C5D" w14:paraId="332687DC" w14:textId="77777777">
      <w:pPr>
        <w:numPr>
          <w:ilvl w:val="0"/>
          <w:numId w:val="38"/>
        </w:numPr>
        <w:spacing w:before="120"/>
        <w:ind w:right="105"/>
        <w:jc w:val="both"/>
        <w:rPr>
          <w:rFonts w:eastAsia="Calibri"/>
          <w:kern w:val="0"/>
          <w:szCs w:val="28"/>
          <w:lang w:eastAsia="ar-SA"/>
        </w:rPr>
      </w:pPr>
      <w:r w:rsidRPr="00793C5D">
        <w:rPr>
          <w:rFonts w:eastAsia="Calibri"/>
          <w:kern w:val="0"/>
          <w:szCs w:val="28"/>
          <w:lang w:eastAsia="ar-SA"/>
        </w:rPr>
        <w:t>Vizuālie materiāli (tabulas, diagrammas, shēmas, attēli, grafiki, fotoattēli)  tiek numurēti, norādot to veidu, piemēram, tabula Nr.1, attēls Nr.1 u.tml.).</w:t>
      </w:r>
    </w:p>
    <w:p w:rsidR="00793C5D" w:rsidRPr="00793C5D" w:rsidP="00793C5D" w14:paraId="6836D38B" w14:textId="77777777">
      <w:pPr>
        <w:numPr>
          <w:ilvl w:val="0"/>
          <w:numId w:val="38"/>
        </w:numPr>
        <w:spacing w:before="120"/>
        <w:ind w:right="105"/>
        <w:jc w:val="both"/>
        <w:rPr>
          <w:rFonts w:eastAsia="Calibri"/>
          <w:kern w:val="0"/>
          <w:szCs w:val="28"/>
          <w:lang w:eastAsia="ar-SA"/>
        </w:rPr>
      </w:pPr>
      <w:r w:rsidRPr="00793C5D">
        <w:rPr>
          <w:rFonts w:eastAsia="Calibri"/>
          <w:kern w:val="0"/>
          <w:szCs w:val="28"/>
          <w:lang w:eastAsia="ar-SA"/>
        </w:rPr>
        <w:t xml:space="preserve">Kvalifikācijas darba tekstā sniedz skaidrojumu par vizuālajos materiālos norādīto saturu. </w:t>
      </w:r>
    </w:p>
    <w:p w:rsidR="00793C5D" w:rsidRPr="00793C5D" w:rsidP="00103FAB" w14:paraId="1A5E666C" w14:textId="6BC82AC7">
      <w:pPr>
        <w:numPr>
          <w:ilvl w:val="0"/>
          <w:numId w:val="38"/>
        </w:numPr>
        <w:ind w:right="105"/>
        <w:jc w:val="both"/>
        <w:rPr>
          <w:rFonts w:eastAsia="Calibri"/>
          <w:kern w:val="0"/>
          <w:szCs w:val="28"/>
          <w:lang w:eastAsia="ar-SA"/>
        </w:rPr>
      </w:pPr>
      <w:r w:rsidRPr="00793C5D">
        <w:rPr>
          <w:rFonts w:eastAsia="Calibri"/>
          <w:kern w:val="0"/>
          <w:szCs w:val="28"/>
          <w:lang w:eastAsia="ar-SA"/>
        </w:rPr>
        <w:t xml:space="preserve">Pēc pielikumiem (ja tādi ir), autors pievieno parakstītu apliecinājumu </w:t>
      </w:r>
      <w:r w:rsidRPr="001D59DB">
        <w:rPr>
          <w:rFonts w:eastAsia="Calibri"/>
          <w:kern w:val="0"/>
          <w:szCs w:val="28"/>
          <w:lang w:eastAsia="ar-SA"/>
        </w:rPr>
        <w:t>(</w:t>
      </w:r>
      <w:r w:rsidRPr="001D59DB" w:rsidR="00BE7856">
        <w:rPr>
          <w:rFonts w:eastAsia="Calibri"/>
          <w:kern w:val="0"/>
          <w:szCs w:val="28"/>
          <w:lang w:eastAsia="ar-SA"/>
        </w:rPr>
        <w:t>2</w:t>
      </w:r>
      <w:r w:rsidRPr="001D59DB">
        <w:rPr>
          <w:rFonts w:eastAsia="Calibri"/>
          <w:kern w:val="0"/>
          <w:szCs w:val="28"/>
          <w:lang w:eastAsia="ar-SA"/>
        </w:rPr>
        <w:t>. pielikums).</w:t>
      </w:r>
    </w:p>
    <w:p w:rsidR="00793C5D" w:rsidRPr="00793C5D" w:rsidP="00103FAB" w14:paraId="6E99601C" w14:textId="77777777">
      <w:pPr>
        <w:ind w:left="357" w:right="108"/>
        <w:jc w:val="center"/>
        <w:rPr>
          <w:rFonts w:eastAsia="Calibri"/>
          <w:b/>
          <w:kern w:val="0"/>
          <w:szCs w:val="28"/>
          <w:lang w:eastAsia="ar-SA"/>
        </w:rPr>
      </w:pPr>
    </w:p>
    <w:p w:rsidR="009053D5" w:rsidP="00103FAB" w14:paraId="326E5E66" w14:textId="791E0D99">
      <w:pPr>
        <w:ind w:left="357" w:right="108"/>
        <w:jc w:val="center"/>
        <w:rPr>
          <w:rFonts w:eastAsia="Calibri"/>
          <w:b/>
          <w:kern w:val="0"/>
          <w:szCs w:val="28"/>
          <w:lang w:eastAsia="ar-SA"/>
        </w:rPr>
      </w:pPr>
      <w:r>
        <w:rPr>
          <w:rFonts w:eastAsia="Calibri"/>
          <w:b/>
          <w:kern w:val="0"/>
          <w:szCs w:val="28"/>
          <w:lang w:eastAsia="ar-SA"/>
        </w:rPr>
        <w:t>IV</w:t>
      </w:r>
      <w:r w:rsidRPr="00793C5D">
        <w:rPr>
          <w:rFonts w:eastAsia="Calibri"/>
          <w:b/>
          <w:kern w:val="0"/>
          <w:szCs w:val="28"/>
          <w:lang w:eastAsia="ar-SA"/>
        </w:rPr>
        <w:t>.</w:t>
      </w:r>
      <w:r w:rsidRPr="00793C5D">
        <w:rPr>
          <w:rFonts w:eastAsia="Calibri"/>
          <w:kern w:val="0"/>
          <w:szCs w:val="28"/>
          <w:lang w:eastAsia="ar-SA"/>
        </w:rPr>
        <w:t xml:space="preserve"> </w:t>
      </w:r>
      <w:r w:rsidRPr="00793C5D">
        <w:rPr>
          <w:rFonts w:eastAsia="Calibri"/>
          <w:b/>
          <w:kern w:val="0"/>
          <w:szCs w:val="28"/>
          <w:lang w:eastAsia="ar-SA"/>
        </w:rPr>
        <w:t>Kvalifikācijas darba apjoms un struktūra</w:t>
      </w:r>
    </w:p>
    <w:p w:rsidR="00793C5D" w:rsidRPr="00793C5D" w:rsidP="00103FAB" w14:paraId="0D5E3D7F" w14:textId="36388C62">
      <w:pPr>
        <w:tabs>
          <w:tab w:val="left" w:pos="1134"/>
        </w:tabs>
        <w:ind w:left="357" w:right="108"/>
        <w:jc w:val="center"/>
        <w:rPr>
          <w:rFonts w:eastAsia="Calibri"/>
          <w:kern w:val="0"/>
          <w:szCs w:val="28"/>
          <w:lang w:eastAsia="ar-SA"/>
        </w:rPr>
      </w:pPr>
    </w:p>
    <w:p w:rsidR="00793C5D" w:rsidRPr="00793C5D" w:rsidP="00103FAB" w14:paraId="7369F039" w14:textId="77777777">
      <w:pPr>
        <w:numPr>
          <w:ilvl w:val="0"/>
          <w:numId w:val="38"/>
        </w:numPr>
        <w:ind w:right="108"/>
        <w:jc w:val="both"/>
        <w:rPr>
          <w:rFonts w:eastAsia="Calibri"/>
          <w:kern w:val="0"/>
          <w:szCs w:val="28"/>
          <w:lang w:eastAsia="ar-SA"/>
        </w:rPr>
      </w:pPr>
      <w:r w:rsidRPr="00793C5D">
        <w:rPr>
          <w:rFonts w:eastAsia="Calibri"/>
          <w:kern w:val="0"/>
          <w:szCs w:val="28"/>
          <w:lang w:eastAsia="ar-SA"/>
        </w:rPr>
        <w:t xml:space="preserve">Kvalifikācijas darba apjoms </w:t>
      </w:r>
      <w:r w:rsidRPr="00793C5D">
        <w:rPr>
          <w:rFonts w:eastAsia="Calibri"/>
          <w:kern w:val="0"/>
          <w:szCs w:val="28"/>
          <w:lang w:eastAsia="ar-SA"/>
        </w:rPr>
        <w:t>datorsalikumā</w:t>
      </w:r>
      <w:r w:rsidRPr="00793C5D">
        <w:rPr>
          <w:rFonts w:eastAsia="Calibri"/>
          <w:kern w:val="0"/>
          <w:szCs w:val="28"/>
          <w:lang w:eastAsia="ar-SA"/>
        </w:rPr>
        <w:t xml:space="preserve"> ir 35 līdz 45 lappuses jeb 70000 - 90000 rakstu zīmes, neieskaitot atstarpes (</w:t>
      </w:r>
      <w:r w:rsidRPr="00793C5D">
        <w:rPr>
          <w:rFonts w:eastAsia="Calibri"/>
          <w:i/>
          <w:kern w:val="0"/>
          <w:szCs w:val="28"/>
          <w:lang w:eastAsia="ar-SA"/>
        </w:rPr>
        <w:t>Review</w:t>
      </w:r>
      <w:r w:rsidRPr="00793C5D">
        <w:rPr>
          <w:rFonts w:eastAsia="Calibri"/>
          <w:i/>
          <w:kern w:val="0"/>
          <w:szCs w:val="28"/>
          <w:lang w:eastAsia="ar-SA"/>
        </w:rPr>
        <w:t xml:space="preserve">, Word </w:t>
      </w:r>
      <w:r w:rsidRPr="00793C5D">
        <w:rPr>
          <w:rFonts w:eastAsia="Calibri"/>
          <w:i/>
          <w:kern w:val="0"/>
          <w:szCs w:val="28"/>
          <w:lang w:eastAsia="ar-SA"/>
        </w:rPr>
        <w:t>Count</w:t>
      </w:r>
      <w:r w:rsidRPr="00793C5D">
        <w:rPr>
          <w:rFonts w:eastAsia="Calibri"/>
          <w:i/>
          <w:kern w:val="0"/>
          <w:szCs w:val="28"/>
          <w:lang w:eastAsia="ar-SA"/>
        </w:rPr>
        <w:t xml:space="preserve">, </w:t>
      </w:r>
      <w:r w:rsidRPr="00793C5D">
        <w:rPr>
          <w:rFonts w:eastAsia="Calibri"/>
          <w:i/>
          <w:kern w:val="0"/>
          <w:szCs w:val="28"/>
          <w:lang w:eastAsia="ar-SA"/>
        </w:rPr>
        <w:t>Characters</w:t>
      </w:r>
      <w:r w:rsidRPr="00793C5D">
        <w:rPr>
          <w:rFonts w:eastAsia="Calibri"/>
          <w:kern w:val="0"/>
          <w:szCs w:val="28"/>
          <w:lang w:eastAsia="ar-SA"/>
        </w:rPr>
        <w:t xml:space="preserve"> (</w:t>
      </w:r>
      <w:r w:rsidRPr="00793C5D">
        <w:rPr>
          <w:rFonts w:eastAsia="Calibri"/>
          <w:i/>
          <w:kern w:val="0"/>
          <w:szCs w:val="28"/>
          <w:lang w:eastAsia="ar-SA"/>
        </w:rPr>
        <w:t xml:space="preserve">no </w:t>
      </w:r>
      <w:r w:rsidRPr="00793C5D">
        <w:rPr>
          <w:rFonts w:eastAsia="Calibri"/>
          <w:i/>
          <w:kern w:val="0"/>
          <w:szCs w:val="28"/>
          <w:lang w:eastAsia="ar-SA"/>
        </w:rPr>
        <w:t>spaces</w:t>
      </w:r>
      <w:r w:rsidRPr="00793C5D">
        <w:rPr>
          <w:rFonts w:eastAsia="Calibri"/>
          <w:kern w:val="0"/>
          <w:szCs w:val="28"/>
          <w:lang w:eastAsia="ar-SA"/>
        </w:rPr>
        <w:t>). Kvalifikācijas darba apjomā netiek iekļauts satura rādītājs un pielikumi.</w:t>
      </w:r>
    </w:p>
    <w:p w:rsidR="00793C5D" w:rsidRPr="00793C5D" w:rsidP="00793C5D" w14:paraId="4231B8A9" w14:textId="77777777">
      <w:pPr>
        <w:numPr>
          <w:ilvl w:val="0"/>
          <w:numId w:val="38"/>
        </w:numPr>
        <w:ind w:right="108"/>
        <w:jc w:val="both"/>
        <w:rPr>
          <w:rFonts w:eastAsia="Calibri"/>
          <w:kern w:val="0"/>
          <w:szCs w:val="28"/>
          <w:lang w:eastAsia="ar-SA"/>
        </w:rPr>
      </w:pPr>
      <w:r w:rsidRPr="00793C5D">
        <w:rPr>
          <w:rFonts w:eastAsia="Calibri"/>
          <w:kern w:val="0"/>
          <w:szCs w:val="28"/>
          <w:lang w:eastAsia="ar-SA"/>
        </w:rPr>
        <w:t>Kvalifikācijas darba struktūra:</w:t>
      </w:r>
    </w:p>
    <w:p w:rsidR="00793C5D" w:rsidRPr="00793C5D" w:rsidP="00793C5D" w14:paraId="08861246" w14:textId="4DBF255D">
      <w:pPr>
        <w:numPr>
          <w:ilvl w:val="1"/>
          <w:numId w:val="38"/>
        </w:numPr>
        <w:ind w:right="108"/>
        <w:jc w:val="both"/>
        <w:rPr>
          <w:rFonts w:eastAsia="Calibri"/>
          <w:kern w:val="0"/>
          <w:szCs w:val="28"/>
          <w:lang w:eastAsia="ar-SA"/>
        </w:rPr>
      </w:pPr>
      <w:r w:rsidRPr="00793C5D">
        <w:rPr>
          <w:rFonts w:eastAsia="Calibri"/>
          <w:kern w:val="0"/>
          <w:szCs w:val="28"/>
          <w:lang w:eastAsia="ar-SA"/>
        </w:rPr>
        <w:t>titullapa</w:t>
      </w:r>
      <w:r w:rsidRPr="00793C5D">
        <w:t xml:space="preserve">  ar atzīmi par kvalifikācijas darba </w:t>
      </w:r>
      <w:r w:rsidRPr="00793C5D">
        <w:rPr>
          <w:rFonts w:eastAsia="Calibri"/>
          <w:kern w:val="0"/>
          <w:szCs w:val="28"/>
          <w:lang w:eastAsia="ar-SA"/>
        </w:rPr>
        <w:t>novērtējumu (</w:t>
      </w:r>
      <w:r w:rsidR="00BE7856">
        <w:rPr>
          <w:rFonts w:eastAsia="Calibri"/>
          <w:kern w:val="0"/>
          <w:szCs w:val="28"/>
          <w:lang w:eastAsia="ar-SA"/>
        </w:rPr>
        <w:t>3</w:t>
      </w:r>
      <w:r w:rsidRPr="00793C5D">
        <w:rPr>
          <w:rFonts w:eastAsia="Calibri"/>
          <w:kern w:val="0"/>
          <w:szCs w:val="28"/>
          <w:lang w:eastAsia="ar-SA"/>
        </w:rPr>
        <w:t>.pielikums);</w:t>
      </w:r>
    </w:p>
    <w:p w:rsidR="00793C5D" w:rsidRPr="00793C5D" w:rsidP="00793C5D" w14:paraId="1A77C9F8" w14:textId="77777777">
      <w:pPr>
        <w:numPr>
          <w:ilvl w:val="1"/>
          <w:numId w:val="38"/>
        </w:numPr>
        <w:ind w:right="108"/>
        <w:jc w:val="both"/>
        <w:rPr>
          <w:rFonts w:eastAsia="Calibri"/>
          <w:kern w:val="0"/>
          <w:szCs w:val="28"/>
          <w:lang w:eastAsia="ar-SA"/>
        </w:rPr>
      </w:pPr>
      <w:r w:rsidRPr="00793C5D">
        <w:rPr>
          <w:rFonts w:eastAsia="Calibri"/>
          <w:kern w:val="0"/>
          <w:szCs w:val="28"/>
          <w:lang w:eastAsia="ar-SA"/>
        </w:rPr>
        <w:t>anotācijas;</w:t>
      </w:r>
    </w:p>
    <w:p w:rsidR="00793C5D" w:rsidRPr="00793C5D" w:rsidP="00793C5D" w14:paraId="008BEDF6" w14:textId="77777777">
      <w:pPr>
        <w:numPr>
          <w:ilvl w:val="1"/>
          <w:numId w:val="38"/>
        </w:numPr>
        <w:ind w:right="108"/>
        <w:jc w:val="both"/>
        <w:rPr>
          <w:rFonts w:eastAsia="Calibri"/>
          <w:kern w:val="0"/>
          <w:szCs w:val="28"/>
          <w:lang w:eastAsia="ar-SA"/>
        </w:rPr>
      </w:pPr>
      <w:r w:rsidRPr="00793C5D">
        <w:rPr>
          <w:rFonts w:eastAsia="Calibri"/>
          <w:kern w:val="0"/>
          <w:szCs w:val="28"/>
          <w:lang w:eastAsia="ar-SA"/>
        </w:rPr>
        <w:t xml:space="preserve">satura rādītājs; </w:t>
      </w:r>
    </w:p>
    <w:p w:rsidR="00793C5D" w:rsidRPr="00793C5D" w:rsidP="00793C5D" w14:paraId="1334B90E" w14:textId="77777777">
      <w:pPr>
        <w:numPr>
          <w:ilvl w:val="1"/>
          <w:numId w:val="38"/>
        </w:numPr>
        <w:ind w:right="108"/>
        <w:jc w:val="both"/>
        <w:rPr>
          <w:rFonts w:eastAsia="Calibri"/>
          <w:kern w:val="0"/>
          <w:szCs w:val="28"/>
          <w:lang w:eastAsia="ar-SA"/>
        </w:rPr>
      </w:pPr>
      <w:r w:rsidRPr="00793C5D">
        <w:rPr>
          <w:rFonts w:eastAsia="Calibri"/>
          <w:kern w:val="0"/>
          <w:szCs w:val="28"/>
          <w:lang w:eastAsia="ar-SA"/>
        </w:rPr>
        <w:t>ievads;</w:t>
      </w:r>
    </w:p>
    <w:p w:rsidR="00793C5D" w:rsidRPr="00793C5D" w:rsidP="00793C5D" w14:paraId="68AC1AE3" w14:textId="77777777">
      <w:pPr>
        <w:numPr>
          <w:ilvl w:val="1"/>
          <w:numId w:val="38"/>
        </w:numPr>
        <w:ind w:right="108"/>
        <w:jc w:val="both"/>
        <w:rPr>
          <w:rFonts w:eastAsia="Calibri"/>
          <w:kern w:val="0"/>
          <w:szCs w:val="28"/>
          <w:lang w:eastAsia="ar-SA"/>
        </w:rPr>
      </w:pPr>
      <w:r w:rsidRPr="00793C5D">
        <w:rPr>
          <w:rFonts w:eastAsia="Calibri"/>
          <w:kern w:val="0"/>
          <w:szCs w:val="28"/>
          <w:lang w:eastAsia="ar-SA"/>
        </w:rPr>
        <w:t>saīsinājumu un nosacīto apzīmējumu saraksts (ja tas ir nepieciešams);</w:t>
      </w:r>
    </w:p>
    <w:p w:rsidR="00793C5D" w:rsidRPr="00793C5D" w:rsidP="00793C5D" w14:paraId="2D9062C6" w14:textId="77777777">
      <w:pPr>
        <w:numPr>
          <w:ilvl w:val="1"/>
          <w:numId w:val="38"/>
        </w:numPr>
        <w:ind w:right="108"/>
        <w:jc w:val="both"/>
        <w:rPr>
          <w:rFonts w:eastAsia="Calibri"/>
          <w:kern w:val="0"/>
          <w:szCs w:val="28"/>
          <w:lang w:eastAsia="ar-SA"/>
        </w:rPr>
      </w:pPr>
      <w:r w:rsidRPr="00793C5D">
        <w:rPr>
          <w:rFonts w:eastAsia="Calibri"/>
          <w:kern w:val="0"/>
          <w:szCs w:val="28"/>
          <w:lang w:eastAsia="ar-SA"/>
        </w:rPr>
        <w:t xml:space="preserve">kvalifikācijas darba pamatdaļa (aprakstošā pētījuma daļa), nodaļas (nav vēlams vairāk kā četras); </w:t>
      </w:r>
    </w:p>
    <w:p w:rsidR="00793C5D" w:rsidRPr="00793C5D" w:rsidP="00793C5D" w14:paraId="172A2218" w14:textId="77777777">
      <w:pPr>
        <w:numPr>
          <w:ilvl w:val="1"/>
          <w:numId w:val="38"/>
        </w:numPr>
        <w:ind w:right="108"/>
        <w:jc w:val="both"/>
        <w:rPr>
          <w:rFonts w:eastAsia="Calibri"/>
          <w:kern w:val="0"/>
          <w:szCs w:val="28"/>
          <w:lang w:eastAsia="ar-SA"/>
        </w:rPr>
      </w:pPr>
      <w:r w:rsidRPr="00793C5D">
        <w:rPr>
          <w:rFonts w:eastAsia="Calibri"/>
          <w:kern w:val="0"/>
          <w:szCs w:val="28"/>
          <w:lang w:eastAsia="ar-SA"/>
        </w:rPr>
        <w:t>secinājumi un priekšlikumi;</w:t>
      </w:r>
    </w:p>
    <w:p w:rsidR="00793C5D" w:rsidRPr="00793C5D" w:rsidP="00793C5D" w14:paraId="466AB63B" w14:textId="77777777">
      <w:pPr>
        <w:numPr>
          <w:ilvl w:val="1"/>
          <w:numId w:val="38"/>
        </w:numPr>
        <w:ind w:right="108"/>
        <w:jc w:val="both"/>
        <w:rPr>
          <w:rFonts w:eastAsia="Calibri"/>
          <w:kern w:val="0"/>
          <w:szCs w:val="28"/>
          <w:lang w:eastAsia="ar-SA"/>
        </w:rPr>
      </w:pPr>
      <w:r w:rsidRPr="00793C5D">
        <w:rPr>
          <w:rFonts w:eastAsia="Calibri"/>
          <w:kern w:val="0"/>
          <w:szCs w:val="28"/>
          <w:lang w:eastAsia="ar-SA"/>
        </w:rPr>
        <w:t xml:space="preserve">izmantoto avotu un bibliogrāfijas saraksts; </w:t>
      </w:r>
    </w:p>
    <w:p w:rsidR="00793C5D" w:rsidRPr="00793C5D" w:rsidP="00793C5D" w14:paraId="06DDC22A" w14:textId="77777777">
      <w:pPr>
        <w:numPr>
          <w:ilvl w:val="1"/>
          <w:numId w:val="38"/>
        </w:numPr>
        <w:ind w:right="108"/>
        <w:jc w:val="both"/>
        <w:rPr>
          <w:rFonts w:eastAsia="Calibri"/>
          <w:kern w:val="0"/>
          <w:szCs w:val="28"/>
          <w:lang w:eastAsia="ar-SA"/>
        </w:rPr>
      </w:pPr>
      <w:r w:rsidRPr="00793C5D">
        <w:rPr>
          <w:rFonts w:eastAsia="Calibri"/>
          <w:kern w:val="0"/>
          <w:szCs w:val="28"/>
          <w:lang w:eastAsia="ar-SA"/>
        </w:rPr>
        <w:t xml:space="preserve">pielikumi; </w:t>
      </w:r>
    </w:p>
    <w:p w:rsidR="00793C5D" w:rsidRPr="001D59DB" w:rsidP="00793C5D" w14:paraId="046E78BD" w14:textId="7D191510">
      <w:pPr>
        <w:numPr>
          <w:ilvl w:val="1"/>
          <w:numId w:val="38"/>
        </w:numPr>
        <w:ind w:right="108"/>
        <w:jc w:val="both"/>
        <w:rPr>
          <w:rFonts w:eastAsia="Calibri"/>
          <w:kern w:val="0"/>
          <w:szCs w:val="28"/>
          <w:lang w:eastAsia="ar-SA"/>
        </w:rPr>
      </w:pPr>
      <w:r w:rsidRPr="001D59DB">
        <w:rPr>
          <w:rFonts w:eastAsia="Calibri"/>
          <w:kern w:val="0"/>
          <w:szCs w:val="28"/>
          <w:lang w:eastAsia="ar-SA"/>
        </w:rPr>
        <w:t>apliecinājums (</w:t>
      </w:r>
      <w:r w:rsidRPr="001D59DB" w:rsidR="00D26BB9">
        <w:rPr>
          <w:rFonts w:eastAsia="Calibri"/>
          <w:kern w:val="0"/>
          <w:szCs w:val="28"/>
          <w:lang w:eastAsia="ar-SA"/>
        </w:rPr>
        <w:t>2</w:t>
      </w:r>
      <w:r w:rsidRPr="001D59DB">
        <w:rPr>
          <w:rFonts w:eastAsia="Calibri"/>
          <w:kern w:val="0"/>
          <w:szCs w:val="28"/>
          <w:lang w:eastAsia="ar-SA"/>
        </w:rPr>
        <w:t>. pielikums).</w:t>
      </w:r>
    </w:p>
    <w:p w:rsidR="00793C5D" w:rsidRPr="00793C5D" w:rsidP="00793C5D" w14:paraId="1D1A95F9" w14:textId="77777777">
      <w:pPr>
        <w:numPr>
          <w:ilvl w:val="0"/>
          <w:numId w:val="38"/>
        </w:numPr>
        <w:spacing w:before="120"/>
        <w:ind w:right="105"/>
        <w:jc w:val="both"/>
        <w:rPr>
          <w:rFonts w:eastAsia="Calibri"/>
          <w:kern w:val="0"/>
          <w:szCs w:val="28"/>
          <w:lang w:eastAsia="ar-SA"/>
        </w:rPr>
      </w:pPr>
      <w:r w:rsidRPr="00793C5D">
        <w:rPr>
          <w:rFonts w:eastAsia="Calibri"/>
          <w:kern w:val="0"/>
          <w:szCs w:val="28"/>
          <w:lang w:eastAsia="ar-SA"/>
        </w:rPr>
        <w:t xml:space="preserve">Titullapa ir kvalifikācijas darba pirmā lappuse, kurā atspoguļo Koledžas nosaukumu, kvalifikācijas darba autora vārdu un uzvārdu, darba tēmu, kvalifikācijas darba vadītāja vārdu un uzvārdu, zinātnisko, profesionālo vai akadēmisko grādu un amatu, darba izpildes vietu un laiku. </w:t>
      </w:r>
    </w:p>
    <w:p w:rsidR="00793C5D" w:rsidRPr="00793C5D" w:rsidP="00793C5D" w14:paraId="1FF8247C" w14:textId="63477787">
      <w:pPr>
        <w:numPr>
          <w:ilvl w:val="0"/>
          <w:numId w:val="38"/>
        </w:numPr>
        <w:spacing w:before="120"/>
        <w:ind w:right="105"/>
        <w:jc w:val="both"/>
        <w:rPr>
          <w:rFonts w:eastAsia="Calibri"/>
          <w:kern w:val="0"/>
          <w:szCs w:val="28"/>
          <w:lang w:eastAsia="ar-SA"/>
        </w:rPr>
      </w:pPr>
      <w:r w:rsidRPr="00793C5D">
        <w:rPr>
          <w:rFonts w:eastAsia="Calibri"/>
          <w:kern w:val="0"/>
          <w:szCs w:val="28"/>
          <w:lang w:eastAsia="ar-SA"/>
        </w:rPr>
        <w:t xml:space="preserve">Kvalifikācijas darba vadītāja grāda apzīmēšanai lietot saīsinājumu </w:t>
      </w:r>
      <w:r w:rsidRPr="00793C5D">
        <w:rPr>
          <w:rFonts w:eastAsia="Calibri"/>
          <w:kern w:val="0"/>
          <w:szCs w:val="28"/>
          <w:lang w:eastAsia="ar-SA"/>
        </w:rPr>
        <w:t>Dr</w:t>
      </w:r>
      <w:r w:rsidRPr="00793C5D">
        <w:rPr>
          <w:rFonts w:eastAsia="Calibri"/>
          <w:kern w:val="0"/>
          <w:szCs w:val="28"/>
          <w:lang w:eastAsia="ar-SA"/>
        </w:rPr>
        <w:t>.</w:t>
      </w:r>
      <w:r w:rsidR="006B222C">
        <w:rPr>
          <w:rFonts w:eastAsia="Calibri"/>
          <w:kern w:val="0"/>
          <w:szCs w:val="28"/>
          <w:lang w:eastAsia="ar-SA"/>
        </w:rPr>
        <w:t>,</w:t>
      </w:r>
      <w:r w:rsidRPr="00793C5D">
        <w:rPr>
          <w:rFonts w:eastAsia="Calibri"/>
          <w:kern w:val="0"/>
          <w:szCs w:val="28"/>
          <w:lang w:eastAsia="ar-SA"/>
        </w:rPr>
        <w:t>Mg</w:t>
      </w:r>
      <w:r w:rsidR="009F2D07">
        <w:rPr>
          <w:rFonts w:eastAsia="Calibri"/>
          <w:kern w:val="0"/>
          <w:szCs w:val="28"/>
          <w:lang w:eastAsia="ar-SA"/>
        </w:rPr>
        <w:t>.</w:t>
      </w:r>
      <w:r w:rsidRPr="00793C5D">
        <w:rPr>
          <w:rFonts w:eastAsia="Calibri"/>
          <w:kern w:val="0"/>
          <w:szCs w:val="28"/>
          <w:lang w:eastAsia="ar-SA"/>
        </w:rPr>
        <w:t>,</w:t>
      </w:r>
      <w:r w:rsidR="006B222C">
        <w:rPr>
          <w:rFonts w:eastAsia="Calibri"/>
          <w:kern w:val="0"/>
          <w:szCs w:val="28"/>
          <w:lang w:eastAsia="ar-SA"/>
        </w:rPr>
        <w:t xml:space="preserve"> </w:t>
      </w:r>
      <w:r w:rsidR="006B222C">
        <w:rPr>
          <w:rFonts w:eastAsia="Calibri"/>
          <w:kern w:val="0"/>
          <w:szCs w:val="28"/>
          <w:lang w:eastAsia="ar-SA"/>
        </w:rPr>
        <w:t>Bc</w:t>
      </w:r>
      <w:r w:rsidR="006B222C">
        <w:rPr>
          <w:rFonts w:eastAsia="Calibri"/>
          <w:kern w:val="0"/>
          <w:szCs w:val="28"/>
          <w:lang w:eastAsia="ar-SA"/>
        </w:rPr>
        <w:t>.,</w:t>
      </w:r>
      <w:r w:rsidRPr="00793C5D">
        <w:rPr>
          <w:rFonts w:eastAsia="Calibri"/>
          <w:kern w:val="0"/>
          <w:szCs w:val="28"/>
          <w:lang w:eastAsia="ar-SA"/>
        </w:rPr>
        <w:t xml:space="preserve"> piemēram, Dr.iur., Dr.oec., Dr.paed., Dr.agr., Dr.sc.ing., </w:t>
      </w:r>
      <w:r w:rsidRPr="00793C5D">
        <w:rPr>
          <w:rFonts w:eastAsia="Calibri"/>
          <w:kern w:val="0"/>
          <w:szCs w:val="28"/>
          <w:lang w:eastAsia="ar-SA"/>
        </w:rPr>
        <w:t>Mg.iur</w:t>
      </w:r>
      <w:r w:rsidRPr="00793C5D">
        <w:rPr>
          <w:rFonts w:eastAsia="Calibri"/>
          <w:kern w:val="0"/>
          <w:szCs w:val="28"/>
          <w:lang w:eastAsia="ar-SA"/>
        </w:rPr>
        <w:t xml:space="preserve">., </w:t>
      </w:r>
      <w:r w:rsidRPr="00793C5D">
        <w:rPr>
          <w:rFonts w:eastAsia="Calibri"/>
          <w:kern w:val="0"/>
          <w:szCs w:val="28"/>
          <w:lang w:eastAsia="ar-SA"/>
        </w:rPr>
        <w:t>Mg.oec</w:t>
      </w:r>
      <w:r w:rsidRPr="00793C5D">
        <w:rPr>
          <w:rFonts w:eastAsia="Calibri"/>
          <w:kern w:val="0"/>
          <w:szCs w:val="28"/>
          <w:lang w:eastAsia="ar-SA"/>
        </w:rPr>
        <w:t xml:space="preserve">., </w:t>
      </w:r>
      <w:r w:rsidR="00F974E8">
        <w:rPr>
          <w:rFonts w:eastAsia="Calibri"/>
          <w:kern w:val="0"/>
          <w:szCs w:val="28"/>
          <w:lang w:eastAsia="ar-SA"/>
        </w:rPr>
        <w:t>Bc.iur</w:t>
      </w:r>
      <w:r w:rsidR="00F974E8">
        <w:rPr>
          <w:rFonts w:eastAsia="Calibri"/>
          <w:kern w:val="0"/>
          <w:szCs w:val="28"/>
          <w:lang w:eastAsia="ar-SA"/>
        </w:rPr>
        <w:t>.</w:t>
      </w:r>
      <w:r w:rsidRPr="00793C5D">
        <w:rPr>
          <w:rFonts w:eastAsia="Calibri"/>
          <w:kern w:val="0"/>
          <w:szCs w:val="28"/>
          <w:lang w:eastAsia="ar-SA"/>
        </w:rPr>
        <w:t xml:space="preserve"> </w:t>
      </w:r>
    </w:p>
    <w:p w:rsidR="009053D5" w:rsidRPr="009053D5" w:rsidP="009053D5" w14:paraId="6C7E5028" w14:textId="3C80F658">
      <w:pPr>
        <w:numPr>
          <w:ilvl w:val="0"/>
          <w:numId w:val="38"/>
        </w:numPr>
        <w:spacing w:before="120"/>
        <w:ind w:left="448" w:right="108" w:hanging="448"/>
        <w:jc w:val="both"/>
        <w:rPr>
          <w:rFonts w:eastAsia="Calibri"/>
          <w:kern w:val="0"/>
          <w:szCs w:val="28"/>
          <w:lang w:eastAsia="ar-SA"/>
        </w:rPr>
      </w:pPr>
      <w:r w:rsidRPr="00793C5D">
        <w:rPr>
          <w:rFonts w:eastAsia="Calibri"/>
          <w:kern w:val="0"/>
          <w:szCs w:val="28"/>
          <w:lang w:eastAsia="ar-SA"/>
        </w:rPr>
        <w:t>Titullapu nenumurē, bet tā iekļaujas kvalifikācijas darba lappušu kopskaitā. Titullapai otrā pusē liek atsauci par kvalifikācijas darba aizstāvēšanu un vērtējumu.</w:t>
      </w:r>
    </w:p>
    <w:p w:rsidR="00793C5D" w:rsidRPr="00793C5D" w:rsidP="009053D5" w14:paraId="4698842F" w14:textId="77777777">
      <w:pPr>
        <w:numPr>
          <w:ilvl w:val="0"/>
          <w:numId w:val="38"/>
        </w:numPr>
        <w:spacing w:before="120"/>
        <w:ind w:left="448" w:right="108" w:hanging="448"/>
        <w:jc w:val="both"/>
        <w:rPr>
          <w:rFonts w:eastAsia="Calibri"/>
          <w:kern w:val="0"/>
          <w:szCs w:val="28"/>
          <w:lang w:eastAsia="ar-SA"/>
        </w:rPr>
      </w:pPr>
      <w:r w:rsidRPr="00793C5D">
        <w:rPr>
          <w:rFonts w:eastAsia="Calibri"/>
          <w:kern w:val="0"/>
          <w:szCs w:val="28"/>
          <w:lang w:eastAsia="ar-SA"/>
        </w:rPr>
        <w:t>Kvalifikācijas darba anotācija:</w:t>
      </w:r>
    </w:p>
    <w:p w:rsidR="00793C5D" w:rsidRPr="00793C5D" w:rsidP="00793C5D" w14:paraId="6413CB0D" w14:textId="77777777">
      <w:pPr>
        <w:numPr>
          <w:ilvl w:val="1"/>
          <w:numId w:val="38"/>
        </w:numPr>
        <w:ind w:right="108"/>
        <w:jc w:val="both"/>
        <w:rPr>
          <w:rFonts w:eastAsia="Calibri"/>
          <w:kern w:val="0"/>
          <w:szCs w:val="28"/>
          <w:lang w:eastAsia="ar-SA"/>
        </w:rPr>
      </w:pPr>
      <w:r w:rsidRPr="00793C5D">
        <w:rPr>
          <w:rFonts w:eastAsia="Calibri"/>
          <w:kern w:val="0"/>
          <w:szCs w:val="28"/>
          <w:lang w:eastAsia="ar-SA"/>
        </w:rPr>
        <w:t>anotācija ir kvalifikācijas darba īss kopsavilkums, kurā izklāsta pētījuma problēmas būtību, pētījuma mērķi un uzdevumus, raksturo nozīmīgākos pētījuma  rezultātus;</w:t>
      </w:r>
    </w:p>
    <w:p w:rsidR="00793C5D" w:rsidRPr="00793C5D" w:rsidP="00793C5D" w14:paraId="6661929A" w14:textId="77777777">
      <w:pPr>
        <w:numPr>
          <w:ilvl w:val="1"/>
          <w:numId w:val="38"/>
        </w:numPr>
        <w:ind w:right="108"/>
        <w:jc w:val="both"/>
        <w:rPr>
          <w:rFonts w:eastAsia="Calibri"/>
          <w:kern w:val="0"/>
          <w:szCs w:val="28"/>
          <w:lang w:eastAsia="ar-SA"/>
        </w:rPr>
      </w:pPr>
      <w:r w:rsidRPr="00793C5D">
        <w:rPr>
          <w:rFonts w:eastAsia="Calibri"/>
          <w:kern w:val="0"/>
          <w:szCs w:val="28"/>
          <w:lang w:eastAsia="ar-SA"/>
        </w:rPr>
        <w:t>anotāciju izstrādā latviešu valodā un vienā svešvalodā;</w:t>
      </w:r>
    </w:p>
    <w:p w:rsidR="00793C5D" w:rsidRPr="00793C5D" w:rsidP="00793C5D" w14:paraId="484218D4" w14:textId="77777777">
      <w:pPr>
        <w:numPr>
          <w:ilvl w:val="1"/>
          <w:numId w:val="38"/>
        </w:numPr>
        <w:ind w:right="108"/>
        <w:jc w:val="both"/>
        <w:rPr>
          <w:rFonts w:eastAsia="Calibri"/>
          <w:kern w:val="0"/>
          <w:szCs w:val="28"/>
          <w:lang w:eastAsia="ar-SA"/>
        </w:rPr>
      </w:pPr>
      <w:r w:rsidRPr="00793C5D">
        <w:rPr>
          <w:rFonts w:eastAsia="Calibri"/>
          <w:kern w:val="0"/>
          <w:szCs w:val="28"/>
          <w:lang w:eastAsia="ar-SA"/>
        </w:rPr>
        <w:t>anotācijas apjoms nedrīkst pārsniegt vienu lappusi;</w:t>
      </w:r>
    </w:p>
    <w:p w:rsidR="00793C5D" w:rsidRPr="00793C5D" w:rsidP="00793C5D" w14:paraId="2ABF52A9" w14:textId="77777777">
      <w:pPr>
        <w:numPr>
          <w:ilvl w:val="1"/>
          <w:numId w:val="38"/>
        </w:numPr>
        <w:spacing w:after="120"/>
        <w:ind w:left="1797" w:right="108"/>
        <w:jc w:val="both"/>
        <w:rPr>
          <w:rFonts w:eastAsia="Calibri"/>
          <w:kern w:val="0"/>
          <w:szCs w:val="28"/>
          <w:lang w:eastAsia="ar-SA"/>
        </w:rPr>
      </w:pPr>
      <w:r w:rsidRPr="00793C5D">
        <w:rPr>
          <w:rFonts w:eastAsia="Calibri"/>
          <w:kern w:val="0"/>
          <w:szCs w:val="28"/>
          <w:lang w:eastAsia="ar-SA"/>
        </w:rPr>
        <w:t xml:space="preserve">anotācijai svešvalodā jāatbilst anotācijai latviešu valodā. </w:t>
      </w:r>
    </w:p>
    <w:p w:rsidR="00793C5D" w:rsidRPr="00793C5D" w:rsidP="00793C5D" w14:paraId="08D2E87A" w14:textId="77777777">
      <w:pPr>
        <w:numPr>
          <w:ilvl w:val="0"/>
          <w:numId w:val="38"/>
        </w:numPr>
        <w:ind w:right="108"/>
        <w:jc w:val="both"/>
        <w:rPr>
          <w:rFonts w:eastAsia="Calibri"/>
          <w:kern w:val="0"/>
          <w:szCs w:val="28"/>
          <w:lang w:eastAsia="ar-SA"/>
        </w:rPr>
      </w:pPr>
      <w:r w:rsidRPr="00793C5D">
        <w:rPr>
          <w:rFonts w:eastAsia="Calibri"/>
          <w:kern w:val="0"/>
          <w:szCs w:val="28"/>
          <w:lang w:eastAsia="ar-SA"/>
        </w:rPr>
        <w:t>Kvalifikācijas darbā lietotie saīsinājumi:</w:t>
      </w:r>
    </w:p>
    <w:p w:rsidR="00793C5D" w:rsidRPr="00793C5D" w:rsidP="00793C5D" w14:paraId="1E2D43F3" w14:textId="77777777">
      <w:pPr>
        <w:numPr>
          <w:ilvl w:val="1"/>
          <w:numId w:val="38"/>
        </w:numPr>
        <w:ind w:right="108"/>
        <w:jc w:val="both"/>
        <w:rPr>
          <w:rFonts w:eastAsia="Calibri"/>
          <w:kern w:val="0"/>
          <w:szCs w:val="28"/>
          <w:lang w:eastAsia="ar-SA"/>
        </w:rPr>
      </w:pPr>
      <w:r w:rsidRPr="00793C5D">
        <w:rPr>
          <w:rFonts w:eastAsia="Calibri"/>
          <w:kern w:val="0"/>
          <w:szCs w:val="28"/>
          <w:lang w:eastAsia="ar-SA"/>
        </w:rPr>
        <w:t>nepieciešamības gadījumā kvalifikācijas darbā var iekļaut saīsinājumu un skaidrojumu sarakstu;</w:t>
      </w:r>
    </w:p>
    <w:p w:rsidR="00793C5D" w:rsidRPr="00793C5D" w:rsidP="00793C5D" w14:paraId="49947A86" w14:textId="77777777">
      <w:pPr>
        <w:numPr>
          <w:ilvl w:val="1"/>
          <w:numId w:val="38"/>
        </w:numPr>
        <w:ind w:right="108"/>
        <w:jc w:val="both"/>
        <w:rPr>
          <w:rFonts w:eastAsia="Calibri"/>
          <w:kern w:val="0"/>
          <w:szCs w:val="28"/>
          <w:lang w:eastAsia="ar-SA"/>
        </w:rPr>
      </w:pPr>
      <w:r w:rsidRPr="00793C5D">
        <w:rPr>
          <w:rFonts w:eastAsia="Calibri"/>
          <w:kern w:val="0"/>
          <w:szCs w:val="28"/>
          <w:lang w:eastAsia="ar-SA"/>
        </w:rPr>
        <w:t xml:space="preserve">lietotos terminus, saīsinājumus un simbolus sakārto alfabētiskā secībā. Pierakstu veido kolonnā, kuras kreisajā pusē ir saīsinājums, bet labajā – tā skaidrojums. </w:t>
      </w:r>
    </w:p>
    <w:p w:rsidR="00793C5D" w:rsidRPr="00793C5D" w:rsidP="009053D5" w14:paraId="602D37D3" w14:textId="77777777">
      <w:pPr>
        <w:numPr>
          <w:ilvl w:val="0"/>
          <w:numId w:val="38"/>
        </w:numPr>
        <w:spacing w:before="120"/>
        <w:ind w:left="448" w:right="108" w:hanging="448"/>
        <w:jc w:val="both"/>
        <w:rPr>
          <w:rFonts w:eastAsia="Calibri"/>
          <w:kern w:val="0"/>
          <w:szCs w:val="28"/>
          <w:lang w:eastAsia="ar-SA"/>
        </w:rPr>
      </w:pPr>
      <w:r w:rsidRPr="00793C5D">
        <w:rPr>
          <w:rFonts w:eastAsia="Calibri"/>
          <w:kern w:val="0"/>
          <w:szCs w:val="28"/>
          <w:lang w:eastAsia="ar-SA"/>
        </w:rPr>
        <w:t>Kvalifikācijas darba satura rādītājs:</w:t>
      </w:r>
    </w:p>
    <w:p w:rsidR="00793C5D" w:rsidRPr="00793C5D" w:rsidP="00793C5D" w14:paraId="41C38EFE" w14:textId="77777777">
      <w:pPr>
        <w:numPr>
          <w:ilvl w:val="1"/>
          <w:numId w:val="38"/>
        </w:numPr>
        <w:ind w:right="108"/>
        <w:jc w:val="both"/>
        <w:rPr>
          <w:rFonts w:eastAsia="Calibri"/>
          <w:kern w:val="0"/>
          <w:szCs w:val="28"/>
          <w:lang w:eastAsia="ar-SA"/>
        </w:rPr>
      </w:pPr>
      <w:r w:rsidRPr="00793C5D">
        <w:rPr>
          <w:rFonts w:eastAsia="Calibri"/>
          <w:kern w:val="0"/>
          <w:szCs w:val="28"/>
          <w:lang w:eastAsia="ar-SA"/>
        </w:rPr>
        <w:t>satura rādītājā secīgi uzskaita visas kvalifikācijas darba sastāvdaļas (nodaļas, apakšnodaļas), norādot to sākuma lappuses numuru;</w:t>
      </w:r>
    </w:p>
    <w:p w:rsidR="00793C5D" w:rsidRPr="00793C5D" w:rsidP="00793C5D" w14:paraId="06516AFD" w14:textId="77777777">
      <w:pPr>
        <w:numPr>
          <w:ilvl w:val="1"/>
          <w:numId w:val="38"/>
        </w:numPr>
        <w:ind w:right="108"/>
        <w:jc w:val="both"/>
        <w:rPr>
          <w:rFonts w:eastAsia="Calibri"/>
          <w:kern w:val="0"/>
          <w:szCs w:val="28"/>
          <w:lang w:eastAsia="ar-SA"/>
        </w:rPr>
      </w:pPr>
      <w:r w:rsidRPr="00793C5D">
        <w:rPr>
          <w:rFonts w:eastAsia="Calibri"/>
          <w:kern w:val="0"/>
          <w:szCs w:val="28"/>
          <w:lang w:eastAsia="ar-SA"/>
        </w:rPr>
        <w:t>satura rādītāja lappusi nenumurē, bet iekļauj kvalifikācijas darba lappušu skaitā;</w:t>
      </w:r>
    </w:p>
    <w:p w:rsidR="00793C5D" w:rsidRPr="00793C5D" w:rsidP="00793C5D" w14:paraId="7C820EAC" w14:textId="77777777">
      <w:pPr>
        <w:numPr>
          <w:ilvl w:val="1"/>
          <w:numId w:val="38"/>
        </w:numPr>
        <w:ind w:right="108"/>
        <w:jc w:val="both"/>
        <w:rPr>
          <w:rFonts w:eastAsia="Calibri"/>
          <w:kern w:val="0"/>
          <w:szCs w:val="28"/>
          <w:lang w:eastAsia="ar-SA"/>
        </w:rPr>
      </w:pPr>
      <w:r w:rsidRPr="00793C5D">
        <w:rPr>
          <w:rFonts w:eastAsia="Calibri"/>
          <w:kern w:val="0"/>
          <w:szCs w:val="28"/>
          <w:lang w:eastAsia="ar-SA"/>
        </w:rPr>
        <w:t>satura rādītāju veido, izmantojot automātiskā satura rādītāja veidošanas komandas.</w:t>
      </w:r>
    </w:p>
    <w:p w:rsidR="00793C5D" w:rsidRPr="00793C5D" w:rsidP="009053D5" w14:paraId="2479E77A" w14:textId="77777777">
      <w:pPr>
        <w:numPr>
          <w:ilvl w:val="0"/>
          <w:numId w:val="38"/>
        </w:numPr>
        <w:spacing w:before="120"/>
        <w:ind w:left="448" w:right="108" w:hanging="448"/>
        <w:jc w:val="both"/>
        <w:rPr>
          <w:rFonts w:eastAsia="Calibri"/>
          <w:kern w:val="0"/>
          <w:szCs w:val="28"/>
          <w:lang w:eastAsia="ar-SA"/>
        </w:rPr>
      </w:pPr>
      <w:r w:rsidRPr="00793C5D">
        <w:rPr>
          <w:rFonts w:eastAsia="Calibri"/>
          <w:kern w:val="0"/>
          <w:szCs w:val="28"/>
          <w:lang w:eastAsia="ar-SA"/>
        </w:rPr>
        <w:t xml:space="preserve"> Kvalifikācijas darba ievads:</w:t>
      </w:r>
    </w:p>
    <w:p w:rsidR="00793C5D" w:rsidRPr="00793C5D" w:rsidP="00793C5D" w14:paraId="73B20B0F" w14:textId="77777777">
      <w:pPr>
        <w:numPr>
          <w:ilvl w:val="1"/>
          <w:numId w:val="38"/>
        </w:numPr>
        <w:ind w:right="108"/>
        <w:jc w:val="both"/>
        <w:rPr>
          <w:rFonts w:eastAsia="Calibri"/>
          <w:kern w:val="0"/>
          <w:szCs w:val="28"/>
          <w:lang w:eastAsia="ar-SA"/>
        </w:rPr>
      </w:pPr>
      <w:r w:rsidRPr="00793C5D">
        <w:rPr>
          <w:rFonts w:eastAsia="Calibri"/>
          <w:kern w:val="0"/>
          <w:szCs w:val="28"/>
          <w:lang w:eastAsia="ar-SA"/>
        </w:rPr>
        <w:t xml:space="preserve">ievadā  autors sniedz vispārēju raksturojumu par pētāmo problēmu, norādot citu autoru sniegumu šīs problēmas risināšanā,  definē pētījuma  </w:t>
      </w:r>
      <w:r w:rsidRPr="00793C5D">
        <w:rPr>
          <w:rFonts w:eastAsia="Calibri"/>
          <w:kern w:val="0"/>
          <w:szCs w:val="28"/>
          <w:lang w:eastAsia="ar-SA"/>
        </w:rPr>
        <w:t>problēmjautājumus</w:t>
      </w:r>
      <w:r w:rsidRPr="00793C5D">
        <w:rPr>
          <w:rFonts w:eastAsia="Calibri"/>
          <w:kern w:val="0"/>
          <w:szCs w:val="28"/>
          <w:lang w:eastAsia="ar-SA"/>
        </w:rPr>
        <w:t>;</w:t>
      </w:r>
    </w:p>
    <w:p w:rsidR="00793C5D" w:rsidRPr="00793C5D" w:rsidP="00793C5D" w14:paraId="105F3331" w14:textId="77777777">
      <w:pPr>
        <w:numPr>
          <w:ilvl w:val="1"/>
          <w:numId w:val="38"/>
        </w:numPr>
        <w:ind w:right="108"/>
        <w:jc w:val="both"/>
        <w:rPr>
          <w:rFonts w:eastAsia="Calibri"/>
          <w:kern w:val="0"/>
          <w:szCs w:val="28"/>
          <w:lang w:eastAsia="ar-SA"/>
        </w:rPr>
      </w:pPr>
      <w:r w:rsidRPr="00793C5D">
        <w:rPr>
          <w:rFonts w:eastAsia="Calibri"/>
          <w:kern w:val="0"/>
          <w:szCs w:val="28"/>
          <w:lang w:eastAsia="ar-SA"/>
        </w:rPr>
        <w:t>ievadā norāda kvalifikācijas darba tēmu, tās mērķi, objektu, priekšmetu, uzdevumus, pētījuma jautājumu, izmantotās pētīšanas metodes un izmantojamos avotus:</w:t>
      </w:r>
    </w:p>
    <w:p w:rsidR="00793C5D" w:rsidRPr="00793C5D" w:rsidP="001D59DB" w14:paraId="2F3B9247" w14:textId="77777777">
      <w:pPr>
        <w:numPr>
          <w:ilvl w:val="2"/>
          <w:numId w:val="38"/>
        </w:numPr>
        <w:tabs>
          <w:tab w:val="left" w:pos="2694"/>
        </w:tabs>
        <w:ind w:left="2694" w:right="108" w:hanging="993"/>
        <w:jc w:val="both"/>
        <w:rPr>
          <w:rFonts w:eastAsia="Calibri"/>
          <w:kern w:val="0"/>
          <w:szCs w:val="28"/>
          <w:lang w:eastAsia="ar-SA"/>
        </w:rPr>
      </w:pPr>
      <w:r w:rsidRPr="00793C5D">
        <w:rPr>
          <w:rFonts w:eastAsia="Calibri"/>
          <w:kern w:val="0"/>
          <w:szCs w:val="28"/>
          <w:lang w:eastAsia="ar-SA"/>
        </w:rPr>
        <w:t>kvalifikācijas darba mērķis ir paredzamais rezultāts, kuru autors pētniecības procesā vēlas sasniegt. Kvalifikācijas darba mērķa formulējumam jābūt īsam, konkrētam, precīzam, atbilstošam kvalifikācijas darba  tematam;</w:t>
      </w:r>
    </w:p>
    <w:p w:rsidR="00793C5D" w:rsidRPr="00793C5D" w:rsidP="001D59DB" w14:paraId="1B677F78" w14:textId="77777777">
      <w:pPr>
        <w:numPr>
          <w:ilvl w:val="2"/>
          <w:numId w:val="38"/>
        </w:numPr>
        <w:tabs>
          <w:tab w:val="left" w:pos="2694"/>
        </w:tabs>
        <w:ind w:left="2694" w:right="108" w:hanging="993"/>
        <w:jc w:val="both"/>
        <w:rPr>
          <w:rFonts w:eastAsia="Calibri"/>
          <w:kern w:val="0"/>
          <w:szCs w:val="28"/>
          <w:lang w:eastAsia="ar-SA"/>
        </w:rPr>
      </w:pPr>
      <w:r w:rsidRPr="00793C5D">
        <w:rPr>
          <w:rFonts w:eastAsia="Calibri"/>
          <w:kern w:val="0"/>
          <w:szCs w:val="28"/>
          <w:lang w:eastAsia="ar-SA"/>
        </w:rPr>
        <w:t>kvalifikācijas darba pētījuma uzdevumi nosaka pētniecības darba virzienus mērķa sasniegšanai, kuri  ir pakārtoti pētniecības darba mērķim un atspoguļo mērķa sasniegšanas secību un pētījumā iezīmētas problēmas izpētes procesu. Uzdevumu formulējumi atbilst darba struktūrai;</w:t>
      </w:r>
    </w:p>
    <w:p w:rsidR="00793C5D" w:rsidRPr="00793C5D" w:rsidP="001D59DB" w14:paraId="6C91D19E" w14:textId="77777777">
      <w:pPr>
        <w:numPr>
          <w:ilvl w:val="2"/>
          <w:numId w:val="38"/>
        </w:numPr>
        <w:tabs>
          <w:tab w:val="left" w:pos="2694"/>
        </w:tabs>
        <w:ind w:left="2694" w:right="108" w:hanging="993"/>
        <w:jc w:val="both"/>
        <w:rPr>
          <w:rFonts w:eastAsia="Calibri"/>
          <w:kern w:val="0"/>
          <w:szCs w:val="28"/>
          <w:lang w:eastAsia="ar-SA"/>
        </w:rPr>
      </w:pPr>
      <w:r w:rsidRPr="00793C5D">
        <w:rPr>
          <w:rFonts w:eastAsia="Calibri"/>
          <w:kern w:val="0"/>
          <w:szCs w:val="28"/>
          <w:lang w:eastAsia="ar-SA"/>
        </w:rPr>
        <w:t>kvalifikācijas darba pētījuma jautājumā konkrēti norāda, kas tiks pētīts, uz kādiem jautājumiem pētījuma gaitā autors meklēs atbildi;</w:t>
      </w:r>
    </w:p>
    <w:p w:rsidR="00793C5D" w:rsidRPr="00793C5D" w:rsidP="001D59DB" w14:paraId="31238EFD" w14:textId="444DF54E">
      <w:pPr>
        <w:numPr>
          <w:ilvl w:val="2"/>
          <w:numId w:val="38"/>
        </w:numPr>
        <w:tabs>
          <w:tab w:val="left" w:pos="2694"/>
        </w:tabs>
        <w:ind w:left="2694" w:right="108" w:hanging="993"/>
        <w:jc w:val="both"/>
        <w:rPr>
          <w:rFonts w:eastAsia="Calibri"/>
          <w:kern w:val="0"/>
          <w:szCs w:val="28"/>
          <w:lang w:eastAsia="ar-SA"/>
        </w:rPr>
      </w:pPr>
      <w:r w:rsidRPr="00793C5D">
        <w:rPr>
          <w:rFonts w:eastAsia="Calibri"/>
          <w:kern w:val="0"/>
          <w:szCs w:val="28"/>
          <w:lang w:eastAsia="ar-SA"/>
        </w:rPr>
        <w:t>kvalifikācijas darba pētniecības metodes ir līdzekļu un paņēmienu kopums, kas tiek izmantots, izstrādājot kvalifikācijas darbu</w:t>
      </w:r>
      <w:r w:rsidR="001D59DB">
        <w:rPr>
          <w:rFonts w:eastAsia="Calibri"/>
          <w:kern w:val="0"/>
          <w:szCs w:val="28"/>
          <w:lang w:eastAsia="ar-SA"/>
        </w:rPr>
        <w:t>:</w:t>
      </w:r>
      <w:r w:rsidRPr="00793C5D">
        <w:rPr>
          <w:rFonts w:eastAsia="Calibri"/>
          <w:kern w:val="0"/>
          <w:szCs w:val="28"/>
          <w:lang w:eastAsia="ar-SA"/>
        </w:rPr>
        <w:t xml:space="preserve"> </w:t>
      </w:r>
    </w:p>
    <w:p w:rsidR="00793C5D" w:rsidRPr="00793C5D" w:rsidP="001D59DB" w14:paraId="3C314BAA" w14:textId="77777777">
      <w:pPr>
        <w:numPr>
          <w:ilvl w:val="3"/>
          <w:numId w:val="38"/>
        </w:numPr>
        <w:ind w:left="3828" w:right="108" w:hanging="1134"/>
        <w:jc w:val="both"/>
        <w:rPr>
          <w:rFonts w:eastAsia="Calibri"/>
          <w:kern w:val="0"/>
          <w:szCs w:val="28"/>
          <w:lang w:eastAsia="ar-SA"/>
        </w:rPr>
      </w:pPr>
      <w:r w:rsidRPr="00793C5D">
        <w:rPr>
          <w:rFonts w:eastAsia="Calibri"/>
          <w:kern w:val="0"/>
          <w:szCs w:val="28"/>
          <w:lang w:eastAsia="ar-SA"/>
        </w:rPr>
        <w:t xml:space="preserve">teorētiskās izziņas metodes: vēsturiskā metode, loģiskā metode, dedukcija, indukcija, literatūras analīzes metode, modelēšanas; </w:t>
      </w:r>
    </w:p>
    <w:p w:rsidR="00793C5D" w:rsidRPr="00793C5D" w:rsidP="001D59DB" w14:paraId="4A3084BC" w14:textId="77777777">
      <w:pPr>
        <w:numPr>
          <w:ilvl w:val="3"/>
          <w:numId w:val="38"/>
        </w:numPr>
        <w:ind w:left="3828" w:right="108" w:hanging="1134"/>
        <w:jc w:val="both"/>
        <w:rPr>
          <w:rFonts w:eastAsia="Calibri"/>
          <w:kern w:val="0"/>
          <w:szCs w:val="28"/>
          <w:lang w:eastAsia="ar-SA"/>
        </w:rPr>
      </w:pPr>
      <w:r w:rsidRPr="00793C5D">
        <w:rPr>
          <w:rFonts w:eastAsia="Calibri"/>
          <w:kern w:val="0"/>
          <w:szCs w:val="28"/>
          <w:lang w:eastAsia="ar-SA"/>
        </w:rPr>
        <w:t>izzināšanas metodes: novērošana, eksperiments, salīdzinošā, aprakstošā.</w:t>
      </w:r>
    </w:p>
    <w:p w:rsidR="00793C5D" w:rsidRPr="00793C5D" w:rsidP="00793C5D" w14:paraId="4261012E" w14:textId="77777777">
      <w:pPr>
        <w:numPr>
          <w:ilvl w:val="0"/>
          <w:numId w:val="38"/>
        </w:numPr>
        <w:spacing w:before="120"/>
        <w:ind w:right="105"/>
        <w:jc w:val="both"/>
        <w:rPr>
          <w:rFonts w:eastAsia="Calibri"/>
          <w:kern w:val="0"/>
          <w:szCs w:val="28"/>
          <w:lang w:eastAsia="ar-SA"/>
        </w:rPr>
      </w:pPr>
      <w:r w:rsidRPr="00793C5D">
        <w:rPr>
          <w:rFonts w:eastAsia="Calibri"/>
          <w:kern w:val="0"/>
          <w:szCs w:val="28"/>
          <w:lang w:eastAsia="ar-SA"/>
        </w:rPr>
        <w:t>Kvalifikācijas darbā kā informācijas avotus un bibliogrāfiju var izmantot Latvijas Republikas, starptautiskos un citu valstu tiesību aktus, monogrāfijas, publikācijas periodikā, valsts statistikas datus, e-resursus. Primāros datus kvalifikācijas darba izstrādes procesā var iegūt, veicot aptaujas, intervijas vai  novērojumus.</w:t>
      </w:r>
    </w:p>
    <w:p w:rsidR="00793C5D" w:rsidRPr="00793C5D" w:rsidP="009053D5" w14:paraId="1E77163C" w14:textId="77777777">
      <w:pPr>
        <w:numPr>
          <w:ilvl w:val="0"/>
          <w:numId w:val="38"/>
        </w:numPr>
        <w:spacing w:before="120"/>
        <w:ind w:left="448" w:right="108" w:hanging="448"/>
        <w:jc w:val="both"/>
        <w:rPr>
          <w:rFonts w:eastAsia="Calibri"/>
          <w:kern w:val="0"/>
          <w:szCs w:val="28"/>
          <w:lang w:eastAsia="ar-SA"/>
        </w:rPr>
      </w:pPr>
      <w:r w:rsidRPr="00793C5D">
        <w:rPr>
          <w:rFonts w:eastAsia="Calibri"/>
          <w:kern w:val="0"/>
          <w:szCs w:val="28"/>
          <w:lang w:eastAsia="ar-SA"/>
        </w:rPr>
        <w:t xml:space="preserve">Kvalifikācijas darba pamatdaļa: </w:t>
      </w:r>
    </w:p>
    <w:p w:rsidR="00793C5D" w:rsidRPr="00793C5D" w:rsidP="00793C5D" w14:paraId="599CAB13" w14:textId="77777777">
      <w:pPr>
        <w:numPr>
          <w:ilvl w:val="1"/>
          <w:numId w:val="38"/>
        </w:numPr>
        <w:ind w:right="108"/>
        <w:jc w:val="both"/>
        <w:rPr>
          <w:rFonts w:eastAsia="Calibri"/>
          <w:kern w:val="0"/>
          <w:szCs w:val="28"/>
          <w:lang w:eastAsia="ar-SA"/>
        </w:rPr>
      </w:pPr>
      <w:r w:rsidRPr="00793C5D">
        <w:rPr>
          <w:rFonts w:eastAsia="Calibri"/>
          <w:kern w:val="0"/>
          <w:szCs w:val="28"/>
          <w:lang w:eastAsia="ar-SA"/>
        </w:rPr>
        <w:t xml:space="preserve">pamatdaļā izklāsta tēmas saturu atbilstoši satura rādītājam loģiskā un saprotamā veidā; </w:t>
      </w:r>
    </w:p>
    <w:p w:rsidR="00793C5D" w:rsidRPr="00793C5D" w:rsidP="00793C5D" w14:paraId="6A5BE957" w14:textId="77777777">
      <w:pPr>
        <w:numPr>
          <w:ilvl w:val="1"/>
          <w:numId w:val="38"/>
        </w:numPr>
        <w:ind w:right="108"/>
        <w:jc w:val="both"/>
        <w:rPr>
          <w:rFonts w:eastAsia="Calibri"/>
          <w:kern w:val="0"/>
          <w:szCs w:val="28"/>
          <w:lang w:eastAsia="ar-SA"/>
        </w:rPr>
      </w:pPr>
      <w:r w:rsidRPr="00793C5D">
        <w:rPr>
          <w:rFonts w:eastAsia="Calibri"/>
          <w:kern w:val="0"/>
          <w:szCs w:val="28"/>
          <w:lang w:eastAsia="ar-SA"/>
        </w:rPr>
        <w:t>pamatdaļu veido pētījuma teorētiskā un praktiskā daļa:</w:t>
      </w:r>
    </w:p>
    <w:p w:rsidR="00793C5D" w:rsidRPr="00793C5D" w:rsidP="00103FAB" w14:paraId="6313AEF5" w14:textId="77777777">
      <w:pPr>
        <w:numPr>
          <w:ilvl w:val="2"/>
          <w:numId w:val="38"/>
        </w:numPr>
        <w:ind w:left="2694" w:right="108" w:hanging="851"/>
        <w:jc w:val="both"/>
        <w:rPr>
          <w:rFonts w:eastAsia="Calibri"/>
          <w:kern w:val="0"/>
          <w:szCs w:val="28"/>
          <w:lang w:eastAsia="ar-SA"/>
        </w:rPr>
      </w:pPr>
      <w:r w:rsidRPr="00793C5D">
        <w:rPr>
          <w:rFonts w:eastAsia="Calibri"/>
          <w:kern w:val="0"/>
          <w:szCs w:val="28"/>
          <w:lang w:eastAsia="ar-SA"/>
        </w:rPr>
        <w:t>teorētiskajā daļā autors apkopo dažādu teoriju un faktu analīzi un  salīdzinājumu;</w:t>
      </w:r>
    </w:p>
    <w:p w:rsidR="00793C5D" w:rsidRPr="00793C5D" w:rsidP="00103FAB" w14:paraId="052BCC9E" w14:textId="77777777">
      <w:pPr>
        <w:numPr>
          <w:ilvl w:val="2"/>
          <w:numId w:val="38"/>
        </w:numPr>
        <w:ind w:left="2694" w:right="108" w:hanging="851"/>
        <w:jc w:val="both"/>
        <w:rPr>
          <w:rFonts w:eastAsia="Calibri"/>
          <w:kern w:val="0"/>
          <w:szCs w:val="28"/>
          <w:lang w:eastAsia="ar-SA"/>
        </w:rPr>
      </w:pPr>
      <w:r w:rsidRPr="00793C5D">
        <w:rPr>
          <w:rFonts w:eastAsia="Calibri"/>
          <w:kern w:val="0"/>
          <w:szCs w:val="28"/>
          <w:lang w:eastAsia="ar-SA"/>
        </w:rPr>
        <w:t>praktiskajā daļā veic prakses materiālu (aptauju, interviju u.tml.) apkopojumu un analīzi. Iegūto rezultātu salīdzina ar statistiku, praksi un teorētiskām atziņām. Praktiskā materiāla apstrādei tiek izmantotas dažādas pētījuma kvantitatīvas un kvalitatīvas metodes un iegūtos datus atspoguļo tabulās un attēlos;</w:t>
      </w:r>
    </w:p>
    <w:p w:rsidR="00793C5D" w:rsidRPr="00793C5D" w:rsidP="00103FAB" w14:paraId="7C55742E" w14:textId="77777777">
      <w:pPr>
        <w:numPr>
          <w:ilvl w:val="2"/>
          <w:numId w:val="38"/>
        </w:numPr>
        <w:ind w:left="2694" w:right="108" w:hanging="851"/>
        <w:jc w:val="both"/>
        <w:rPr>
          <w:rFonts w:eastAsia="Calibri"/>
          <w:kern w:val="0"/>
          <w:szCs w:val="28"/>
          <w:lang w:eastAsia="ar-SA"/>
        </w:rPr>
      </w:pPr>
      <w:r w:rsidRPr="00793C5D">
        <w:rPr>
          <w:rFonts w:eastAsia="Calibri"/>
          <w:kern w:val="0"/>
          <w:szCs w:val="28"/>
          <w:lang w:eastAsia="ar-SA"/>
        </w:rPr>
        <w:t>kvalifikācijas darba pamatdaļu veido nodaļas un, ja ir nepieciešams, tad arī apakšnodaļas. Kvalifikācijas darbā veido trīs līdz četras nodaļas. Nodaļā nedrīkst būt mazāk par divām apakšnodaļām. Lai izvairītos no darba sadrumstalotības, apakšnodaļu ieteicams veidot ne mazāk kā divu lappušu apjomā;</w:t>
      </w:r>
    </w:p>
    <w:p w:rsidR="00793C5D" w:rsidRPr="00793C5D" w:rsidP="00103FAB" w14:paraId="7556FE0C" w14:textId="77777777">
      <w:pPr>
        <w:numPr>
          <w:ilvl w:val="2"/>
          <w:numId w:val="38"/>
        </w:numPr>
        <w:ind w:left="2694" w:right="108" w:hanging="851"/>
        <w:jc w:val="both"/>
        <w:rPr>
          <w:rFonts w:eastAsia="Calibri"/>
          <w:kern w:val="0"/>
          <w:szCs w:val="28"/>
          <w:lang w:eastAsia="ar-SA"/>
        </w:rPr>
      </w:pPr>
      <w:r w:rsidRPr="00793C5D">
        <w:rPr>
          <w:rFonts w:eastAsia="Calibri"/>
          <w:kern w:val="0"/>
          <w:szCs w:val="28"/>
          <w:lang w:eastAsia="ar-SA"/>
        </w:rPr>
        <w:t xml:space="preserve">katras nodaļas un apakšnodaļas virsraksts precīzi atklāj attiecīgās nodaļas (apakšnodaļas) saturu. Nodaļas ievaddaļā atspoguļo aplūkojamo jautājumu. Nodaļas beigās par pētīto jautājumu apkopo galveno rezultātu -  secinājumu; </w:t>
      </w:r>
    </w:p>
    <w:p w:rsidR="00793C5D" w:rsidRPr="00793C5D" w:rsidP="00103FAB" w14:paraId="255CFD95" w14:textId="77777777">
      <w:pPr>
        <w:numPr>
          <w:ilvl w:val="2"/>
          <w:numId w:val="38"/>
        </w:numPr>
        <w:spacing w:after="120"/>
        <w:ind w:left="2694" w:right="108" w:hanging="851"/>
        <w:jc w:val="both"/>
        <w:rPr>
          <w:rFonts w:eastAsia="Calibri"/>
          <w:kern w:val="0"/>
          <w:szCs w:val="28"/>
          <w:lang w:eastAsia="ar-SA"/>
        </w:rPr>
      </w:pPr>
      <w:r w:rsidRPr="00793C5D">
        <w:rPr>
          <w:rFonts w:eastAsia="Calibri"/>
          <w:kern w:val="0"/>
          <w:szCs w:val="28"/>
          <w:lang w:eastAsia="ar-SA"/>
        </w:rPr>
        <w:t>katru nodaļu sāk jaunā lappusē.</w:t>
      </w:r>
    </w:p>
    <w:p w:rsidR="00793C5D" w:rsidRPr="00793C5D" w:rsidP="009D4831" w14:paraId="7B791444" w14:textId="77777777">
      <w:pPr>
        <w:numPr>
          <w:ilvl w:val="0"/>
          <w:numId w:val="38"/>
        </w:numPr>
        <w:spacing w:after="120"/>
        <w:ind w:left="448" w:right="108" w:hanging="448"/>
        <w:jc w:val="both"/>
        <w:rPr>
          <w:rFonts w:eastAsia="Calibri"/>
          <w:kern w:val="0"/>
          <w:szCs w:val="28"/>
          <w:lang w:eastAsia="ar-SA"/>
        </w:rPr>
      </w:pPr>
      <w:r w:rsidRPr="00793C5D">
        <w:rPr>
          <w:rFonts w:eastAsia="Calibri"/>
          <w:kern w:val="0"/>
          <w:szCs w:val="28"/>
          <w:lang w:eastAsia="ar-SA"/>
        </w:rPr>
        <w:t xml:space="preserve">Norādot citu autoru izteiktu viedokli vai sasniegumu, kvalifikācijas darba autors vienlaikus pauž savu attieksmi, argumentē un pamato to. </w:t>
      </w:r>
    </w:p>
    <w:p w:rsidR="00793C5D" w:rsidRPr="00793C5D" w:rsidP="009D4831" w14:paraId="6F0B7E6B" w14:textId="77777777">
      <w:pPr>
        <w:numPr>
          <w:ilvl w:val="0"/>
          <w:numId w:val="38"/>
        </w:numPr>
        <w:spacing w:after="120"/>
        <w:ind w:left="448" w:right="108" w:hanging="448"/>
        <w:jc w:val="both"/>
        <w:rPr>
          <w:rFonts w:eastAsia="Calibri"/>
          <w:kern w:val="0"/>
          <w:szCs w:val="28"/>
          <w:lang w:eastAsia="ar-SA"/>
        </w:rPr>
      </w:pPr>
      <w:r w:rsidRPr="00793C5D">
        <w:rPr>
          <w:rFonts w:eastAsia="Calibri"/>
          <w:kern w:val="0"/>
          <w:szCs w:val="28"/>
          <w:lang w:eastAsia="ar-SA"/>
        </w:rPr>
        <w:t>Katrai citētai domai vai uzskatam (gan tieši citēts, gan brīvā formā atreferēts) norāda avotu, tekstā iekļaujot atsauces.</w:t>
      </w:r>
    </w:p>
    <w:p w:rsidR="00793C5D" w:rsidRPr="00793C5D" w:rsidP="009D4831" w14:paraId="26FDC9AE" w14:textId="77777777">
      <w:pPr>
        <w:numPr>
          <w:ilvl w:val="0"/>
          <w:numId w:val="38"/>
        </w:numPr>
        <w:spacing w:after="120"/>
        <w:ind w:left="448" w:right="108" w:hanging="448"/>
        <w:jc w:val="both"/>
        <w:rPr>
          <w:rFonts w:eastAsia="Calibri"/>
          <w:kern w:val="0"/>
          <w:szCs w:val="28"/>
          <w:lang w:eastAsia="ar-SA"/>
        </w:rPr>
      </w:pPr>
      <w:r w:rsidRPr="00793C5D">
        <w:rPr>
          <w:rFonts w:eastAsia="Calibri"/>
          <w:kern w:val="0"/>
          <w:szCs w:val="28"/>
          <w:lang w:eastAsia="ar-SA"/>
        </w:rPr>
        <w:t>Atsauces veido pēc autora – datuma sistēmas: tekstā, iekavās norādot autora (autoru) uzvārdu, aiz uzvārda ar skaitli apzīmē izmantotā avota publicēšanas gadu, piemēram: (</w:t>
      </w:r>
      <w:r w:rsidRPr="00793C5D">
        <w:rPr>
          <w:rFonts w:eastAsia="Calibri"/>
          <w:kern w:val="0"/>
          <w:szCs w:val="28"/>
          <w:lang w:eastAsia="ar-SA"/>
        </w:rPr>
        <w:t>Treļs</w:t>
      </w:r>
      <w:r w:rsidRPr="00793C5D">
        <w:rPr>
          <w:rFonts w:eastAsia="Calibri"/>
          <w:kern w:val="0"/>
          <w:szCs w:val="28"/>
          <w:lang w:eastAsia="ar-SA"/>
        </w:rPr>
        <w:t>, Krutova, 2022).</w:t>
      </w:r>
    </w:p>
    <w:p w:rsidR="00793C5D" w:rsidRPr="00793C5D" w:rsidP="00793C5D" w14:paraId="712EE6F5" w14:textId="77777777">
      <w:pPr>
        <w:numPr>
          <w:ilvl w:val="0"/>
          <w:numId w:val="38"/>
        </w:numPr>
        <w:ind w:right="108"/>
        <w:jc w:val="both"/>
        <w:rPr>
          <w:rFonts w:eastAsia="Calibri"/>
          <w:kern w:val="0"/>
          <w:szCs w:val="28"/>
          <w:lang w:eastAsia="ar-SA"/>
        </w:rPr>
      </w:pPr>
      <w:r w:rsidRPr="00793C5D">
        <w:rPr>
          <w:rFonts w:eastAsia="Calibri"/>
          <w:kern w:val="0"/>
          <w:szCs w:val="28"/>
          <w:lang w:eastAsia="ar-SA"/>
        </w:rPr>
        <w:t>Secinājumi un priekšlikumi:</w:t>
      </w:r>
    </w:p>
    <w:p w:rsidR="00793C5D" w:rsidRPr="00793C5D" w:rsidP="00793C5D" w14:paraId="2F5F4189" w14:textId="77777777">
      <w:pPr>
        <w:numPr>
          <w:ilvl w:val="1"/>
          <w:numId w:val="38"/>
        </w:numPr>
        <w:ind w:right="108"/>
        <w:jc w:val="both"/>
        <w:rPr>
          <w:rFonts w:eastAsia="Calibri"/>
          <w:kern w:val="0"/>
          <w:szCs w:val="28"/>
          <w:lang w:eastAsia="ar-SA"/>
        </w:rPr>
      </w:pPr>
      <w:r w:rsidRPr="00793C5D">
        <w:rPr>
          <w:rFonts w:eastAsia="Calibri"/>
          <w:kern w:val="0"/>
          <w:szCs w:val="28"/>
          <w:lang w:eastAsia="ar-SA"/>
        </w:rPr>
        <w:t>kvalifikācijas darba nobeigumā autors izvērtē, vai ir sasniegts izvirzītais darba mērķis un vai ir iegūtas atbildes uz pētījuma jautājumiem;</w:t>
      </w:r>
    </w:p>
    <w:p w:rsidR="00793C5D" w:rsidRPr="00793C5D" w:rsidP="00793C5D" w14:paraId="7461FA69" w14:textId="77777777">
      <w:pPr>
        <w:numPr>
          <w:ilvl w:val="1"/>
          <w:numId w:val="38"/>
        </w:numPr>
        <w:ind w:right="108"/>
        <w:jc w:val="both"/>
        <w:rPr>
          <w:rFonts w:eastAsia="Calibri"/>
          <w:kern w:val="0"/>
          <w:szCs w:val="28"/>
          <w:lang w:eastAsia="ar-SA"/>
        </w:rPr>
      </w:pPr>
      <w:r w:rsidRPr="00793C5D">
        <w:rPr>
          <w:rFonts w:eastAsia="Calibri"/>
          <w:kern w:val="0"/>
          <w:szCs w:val="28"/>
          <w:lang w:eastAsia="ar-SA"/>
        </w:rPr>
        <w:t xml:space="preserve">secinājumus un priekšlikumus veido tēzēs, norādot  īsu un konkrētu secinājumu par pastāvošo problēmu un izvirzot priekšlikumu vai autora redzējumu šīs problēmas novēršanai; </w:t>
      </w:r>
    </w:p>
    <w:p w:rsidR="00793C5D" w:rsidRPr="00793C5D" w:rsidP="00793C5D" w14:paraId="6DD07F95" w14:textId="77777777">
      <w:pPr>
        <w:numPr>
          <w:ilvl w:val="1"/>
          <w:numId w:val="38"/>
        </w:numPr>
        <w:ind w:right="108"/>
        <w:jc w:val="both"/>
        <w:rPr>
          <w:rFonts w:eastAsia="Calibri"/>
          <w:kern w:val="0"/>
          <w:szCs w:val="28"/>
          <w:lang w:eastAsia="ar-SA"/>
        </w:rPr>
      </w:pPr>
      <w:r w:rsidRPr="00793C5D">
        <w:rPr>
          <w:rFonts w:eastAsia="Calibri"/>
          <w:kern w:val="0"/>
          <w:szCs w:val="28"/>
          <w:lang w:eastAsia="ar-SA"/>
        </w:rPr>
        <w:t>secinājumi un priekšlikumi nedrīkst būt savstarpēji pretrunīgi. Tiem jābūt loģiskiem, pamatotiem ar datiem, viedokļiem, faktiem, darba autora atziņām;</w:t>
      </w:r>
    </w:p>
    <w:p w:rsidR="00793C5D" w:rsidRPr="00793C5D" w:rsidP="009D4831" w14:paraId="72BB77A1" w14:textId="77777777">
      <w:pPr>
        <w:numPr>
          <w:ilvl w:val="1"/>
          <w:numId w:val="38"/>
        </w:numPr>
        <w:spacing w:after="120"/>
        <w:ind w:left="1797" w:right="108"/>
        <w:jc w:val="both"/>
        <w:rPr>
          <w:rFonts w:eastAsia="Calibri"/>
          <w:kern w:val="0"/>
          <w:szCs w:val="28"/>
          <w:lang w:eastAsia="ar-SA"/>
        </w:rPr>
      </w:pPr>
      <w:r w:rsidRPr="00793C5D">
        <w:rPr>
          <w:rFonts w:eastAsia="Calibri"/>
          <w:kern w:val="0"/>
          <w:szCs w:val="28"/>
          <w:lang w:eastAsia="ar-SA"/>
        </w:rPr>
        <w:t>secinājumi un priekšlikumi atklāj autora radošo ieguldījumu izvēlētās tēmas izpētē, iekļaujot tikai autora viedokli un vērtējumu. Nav pieļaujami citāti no citu autoru darbiem, normatīvajiem aktiem.</w:t>
      </w:r>
    </w:p>
    <w:p w:rsidR="00793C5D" w:rsidRPr="00793C5D" w:rsidP="00793C5D" w14:paraId="1CE9491C" w14:textId="77777777">
      <w:pPr>
        <w:numPr>
          <w:ilvl w:val="0"/>
          <w:numId w:val="38"/>
        </w:numPr>
        <w:ind w:right="108"/>
        <w:jc w:val="both"/>
        <w:rPr>
          <w:rFonts w:eastAsia="Calibri"/>
          <w:kern w:val="0"/>
          <w:szCs w:val="28"/>
          <w:lang w:eastAsia="ar-SA"/>
        </w:rPr>
      </w:pPr>
      <w:r w:rsidRPr="00793C5D">
        <w:rPr>
          <w:rFonts w:eastAsia="Calibri"/>
          <w:kern w:val="0"/>
          <w:szCs w:val="28"/>
          <w:lang w:eastAsia="ar-SA"/>
        </w:rPr>
        <w:t>Izmantoto avotu un bibliogrāfijas saraksts:</w:t>
      </w:r>
    </w:p>
    <w:p w:rsidR="00793C5D" w:rsidRPr="00793C5D" w:rsidP="00793C5D" w14:paraId="3CA6871F" w14:textId="77777777">
      <w:pPr>
        <w:numPr>
          <w:ilvl w:val="1"/>
          <w:numId w:val="38"/>
        </w:numPr>
        <w:ind w:right="108"/>
        <w:jc w:val="both"/>
        <w:rPr>
          <w:rFonts w:eastAsia="Calibri"/>
          <w:kern w:val="0"/>
          <w:szCs w:val="28"/>
          <w:lang w:eastAsia="ar-SA"/>
        </w:rPr>
      </w:pPr>
      <w:r w:rsidRPr="00793C5D">
        <w:rPr>
          <w:rFonts w:eastAsia="Calibri"/>
          <w:kern w:val="0"/>
          <w:szCs w:val="28"/>
          <w:lang w:eastAsia="ar-SA"/>
        </w:rPr>
        <w:t>izmantoto avotu un bibliogrāfijas sarakstā iekļauj visu grāmatu, rakstu, tekstu un citas informācijas uzskaitījumu, uz kuriem ir atsauces darbā un kuri izmantoti kvalifikācijas darba izstrādes gaitā;</w:t>
      </w:r>
    </w:p>
    <w:p w:rsidR="00793C5D" w:rsidRPr="00793C5D" w:rsidP="00793C5D" w14:paraId="5B9A82D5" w14:textId="77777777">
      <w:pPr>
        <w:numPr>
          <w:ilvl w:val="1"/>
          <w:numId w:val="38"/>
        </w:numPr>
        <w:ind w:right="108"/>
        <w:jc w:val="both"/>
        <w:rPr>
          <w:rFonts w:eastAsia="Calibri"/>
          <w:kern w:val="0"/>
          <w:szCs w:val="28"/>
          <w:lang w:eastAsia="ar-SA"/>
        </w:rPr>
      </w:pPr>
      <w:r w:rsidRPr="00793C5D">
        <w:rPr>
          <w:rFonts w:eastAsia="Calibri"/>
          <w:kern w:val="0"/>
          <w:szCs w:val="28"/>
          <w:lang w:eastAsia="ar-SA"/>
        </w:rPr>
        <w:t xml:space="preserve">sastādot bibliogrāfisko norāžu sarakstu, ievēro bibliogrāfijā pieņemto avotu norādes secību: </w:t>
      </w:r>
    </w:p>
    <w:p w:rsidR="00793C5D" w:rsidRPr="00793C5D" w:rsidP="00103FAB" w14:paraId="519A05A9" w14:textId="77777777">
      <w:pPr>
        <w:numPr>
          <w:ilvl w:val="2"/>
          <w:numId w:val="38"/>
        </w:numPr>
        <w:ind w:left="2694" w:right="108" w:hanging="851"/>
        <w:jc w:val="both"/>
        <w:rPr>
          <w:rFonts w:eastAsia="Calibri"/>
          <w:kern w:val="0"/>
          <w:szCs w:val="28"/>
          <w:lang w:eastAsia="ar-SA"/>
        </w:rPr>
      </w:pPr>
      <w:r w:rsidRPr="00793C5D">
        <w:rPr>
          <w:rFonts w:eastAsia="Calibri"/>
          <w:kern w:val="0"/>
          <w:szCs w:val="28"/>
          <w:lang w:eastAsia="ar-SA"/>
        </w:rPr>
        <w:t>Latvijas Republikas likumi, Ministru kabineta noteikumi un citi normatīvie akti;</w:t>
      </w:r>
    </w:p>
    <w:p w:rsidR="00793C5D" w:rsidRPr="00793C5D" w:rsidP="00103FAB" w14:paraId="1CD80DE5" w14:textId="77777777">
      <w:pPr>
        <w:numPr>
          <w:ilvl w:val="2"/>
          <w:numId w:val="38"/>
        </w:numPr>
        <w:ind w:left="2694" w:right="108" w:hanging="851"/>
        <w:jc w:val="both"/>
        <w:rPr>
          <w:rFonts w:eastAsia="Calibri"/>
          <w:kern w:val="0"/>
          <w:szCs w:val="28"/>
          <w:lang w:eastAsia="ar-SA"/>
        </w:rPr>
      </w:pPr>
      <w:r w:rsidRPr="00793C5D">
        <w:rPr>
          <w:rFonts w:eastAsia="Calibri"/>
          <w:kern w:val="0"/>
          <w:szCs w:val="28"/>
          <w:lang w:eastAsia="ar-SA"/>
        </w:rPr>
        <w:t>autordarbi</w:t>
      </w:r>
      <w:r w:rsidRPr="00793C5D">
        <w:rPr>
          <w:rFonts w:eastAsia="Calibri"/>
          <w:kern w:val="0"/>
          <w:szCs w:val="28"/>
          <w:lang w:eastAsia="ar-SA"/>
        </w:rPr>
        <w:t xml:space="preserve"> (grāmatas, grāmatās, rakstu krājumos, žurnālos un avīzēs ievietotie raksti, kā arī raksti no zinātnisko rakstu datubāzēm, gadagrāmatas, skaidrojošās vārdnīcas, materiāli no interneta, statistisko datu avoti;</w:t>
      </w:r>
    </w:p>
    <w:p w:rsidR="00793C5D" w:rsidRPr="00793C5D" w:rsidP="00103FAB" w14:paraId="2799DA71" w14:textId="77777777">
      <w:pPr>
        <w:numPr>
          <w:ilvl w:val="2"/>
          <w:numId w:val="38"/>
        </w:numPr>
        <w:ind w:left="2694" w:right="108" w:hanging="851"/>
        <w:jc w:val="both"/>
        <w:rPr>
          <w:rFonts w:eastAsia="Calibri"/>
          <w:kern w:val="0"/>
          <w:szCs w:val="28"/>
          <w:lang w:eastAsia="ar-SA"/>
        </w:rPr>
      </w:pPr>
      <w:r w:rsidRPr="00793C5D">
        <w:rPr>
          <w:rFonts w:eastAsia="Calibri"/>
          <w:kern w:val="0"/>
          <w:szCs w:val="28"/>
          <w:lang w:eastAsia="ar-SA"/>
        </w:rPr>
        <w:t>nepublicētie materiāli;</w:t>
      </w:r>
    </w:p>
    <w:p w:rsidR="00793C5D" w:rsidRPr="00793C5D" w:rsidP="00793C5D" w14:paraId="545DE922" w14:textId="47C14EC2">
      <w:pPr>
        <w:numPr>
          <w:ilvl w:val="1"/>
          <w:numId w:val="38"/>
        </w:numPr>
        <w:spacing w:after="120"/>
        <w:ind w:left="1797" w:right="108"/>
        <w:jc w:val="both"/>
        <w:rPr>
          <w:rFonts w:eastAsia="Calibri"/>
          <w:kern w:val="0"/>
          <w:szCs w:val="28"/>
          <w:lang w:eastAsia="ar-SA"/>
        </w:rPr>
      </w:pPr>
      <w:r w:rsidRPr="00793C5D">
        <w:rPr>
          <w:rFonts w:eastAsia="Calibri"/>
          <w:kern w:val="0"/>
          <w:szCs w:val="28"/>
          <w:lang w:eastAsia="ar-SA"/>
        </w:rPr>
        <w:t>katras grupas sarakstu veido latīņu alfabēta secībā. Avotus, kas uzrakstīti krievu valodā, grupē</w:t>
      </w:r>
      <w:r w:rsidR="00373AC6">
        <w:rPr>
          <w:rFonts w:eastAsia="Calibri"/>
          <w:kern w:val="0"/>
          <w:szCs w:val="28"/>
          <w:lang w:eastAsia="ar-SA"/>
        </w:rPr>
        <w:t xml:space="preserve"> </w:t>
      </w:r>
      <w:r w:rsidRPr="00793C5D">
        <w:rPr>
          <w:rFonts w:eastAsia="Calibri"/>
          <w:kern w:val="0"/>
          <w:szCs w:val="28"/>
          <w:lang w:eastAsia="ar-SA"/>
        </w:rPr>
        <w:t xml:space="preserve">atsevišķi un ievieto aiz pārējā saraksta, saglabājot kopēju numerāciju. </w:t>
      </w:r>
    </w:p>
    <w:p w:rsidR="00793C5D" w:rsidRPr="00793C5D" w:rsidP="00793C5D" w14:paraId="31C58D27" w14:textId="77777777">
      <w:pPr>
        <w:numPr>
          <w:ilvl w:val="0"/>
          <w:numId w:val="38"/>
        </w:numPr>
        <w:ind w:right="108"/>
        <w:jc w:val="both"/>
        <w:rPr>
          <w:rFonts w:eastAsia="Calibri"/>
          <w:kern w:val="0"/>
          <w:szCs w:val="28"/>
          <w:lang w:eastAsia="ar-SA"/>
        </w:rPr>
      </w:pPr>
      <w:r w:rsidRPr="00793C5D">
        <w:rPr>
          <w:rFonts w:eastAsia="Calibri"/>
          <w:kern w:val="0"/>
          <w:szCs w:val="28"/>
          <w:lang w:eastAsia="ar-SA"/>
        </w:rPr>
        <w:t xml:space="preserve"> Pielikumi:</w:t>
      </w:r>
    </w:p>
    <w:p w:rsidR="00793C5D" w:rsidRPr="00793C5D" w:rsidP="00793C5D" w14:paraId="02C4D5CE" w14:textId="77777777">
      <w:pPr>
        <w:numPr>
          <w:ilvl w:val="1"/>
          <w:numId w:val="38"/>
        </w:numPr>
        <w:ind w:right="108"/>
        <w:jc w:val="both"/>
        <w:rPr>
          <w:rFonts w:eastAsia="Calibri"/>
          <w:kern w:val="0"/>
          <w:szCs w:val="28"/>
          <w:lang w:eastAsia="ar-SA"/>
        </w:rPr>
      </w:pPr>
      <w:r w:rsidRPr="00793C5D">
        <w:rPr>
          <w:rFonts w:eastAsia="Calibri"/>
          <w:kern w:val="0"/>
          <w:szCs w:val="28"/>
          <w:lang w:eastAsia="ar-SA"/>
        </w:rPr>
        <w:t xml:space="preserve">pielikumos pievieno dokumentus un informatīvos datus, ja tie ir detalizēti un pārāk apjomīgi, lai tos iekļautu tekstā. Kvalifikācijas darbam pievieno tikai tādus pielikumus, kas ir izvērtēti darba tekstā un publiski nav pieejami; </w:t>
      </w:r>
    </w:p>
    <w:p w:rsidR="00373AC6" w:rsidRPr="00793C5D" w:rsidP="00793C5D" w14:paraId="37D1B7D9" w14:textId="5DF744B6">
      <w:pPr>
        <w:numPr>
          <w:ilvl w:val="1"/>
          <w:numId w:val="38"/>
        </w:numPr>
        <w:ind w:right="108"/>
        <w:jc w:val="both"/>
        <w:rPr>
          <w:rFonts w:eastAsia="Calibri"/>
          <w:kern w:val="0"/>
          <w:szCs w:val="28"/>
          <w:lang w:eastAsia="ar-SA"/>
        </w:rPr>
      </w:pPr>
      <w:r w:rsidRPr="00793C5D">
        <w:rPr>
          <w:rFonts w:eastAsia="Calibri"/>
          <w:kern w:val="0"/>
          <w:szCs w:val="28"/>
          <w:lang w:eastAsia="ar-SA"/>
        </w:rPr>
        <w:t>pielikumus atdala ar atsevišķu lapu, kuras centrā ir virsraksts “PIELIKUMI”, to nenumurējot;</w:t>
      </w:r>
    </w:p>
    <w:p w:rsidR="00793C5D" w:rsidRPr="00373AC6" w:rsidP="0009109C" w14:paraId="4C342689" w14:textId="7E106630">
      <w:pPr>
        <w:numPr>
          <w:ilvl w:val="1"/>
          <w:numId w:val="38"/>
        </w:numPr>
        <w:ind w:right="108"/>
        <w:jc w:val="both"/>
        <w:rPr>
          <w:szCs w:val="28"/>
        </w:rPr>
      </w:pPr>
      <w:r w:rsidRPr="00490EED">
        <w:rPr>
          <w:rFonts w:eastAsia="Calibri"/>
          <w:kern w:val="0"/>
          <w:szCs w:val="28"/>
          <w:lang w:eastAsia="ar-SA"/>
        </w:rPr>
        <w:t>pielikumus numurē pēc vienotas numerācijas, lietojot arābu ciparus, sākot ar 1 un aiz tā liek punktu. Uz pielikumiem atsaucas darba tekstā, piemēram, (1.pielikums). Ja tekstā atsaucas uz iepriekš norādītu pielikumu, turpmāk tekstā raksta norādi “sk.1.pielikumu”.</w:t>
      </w:r>
    </w:p>
    <w:p w:rsidR="00150913" w:rsidRPr="00793C5D" w:rsidP="00103FAB" w14:paraId="6D5A97F5" w14:textId="77777777">
      <w:pPr>
        <w:ind w:left="450" w:right="108"/>
        <w:jc w:val="both"/>
        <w:rPr>
          <w:szCs w:val="28"/>
        </w:rPr>
      </w:pPr>
    </w:p>
    <w:p w:rsidR="001F2357" w:rsidP="00103FAB" w14:paraId="592F7D3A" w14:textId="22DCA0E4">
      <w:pPr>
        <w:pStyle w:val="ListParagraph"/>
        <w:spacing w:after="0" w:line="240" w:lineRule="auto"/>
        <w:ind w:left="450" w:right="108"/>
        <w:jc w:val="center"/>
        <w:rPr>
          <w:rFonts w:ascii="Times New Roman" w:hAnsi="Times New Roman"/>
          <w:b/>
          <w:sz w:val="28"/>
          <w:szCs w:val="28"/>
          <w:lang w:val="lv-LV"/>
        </w:rPr>
      </w:pPr>
      <w:r w:rsidRPr="001F2357">
        <w:rPr>
          <w:rFonts w:ascii="Times New Roman" w:hAnsi="Times New Roman"/>
          <w:b/>
          <w:sz w:val="28"/>
          <w:szCs w:val="28"/>
        </w:rPr>
        <w:t>V</w:t>
      </w:r>
      <w:r w:rsidRPr="001F2357" w:rsidR="00150913">
        <w:rPr>
          <w:rFonts w:ascii="Times New Roman" w:hAnsi="Times New Roman"/>
          <w:b/>
          <w:sz w:val="28"/>
          <w:szCs w:val="28"/>
          <w:lang w:val="lv-LV"/>
        </w:rPr>
        <w:t>. Kvalifikācijas darba vadītāja tiesības un pienākumi</w:t>
      </w:r>
    </w:p>
    <w:p w:rsidR="001F2357" w:rsidRPr="001F2357" w:rsidP="00103FAB" w14:paraId="05152199" w14:textId="77777777">
      <w:pPr>
        <w:pStyle w:val="ListParagraph"/>
        <w:spacing w:after="0" w:line="240" w:lineRule="auto"/>
        <w:ind w:left="450" w:right="108"/>
        <w:jc w:val="center"/>
        <w:rPr>
          <w:rFonts w:ascii="Times New Roman" w:hAnsi="Times New Roman"/>
          <w:sz w:val="28"/>
          <w:szCs w:val="28"/>
          <w:lang w:val="lv-LV"/>
        </w:rPr>
      </w:pPr>
    </w:p>
    <w:p w:rsidR="00F45D5F" w:rsidRPr="00F45D5F" w:rsidP="00F45D5F" w14:paraId="6E50D1A6" w14:textId="0F14A85B">
      <w:pPr>
        <w:pStyle w:val="ListParagraph"/>
        <w:numPr>
          <w:ilvl w:val="0"/>
          <w:numId w:val="38"/>
        </w:numPr>
        <w:tabs>
          <w:tab w:val="left" w:pos="1134"/>
        </w:tabs>
        <w:spacing w:before="120" w:after="0" w:line="240" w:lineRule="auto"/>
        <w:ind w:left="448" w:right="108" w:hanging="448"/>
        <w:jc w:val="both"/>
        <w:rPr>
          <w:rFonts w:ascii="Times New Roman" w:hAnsi="Times New Roman"/>
          <w:sz w:val="28"/>
          <w:szCs w:val="28"/>
          <w:lang w:val="lv-LV"/>
        </w:rPr>
      </w:pPr>
      <w:r w:rsidRPr="00793C5D">
        <w:rPr>
          <w:rFonts w:ascii="Times New Roman" w:hAnsi="Times New Roman"/>
          <w:sz w:val="28"/>
          <w:szCs w:val="28"/>
          <w:lang w:val="lv-LV"/>
        </w:rPr>
        <w:t xml:space="preserve">Kvalifikācijas darba vadītājs ir Koledžas katedras noteikts un Koledžas domē apstiprināts Koledžas akadēmiskā vai vispārējā personāla pārstāvis, kuram ir vismaz </w:t>
      </w:r>
      <w:bookmarkEnd w:id="0"/>
      <w:r w:rsidR="000D384C">
        <w:rPr>
          <w:rFonts w:ascii="Times New Roman" w:hAnsi="Times New Roman"/>
          <w:sz w:val="28"/>
          <w:szCs w:val="28"/>
          <w:lang w:val="lv-LV"/>
        </w:rPr>
        <w:t xml:space="preserve">pirmā cikla </w:t>
      </w:r>
      <w:r w:rsidRPr="006B222C">
        <w:rPr>
          <w:rFonts w:ascii="Times New Roman" w:hAnsi="Times New Roman"/>
          <w:sz w:val="28"/>
          <w:szCs w:val="28"/>
          <w:lang w:val="lv-LV"/>
        </w:rPr>
        <w:t xml:space="preserve">augstākā izglītība </w:t>
      </w:r>
      <w:r w:rsidRPr="00793C5D">
        <w:rPr>
          <w:rFonts w:ascii="Times New Roman" w:hAnsi="Times New Roman"/>
          <w:sz w:val="28"/>
          <w:szCs w:val="28"/>
          <w:lang w:val="lv-LV"/>
        </w:rPr>
        <w:t>un atbilstošs piecu gadu praktiskā darba stāžs.</w:t>
      </w:r>
    </w:p>
    <w:p w:rsidR="000E1796" w:rsidRPr="00793C5D" w:rsidP="00F45D5F" w14:paraId="0200E82F" w14:textId="77777777">
      <w:pPr>
        <w:pStyle w:val="ListParagraph"/>
        <w:numPr>
          <w:ilvl w:val="0"/>
          <w:numId w:val="38"/>
        </w:numPr>
        <w:spacing w:before="120" w:after="0" w:line="240" w:lineRule="auto"/>
        <w:ind w:left="448" w:right="108" w:hanging="448"/>
        <w:jc w:val="both"/>
        <w:rPr>
          <w:rFonts w:ascii="Times New Roman" w:hAnsi="Times New Roman"/>
          <w:sz w:val="28"/>
          <w:szCs w:val="28"/>
          <w:lang w:val="lv-LV"/>
        </w:rPr>
      </w:pPr>
      <w:r w:rsidRPr="00793C5D">
        <w:rPr>
          <w:rFonts w:ascii="Times New Roman" w:hAnsi="Times New Roman"/>
          <w:sz w:val="28"/>
          <w:szCs w:val="28"/>
          <w:lang w:val="lv-LV"/>
        </w:rPr>
        <w:t>Kvalifikācijas darba vadītāja pienākumi:</w:t>
      </w:r>
    </w:p>
    <w:p w:rsidR="000E1796" w:rsidRPr="00793C5D" w:rsidP="009D4831" w14:paraId="4DEE7940" w14:textId="77777777">
      <w:pPr>
        <w:pStyle w:val="ListParagraph"/>
        <w:numPr>
          <w:ilvl w:val="1"/>
          <w:numId w:val="38"/>
        </w:numPr>
        <w:spacing w:after="0" w:line="240" w:lineRule="auto"/>
        <w:ind w:left="1797" w:right="108"/>
        <w:jc w:val="both"/>
        <w:rPr>
          <w:rFonts w:ascii="Times New Roman" w:hAnsi="Times New Roman"/>
          <w:sz w:val="28"/>
          <w:szCs w:val="28"/>
          <w:lang w:val="lv-LV"/>
        </w:rPr>
      </w:pPr>
      <w:r w:rsidRPr="00793C5D">
        <w:rPr>
          <w:rFonts w:ascii="Times New Roman" w:hAnsi="Times New Roman"/>
          <w:sz w:val="28"/>
          <w:szCs w:val="28"/>
          <w:lang w:val="lv-LV"/>
        </w:rPr>
        <w:t>sniegt konsultācijas studējošajam par kvalifikācijas darba izstrādi;</w:t>
      </w:r>
    </w:p>
    <w:p w:rsidR="000E1796" w:rsidRPr="00793C5D" w:rsidP="009D4831" w14:paraId="57AF517C" w14:textId="77777777">
      <w:pPr>
        <w:pStyle w:val="ListParagraph"/>
        <w:numPr>
          <w:ilvl w:val="1"/>
          <w:numId w:val="38"/>
        </w:numPr>
        <w:spacing w:after="0" w:line="240" w:lineRule="auto"/>
        <w:ind w:left="1797" w:right="108"/>
        <w:jc w:val="both"/>
        <w:rPr>
          <w:rFonts w:ascii="Times New Roman" w:hAnsi="Times New Roman"/>
          <w:sz w:val="28"/>
          <w:szCs w:val="28"/>
          <w:lang w:val="lv-LV"/>
        </w:rPr>
      </w:pPr>
      <w:r w:rsidRPr="00793C5D">
        <w:rPr>
          <w:rFonts w:ascii="Times New Roman" w:hAnsi="Times New Roman"/>
          <w:sz w:val="28"/>
          <w:szCs w:val="28"/>
          <w:lang w:val="lv-LV"/>
        </w:rPr>
        <w:t>sniegt palīdzību studējošajam noteikt kvalifikācijas darbā izmantojamās metodes, mērķi, priekšmetu un objektu, uzdevumus,  konsultēt literatūras un citu informācijas avotu atlasē;</w:t>
      </w:r>
    </w:p>
    <w:p w:rsidR="000E1796" w:rsidRPr="00793C5D" w:rsidP="009D4831" w14:paraId="083B693B" w14:textId="77777777">
      <w:pPr>
        <w:pStyle w:val="ListParagraph"/>
        <w:numPr>
          <w:ilvl w:val="1"/>
          <w:numId w:val="38"/>
        </w:numPr>
        <w:spacing w:after="0" w:line="240" w:lineRule="auto"/>
        <w:ind w:left="1797" w:right="108"/>
        <w:jc w:val="both"/>
        <w:rPr>
          <w:rFonts w:ascii="Times New Roman" w:hAnsi="Times New Roman"/>
          <w:sz w:val="28"/>
          <w:szCs w:val="28"/>
          <w:lang w:val="lv-LV"/>
        </w:rPr>
      </w:pPr>
      <w:r w:rsidRPr="00793C5D">
        <w:rPr>
          <w:rFonts w:ascii="Times New Roman" w:hAnsi="Times New Roman"/>
          <w:sz w:val="28"/>
          <w:szCs w:val="28"/>
          <w:lang w:val="lv-LV"/>
        </w:rPr>
        <w:t>veicināt studējošo oriģinālu, novatorisku pieeju pētniecības darbam;</w:t>
      </w:r>
    </w:p>
    <w:p w:rsidR="000E1796" w:rsidRPr="00793C5D" w:rsidP="009D4831" w14:paraId="741CC6D1" w14:textId="77777777">
      <w:pPr>
        <w:pStyle w:val="ListParagraph"/>
        <w:numPr>
          <w:ilvl w:val="1"/>
          <w:numId w:val="38"/>
        </w:numPr>
        <w:spacing w:after="0" w:line="240" w:lineRule="auto"/>
        <w:ind w:left="1797" w:right="108"/>
        <w:jc w:val="both"/>
        <w:rPr>
          <w:rFonts w:ascii="Times New Roman" w:hAnsi="Times New Roman"/>
          <w:sz w:val="28"/>
          <w:szCs w:val="28"/>
          <w:lang w:val="lv-LV"/>
        </w:rPr>
      </w:pPr>
      <w:r w:rsidRPr="00793C5D">
        <w:rPr>
          <w:rFonts w:ascii="Times New Roman" w:hAnsi="Times New Roman"/>
          <w:sz w:val="28"/>
          <w:szCs w:val="28"/>
          <w:lang w:val="lv-LV"/>
        </w:rPr>
        <w:t>ne mazāk kā trīs reizes veikt kvalifikācijas darba izstrādes kontroli, nosakot studējošajam atskaites termiņus kvalifikācijas darba uzrādīšanai kvalifikācijas darba vadītājam;</w:t>
      </w:r>
    </w:p>
    <w:p w:rsidR="000E1796" w:rsidRPr="00793C5D" w:rsidP="009D4831" w14:paraId="2A859A00" w14:textId="77777777">
      <w:pPr>
        <w:pStyle w:val="ListParagraph"/>
        <w:numPr>
          <w:ilvl w:val="1"/>
          <w:numId w:val="38"/>
        </w:numPr>
        <w:spacing w:after="0" w:line="240" w:lineRule="auto"/>
        <w:ind w:left="1797" w:right="108"/>
        <w:jc w:val="both"/>
        <w:rPr>
          <w:rFonts w:ascii="Times New Roman" w:hAnsi="Times New Roman"/>
          <w:sz w:val="28"/>
          <w:szCs w:val="28"/>
          <w:lang w:val="lv-LV"/>
        </w:rPr>
      </w:pPr>
      <w:r w:rsidRPr="00793C5D">
        <w:rPr>
          <w:rFonts w:ascii="Times New Roman" w:hAnsi="Times New Roman"/>
          <w:sz w:val="28"/>
          <w:szCs w:val="28"/>
          <w:lang w:val="lv-LV"/>
        </w:rPr>
        <w:t>izvērtēt kvalifikācijas darba saturu, tā atbilstību izvēlētajai tēmai, kvalifikācijas darba izstrādāšanas un noformēšanas prasībām;</w:t>
      </w:r>
    </w:p>
    <w:p w:rsidR="000E1796" w:rsidRPr="00793C5D" w:rsidP="009D4831" w14:paraId="61FF570E" w14:textId="77777777">
      <w:pPr>
        <w:pStyle w:val="ListParagraph"/>
        <w:numPr>
          <w:ilvl w:val="1"/>
          <w:numId w:val="38"/>
        </w:numPr>
        <w:spacing w:after="0" w:line="240" w:lineRule="auto"/>
        <w:ind w:left="1797" w:right="108"/>
        <w:jc w:val="both"/>
        <w:rPr>
          <w:rFonts w:ascii="Times New Roman" w:hAnsi="Times New Roman"/>
          <w:sz w:val="28"/>
          <w:szCs w:val="28"/>
          <w:lang w:val="lv-LV"/>
        </w:rPr>
      </w:pPr>
      <w:r w:rsidRPr="00793C5D">
        <w:rPr>
          <w:rFonts w:ascii="Times New Roman" w:hAnsi="Times New Roman"/>
          <w:sz w:val="28"/>
          <w:szCs w:val="28"/>
          <w:lang w:val="lv-LV"/>
        </w:rPr>
        <w:t xml:space="preserve">sagatavot uz </w:t>
      </w:r>
      <w:r w:rsidRPr="00793C5D">
        <w:rPr>
          <w:rFonts w:ascii="Times New Roman" w:hAnsi="Times New Roman"/>
          <w:sz w:val="28"/>
          <w:szCs w:val="28"/>
          <w:lang w:val="lv-LV"/>
        </w:rPr>
        <w:t>priekšaizstāvēšanas</w:t>
      </w:r>
      <w:r w:rsidRPr="00793C5D">
        <w:rPr>
          <w:rFonts w:ascii="Times New Roman" w:hAnsi="Times New Roman"/>
          <w:sz w:val="28"/>
          <w:szCs w:val="28"/>
          <w:lang w:val="lv-LV"/>
        </w:rPr>
        <w:t xml:space="preserve"> komisijas sēdi kvalifikācijas darba novērtējumu un elektroniski to nosūtīt Koledžas katedras vadītājam, vienlaikus sniedzot saskaņojumu par kvalifikācijas darba tālāko virzību;</w:t>
      </w:r>
    </w:p>
    <w:p w:rsidR="000E1796" w:rsidRPr="00793C5D" w:rsidP="009D4831" w14:paraId="4F951562" w14:textId="116BB740">
      <w:pPr>
        <w:pStyle w:val="ListParagraph"/>
        <w:numPr>
          <w:ilvl w:val="1"/>
          <w:numId w:val="38"/>
        </w:numPr>
        <w:spacing w:after="0" w:line="240" w:lineRule="auto"/>
        <w:ind w:left="1797" w:right="108"/>
        <w:jc w:val="both"/>
        <w:rPr>
          <w:rFonts w:ascii="Times New Roman" w:hAnsi="Times New Roman"/>
          <w:sz w:val="28"/>
          <w:szCs w:val="28"/>
          <w:lang w:val="lv-LV"/>
        </w:rPr>
      </w:pPr>
      <w:r w:rsidRPr="00793C5D">
        <w:rPr>
          <w:rFonts w:ascii="Times New Roman" w:hAnsi="Times New Roman"/>
          <w:sz w:val="28"/>
          <w:szCs w:val="28"/>
          <w:lang w:val="lv-LV"/>
        </w:rPr>
        <w:t>trīs darba dienu laikā pēc kvalifikācijas darba tīrraksta saņemšanas izskatīt un parakstīt kvalifikācijas darba gala versiju, apliecinot tā atbilstību šo iekšējo noteikumu prasībām un sniegt rakstveida atsauksmi (turpmāk – atsauksme) (</w:t>
      </w:r>
      <w:r w:rsidR="00D26BB9">
        <w:rPr>
          <w:rFonts w:ascii="Times New Roman" w:hAnsi="Times New Roman"/>
          <w:sz w:val="28"/>
          <w:szCs w:val="28"/>
          <w:lang w:val="lv-LV"/>
        </w:rPr>
        <w:t>4</w:t>
      </w:r>
      <w:r w:rsidRPr="00793C5D">
        <w:rPr>
          <w:rFonts w:ascii="Times New Roman" w:hAnsi="Times New Roman"/>
          <w:sz w:val="28"/>
          <w:szCs w:val="28"/>
          <w:lang w:val="lv-LV"/>
        </w:rPr>
        <w:t xml:space="preserve">.pielikums), novērtēt kvalifikācijas darbu ar vērtējumu 10 </w:t>
      </w:r>
      <w:r w:rsidRPr="00793C5D">
        <w:rPr>
          <w:rFonts w:ascii="Times New Roman" w:hAnsi="Times New Roman"/>
          <w:sz w:val="28"/>
          <w:szCs w:val="28"/>
          <w:lang w:val="lv-LV"/>
        </w:rPr>
        <w:t>ballu</w:t>
      </w:r>
      <w:r w:rsidRPr="00793C5D">
        <w:rPr>
          <w:rFonts w:ascii="Times New Roman" w:hAnsi="Times New Roman"/>
          <w:sz w:val="28"/>
          <w:szCs w:val="28"/>
          <w:lang w:val="lv-LV"/>
        </w:rPr>
        <w:t xml:space="preserve"> skalā; </w:t>
      </w:r>
    </w:p>
    <w:p w:rsidR="000E1796" w:rsidRPr="00793C5D" w:rsidP="009D4831" w14:paraId="6FD930C2" w14:textId="268B7384">
      <w:pPr>
        <w:pStyle w:val="ListParagraph"/>
        <w:numPr>
          <w:ilvl w:val="1"/>
          <w:numId w:val="38"/>
        </w:numPr>
        <w:spacing w:after="0" w:line="240" w:lineRule="auto"/>
        <w:ind w:left="1797" w:right="108"/>
        <w:jc w:val="both"/>
        <w:rPr>
          <w:rFonts w:ascii="Times New Roman" w:hAnsi="Times New Roman"/>
          <w:sz w:val="28"/>
          <w:szCs w:val="28"/>
          <w:lang w:val="lv-LV"/>
        </w:rPr>
      </w:pPr>
      <w:r w:rsidRPr="00793C5D">
        <w:rPr>
          <w:rFonts w:ascii="Times New Roman" w:hAnsi="Times New Roman"/>
          <w:sz w:val="28"/>
          <w:szCs w:val="28"/>
          <w:lang w:val="lv-LV"/>
        </w:rPr>
        <w:t>uzdot studējošajam novērst kvalifikācijas darba izstrādes gaitā  konstatēto plaģiātismu un ziņot</w:t>
      </w:r>
      <w:r w:rsidR="00FF3598">
        <w:rPr>
          <w:rFonts w:ascii="Times New Roman" w:hAnsi="Times New Roman"/>
          <w:sz w:val="28"/>
          <w:szCs w:val="28"/>
          <w:lang w:val="lv-LV"/>
        </w:rPr>
        <w:t xml:space="preserve"> </w:t>
      </w:r>
      <w:r w:rsidRPr="00793C5D">
        <w:rPr>
          <w:rFonts w:ascii="Times New Roman" w:hAnsi="Times New Roman"/>
          <w:sz w:val="28"/>
          <w:szCs w:val="28"/>
          <w:lang w:val="lv-LV"/>
        </w:rPr>
        <w:t>par to Koledžas katedras vadītājam, ja studējošais to kvalifikācijas darba vadītāja norādītajā kārtībā un termiņā nenovērš;</w:t>
      </w:r>
    </w:p>
    <w:p w:rsidR="000E1796" w:rsidRPr="00793C5D" w:rsidP="009D4831" w14:paraId="7E35EEC4" w14:textId="77777777">
      <w:pPr>
        <w:pStyle w:val="ListParagraph"/>
        <w:numPr>
          <w:ilvl w:val="1"/>
          <w:numId w:val="38"/>
        </w:numPr>
        <w:spacing w:after="120" w:line="240" w:lineRule="auto"/>
        <w:ind w:left="1797" w:right="108"/>
        <w:jc w:val="both"/>
        <w:rPr>
          <w:rFonts w:ascii="Times New Roman" w:hAnsi="Times New Roman"/>
          <w:sz w:val="28"/>
          <w:szCs w:val="28"/>
          <w:lang w:val="lv-LV"/>
        </w:rPr>
      </w:pPr>
      <w:r w:rsidRPr="00793C5D">
        <w:rPr>
          <w:rFonts w:ascii="Times New Roman" w:hAnsi="Times New Roman"/>
          <w:sz w:val="28"/>
          <w:szCs w:val="28"/>
          <w:lang w:val="lv-LV"/>
        </w:rPr>
        <w:t xml:space="preserve">izskaidrot un uzraudzīt mākslīgā intelekta izstrādāta satura izmantošanu kvalifikācijas darba saturā. </w:t>
      </w:r>
    </w:p>
    <w:p w:rsidR="000E1796" w:rsidRPr="00793C5D" w:rsidP="00793C5D" w14:paraId="3D402AEF" w14:textId="77777777">
      <w:pPr>
        <w:pStyle w:val="ListParagraph"/>
        <w:numPr>
          <w:ilvl w:val="0"/>
          <w:numId w:val="38"/>
        </w:numPr>
        <w:spacing w:before="120" w:after="120"/>
        <w:ind w:right="108"/>
        <w:jc w:val="both"/>
        <w:rPr>
          <w:rFonts w:ascii="Times New Roman" w:hAnsi="Times New Roman"/>
          <w:sz w:val="28"/>
          <w:szCs w:val="28"/>
          <w:lang w:val="lv-LV"/>
        </w:rPr>
      </w:pPr>
      <w:r w:rsidRPr="00793C5D">
        <w:rPr>
          <w:rFonts w:ascii="Times New Roman" w:hAnsi="Times New Roman"/>
          <w:sz w:val="28"/>
          <w:szCs w:val="28"/>
          <w:lang w:val="lv-LV"/>
        </w:rPr>
        <w:t>Kvalifikācijas darba vadītāja tiesības:</w:t>
      </w:r>
    </w:p>
    <w:p w:rsidR="000E1796" w:rsidRPr="00793C5D" w:rsidP="009D4831" w14:paraId="673828C2" w14:textId="77777777">
      <w:pPr>
        <w:pStyle w:val="ListParagraph"/>
        <w:numPr>
          <w:ilvl w:val="1"/>
          <w:numId w:val="38"/>
        </w:numPr>
        <w:spacing w:after="0" w:line="240" w:lineRule="auto"/>
        <w:ind w:left="1797" w:right="108"/>
        <w:jc w:val="both"/>
        <w:rPr>
          <w:rFonts w:ascii="Times New Roman" w:hAnsi="Times New Roman"/>
          <w:sz w:val="28"/>
          <w:szCs w:val="28"/>
          <w:lang w:val="lv-LV"/>
        </w:rPr>
      </w:pPr>
      <w:r w:rsidRPr="00793C5D">
        <w:rPr>
          <w:rFonts w:ascii="Times New Roman" w:hAnsi="Times New Roman"/>
          <w:sz w:val="28"/>
          <w:szCs w:val="28"/>
          <w:lang w:val="lv-LV"/>
        </w:rPr>
        <w:t xml:space="preserve">nevirzīt  kvalifikācijas darbu aizstāvēšanai, ja tas neatbilst kvalifikācijas darba noformēšanas prasībām, kvalifikācijas darbā nav atspoguļots autora viedoklis, argumentācija, bet dominē citu autoru viedokļu automātiska pārrakstīšana;  </w:t>
      </w:r>
    </w:p>
    <w:p w:rsidR="000E1796" w:rsidRPr="00793C5D" w:rsidP="009D4831" w14:paraId="689B2CC0" w14:textId="77777777">
      <w:pPr>
        <w:pStyle w:val="ListParagraph"/>
        <w:numPr>
          <w:ilvl w:val="1"/>
          <w:numId w:val="38"/>
        </w:numPr>
        <w:spacing w:after="0" w:line="240" w:lineRule="auto"/>
        <w:ind w:left="1797" w:right="108"/>
        <w:jc w:val="both"/>
        <w:rPr>
          <w:rFonts w:ascii="Times New Roman" w:hAnsi="Times New Roman"/>
          <w:sz w:val="28"/>
          <w:szCs w:val="28"/>
          <w:lang w:val="lv-LV"/>
        </w:rPr>
      </w:pPr>
      <w:r w:rsidRPr="00793C5D">
        <w:rPr>
          <w:rFonts w:ascii="Times New Roman" w:hAnsi="Times New Roman"/>
          <w:sz w:val="28"/>
          <w:szCs w:val="28"/>
          <w:lang w:val="lv-LV"/>
        </w:rPr>
        <w:t>atteikties no kvalifikācijas darba vadīšanas, ja tam ir motivēts pamatojums (studējošais ignorē darba vadītāja norādījumus, termiņus, nesadarbojas vai neievēro kvalifikācijas darba izstrādes un noformēšanas prasības);</w:t>
      </w:r>
    </w:p>
    <w:p w:rsidR="000E1796" w:rsidRPr="00793C5D" w:rsidP="009D4831" w14:paraId="181DACD9" w14:textId="77777777">
      <w:pPr>
        <w:pStyle w:val="ListParagraph"/>
        <w:numPr>
          <w:ilvl w:val="1"/>
          <w:numId w:val="38"/>
        </w:numPr>
        <w:spacing w:after="0" w:line="240" w:lineRule="auto"/>
        <w:ind w:left="1797" w:right="108"/>
        <w:jc w:val="both"/>
        <w:rPr>
          <w:rFonts w:ascii="Times New Roman" w:hAnsi="Times New Roman"/>
          <w:sz w:val="28"/>
          <w:szCs w:val="28"/>
          <w:lang w:val="lv-LV"/>
        </w:rPr>
      </w:pPr>
      <w:r w:rsidRPr="00793C5D">
        <w:rPr>
          <w:rFonts w:ascii="Times New Roman" w:hAnsi="Times New Roman"/>
          <w:sz w:val="28"/>
          <w:szCs w:val="28"/>
          <w:lang w:val="lv-LV"/>
        </w:rPr>
        <w:t xml:space="preserve">piedalīties </w:t>
      </w:r>
      <w:r w:rsidRPr="00793C5D">
        <w:rPr>
          <w:rFonts w:ascii="Times New Roman" w:hAnsi="Times New Roman"/>
          <w:sz w:val="28"/>
          <w:szCs w:val="28"/>
          <w:lang w:val="lv-LV"/>
        </w:rPr>
        <w:t>priekšaizstāvēšanā</w:t>
      </w:r>
      <w:r w:rsidRPr="00793C5D">
        <w:rPr>
          <w:rFonts w:ascii="Times New Roman" w:hAnsi="Times New Roman"/>
          <w:sz w:val="28"/>
          <w:szCs w:val="28"/>
          <w:lang w:val="lv-LV"/>
        </w:rPr>
        <w:t xml:space="preserve"> un aizstāvēšanā;</w:t>
      </w:r>
    </w:p>
    <w:p w:rsidR="000E1796" w:rsidRPr="00793C5D" w:rsidP="009D4831" w14:paraId="594963FD" w14:textId="77777777">
      <w:pPr>
        <w:pStyle w:val="ListParagraph"/>
        <w:numPr>
          <w:ilvl w:val="1"/>
          <w:numId w:val="38"/>
        </w:numPr>
        <w:spacing w:after="0" w:line="240" w:lineRule="auto"/>
        <w:ind w:left="1797" w:right="108"/>
        <w:jc w:val="both"/>
        <w:rPr>
          <w:rFonts w:ascii="Times New Roman" w:hAnsi="Times New Roman"/>
          <w:sz w:val="28"/>
          <w:szCs w:val="28"/>
          <w:lang w:val="lv-LV"/>
        </w:rPr>
      </w:pPr>
      <w:r w:rsidRPr="00793C5D">
        <w:rPr>
          <w:rFonts w:ascii="Times New Roman" w:hAnsi="Times New Roman"/>
          <w:sz w:val="28"/>
          <w:szCs w:val="28"/>
          <w:lang w:val="lv-LV"/>
        </w:rPr>
        <w:t>atteikties izskatīt kvalifikācijas darbu un sniegt saskaņojumu aizstāvēšanai, kas iesniegts pēc kvalifikācijas darba iesniegšanas norādītā termiņa;</w:t>
      </w:r>
    </w:p>
    <w:p w:rsidR="000E1796" w:rsidRPr="00793C5D" w:rsidP="009D4831" w14:paraId="7528C00B" w14:textId="77777777">
      <w:pPr>
        <w:pStyle w:val="ListParagraph"/>
        <w:numPr>
          <w:ilvl w:val="1"/>
          <w:numId w:val="38"/>
        </w:numPr>
        <w:spacing w:after="120" w:line="240" w:lineRule="auto"/>
        <w:ind w:left="1797" w:right="108"/>
        <w:jc w:val="both"/>
        <w:rPr>
          <w:rFonts w:ascii="Times New Roman" w:hAnsi="Times New Roman"/>
          <w:sz w:val="28"/>
          <w:szCs w:val="28"/>
          <w:lang w:val="lv-LV"/>
        </w:rPr>
      </w:pPr>
      <w:r w:rsidRPr="00793C5D">
        <w:rPr>
          <w:rFonts w:ascii="Times New Roman" w:hAnsi="Times New Roman"/>
          <w:sz w:val="28"/>
          <w:szCs w:val="28"/>
          <w:lang w:val="lv-LV"/>
        </w:rPr>
        <w:t>atteikties vadīt kvalifikācijas darbu, ja studējošais savlaicīgi nenovērš plaģiātisma pazīmes kvalifikācijas darbā.</w:t>
      </w:r>
    </w:p>
    <w:p w:rsidR="000E1796" w:rsidRPr="00793C5D" w:rsidP="009D4831" w14:paraId="3E31E4C0" w14:textId="1D5B4ECD">
      <w:pPr>
        <w:pStyle w:val="ListParagraph"/>
        <w:numPr>
          <w:ilvl w:val="0"/>
          <w:numId w:val="38"/>
        </w:numPr>
        <w:spacing w:after="0" w:line="240" w:lineRule="auto"/>
        <w:ind w:left="448" w:right="108" w:hanging="448"/>
        <w:jc w:val="both"/>
        <w:rPr>
          <w:rFonts w:ascii="Times New Roman" w:hAnsi="Times New Roman"/>
          <w:sz w:val="28"/>
          <w:szCs w:val="28"/>
          <w:lang w:val="lv-LV"/>
        </w:rPr>
      </w:pPr>
      <w:r w:rsidRPr="00793C5D">
        <w:rPr>
          <w:rFonts w:ascii="Times New Roman" w:hAnsi="Times New Roman"/>
          <w:sz w:val="28"/>
          <w:szCs w:val="28"/>
          <w:lang w:val="lv-LV"/>
        </w:rPr>
        <w:t>Kvalifikācijas darba vadītājs nedrīkst tieši ietekmēt kvalifikācijas darba saturu, formu, secinājumus un priekšlikumus, lai kvalifikācijas darba rezultāti atspoguļotu studējošā zināšanas un prasmes noteiktās problēmas izpētē.</w:t>
      </w:r>
    </w:p>
    <w:p w:rsidR="000878A5" w:rsidP="009D4831" w14:paraId="470A48A4" w14:textId="77777777">
      <w:pPr>
        <w:ind w:right="108"/>
        <w:jc w:val="center"/>
        <w:rPr>
          <w:b/>
          <w:szCs w:val="28"/>
        </w:rPr>
      </w:pPr>
    </w:p>
    <w:p w:rsidR="005D1ADB" w:rsidP="009D4831" w14:paraId="1C524EC8" w14:textId="673BC7C0">
      <w:pPr>
        <w:ind w:right="108"/>
        <w:jc w:val="center"/>
        <w:rPr>
          <w:b/>
          <w:szCs w:val="28"/>
        </w:rPr>
      </w:pPr>
      <w:r>
        <w:rPr>
          <w:b/>
          <w:szCs w:val="28"/>
        </w:rPr>
        <w:t>VI</w:t>
      </w:r>
      <w:r w:rsidRPr="00793C5D">
        <w:rPr>
          <w:b/>
          <w:szCs w:val="28"/>
        </w:rPr>
        <w:t>. Studējošā tiesības un pienākumi</w:t>
      </w:r>
    </w:p>
    <w:p w:rsidR="000878A5" w:rsidRPr="00793C5D" w:rsidP="009D4831" w14:paraId="7B6B002A" w14:textId="77777777">
      <w:pPr>
        <w:ind w:right="108"/>
        <w:jc w:val="center"/>
        <w:rPr>
          <w:szCs w:val="28"/>
        </w:rPr>
      </w:pPr>
    </w:p>
    <w:p w:rsidR="00150913" w:rsidRPr="00793C5D" w:rsidP="009D4831" w14:paraId="05A77C53" w14:textId="77777777">
      <w:pPr>
        <w:numPr>
          <w:ilvl w:val="0"/>
          <w:numId w:val="38"/>
        </w:numPr>
        <w:ind w:right="108"/>
        <w:jc w:val="both"/>
        <w:rPr>
          <w:szCs w:val="28"/>
        </w:rPr>
      </w:pPr>
      <w:r w:rsidRPr="00793C5D">
        <w:rPr>
          <w:szCs w:val="28"/>
        </w:rPr>
        <w:t>Studējošā pienākumi:</w:t>
      </w:r>
    </w:p>
    <w:p w:rsidR="00150913" w:rsidRPr="00793C5D" w:rsidP="00793C5D" w14:paraId="05591DF3" w14:textId="1685FC88">
      <w:pPr>
        <w:numPr>
          <w:ilvl w:val="1"/>
          <w:numId w:val="38"/>
        </w:numPr>
        <w:ind w:right="108"/>
        <w:jc w:val="both"/>
        <w:rPr>
          <w:szCs w:val="28"/>
        </w:rPr>
      </w:pPr>
      <w:r w:rsidRPr="00793C5D">
        <w:rPr>
          <w:szCs w:val="28"/>
        </w:rPr>
        <w:t>veikt patstāvīgu pētījumu par aktuālu, ar studiju programmu saistītu problēmu, neveicot literatūras vai citu avotu, materiālu, faktu, datu un informācijas mehānisku pārrakstīšanu;</w:t>
      </w:r>
    </w:p>
    <w:p w:rsidR="00150913" w:rsidRPr="00793C5D" w:rsidP="00793C5D" w14:paraId="46DEA3AE" w14:textId="77777777">
      <w:pPr>
        <w:numPr>
          <w:ilvl w:val="1"/>
          <w:numId w:val="38"/>
        </w:numPr>
        <w:ind w:right="108"/>
        <w:jc w:val="both"/>
        <w:rPr>
          <w:szCs w:val="28"/>
        </w:rPr>
      </w:pPr>
      <w:r w:rsidRPr="00793C5D">
        <w:rPr>
          <w:szCs w:val="28"/>
        </w:rPr>
        <w:t>atbildēt par darba kvalitāti, noformējumu, darba izstrādes termiņu ievērošanu;</w:t>
      </w:r>
    </w:p>
    <w:p w:rsidR="00150913" w:rsidRPr="00793C5D" w:rsidP="00793C5D" w14:paraId="663A3116" w14:textId="77777777">
      <w:pPr>
        <w:numPr>
          <w:ilvl w:val="1"/>
          <w:numId w:val="38"/>
        </w:numPr>
        <w:ind w:right="108"/>
        <w:jc w:val="both"/>
        <w:rPr>
          <w:szCs w:val="28"/>
        </w:rPr>
      </w:pPr>
      <w:r w:rsidRPr="00793C5D">
        <w:rPr>
          <w:szCs w:val="28"/>
        </w:rPr>
        <w:t>ievērot kvalifikācijas darba izstrādes, noformēšanas un aizstāvēšanas nosacījumus un iesniegšanas termiņus;</w:t>
      </w:r>
    </w:p>
    <w:p w:rsidR="00150913" w:rsidRPr="00793C5D" w:rsidP="00793C5D" w14:paraId="617A01E4" w14:textId="77777777">
      <w:pPr>
        <w:numPr>
          <w:ilvl w:val="1"/>
          <w:numId w:val="38"/>
        </w:numPr>
        <w:ind w:right="108"/>
        <w:jc w:val="both"/>
        <w:rPr>
          <w:szCs w:val="28"/>
        </w:rPr>
      </w:pPr>
      <w:r w:rsidRPr="00793C5D">
        <w:rPr>
          <w:szCs w:val="28"/>
        </w:rPr>
        <w:t>ievērot kvalifikācijas darba vadītāja noteiktos termiņus, kārtību un norādījumus;</w:t>
      </w:r>
    </w:p>
    <w:p w:rsidR="00150913" w:rsidRPr="00793C5D" w:rsidP="00793C5D" w14:paraId="20A76D0F" w14:textId="77777777">
      <w:pPr>
        <w:numPr>
          <w:ilvl w:val="1"/>
          <w:numId w:val="38"/>
        </w:numPr>
        <w:ind w:right="108"/>
        <w:jc w:val="both"/>
        <w:rPr>
          <w:szCs w:val="28"/>
        </w:rPr>
      </w:pPr>
      <w:r w:rsidRPr="00793C5D">
        <w:rPr>
          <w:szCs w:val="28"/>
        </w:rPr>
        <w:t xml:space="preserve">regulāri konsultēties ar kvalifikācijas darba vadītāju. Konsultāciju periodiskums atkarīgs no </w:t>
      </w:r>
      <w:r w:rsidRPr="00793C5D" w:rsidR="00C650FC">
        <w:rPr>
          <w:szCs w:val="28"/>
        </w:rPr>
        <w:t xml:space="preserve">studējošā </w:t>
      </w:r>
      <w:r w:rsidRPr="00793C5D">
        <w:rPr>
          <w:szCs w:val="28"/>
        </w:rPr>
        <w:t xml:space="preserve">patstāvības un darba tēmas specifikas; </w:t>
      </w:r>
    </w:p>
    <w:p w:rsidR="00150913" w:rsidRPr="00793C5D" w:rsidP="00793C5D" w14:paraId="520F9B22" w14:textId="77777777">
      <w:pPr>
        <w:numPr>
          <w:ilvl w:val="1"/>
          <w:numId w:val="38"/>
        </w:numPr>
        <w:ind w:right="108"/>
        <w:jc w:val="both"/>
        <w:rPr>
          <w:szCs w:val="28"/>
        </w:rPr>
      </w:pPr>
      <w:r w:rsidRPr="00793C5D">
        <w:rPr>
          <w:szCs w:val="28"/>
        </w:rPr>
        <w:t xml:space="preserve">regulāri, ne mazāk kā </w:t>
      </w:r>
      <w:r w:rsidRPr="00793C5D" w:rsidR="00C650FC">
        <w:rPr>
          <w:szCs w:val="28"/>
        </w:rPr>
        <w:t xml:space="preserve">trīs </w:t>
      </w:r>
      <w:r w:rsidRPr="00793C5D">
        <w:rPr>
          <w:szCs w:val="28"/>
        </w:rPr>
        <w:t>reizes informēt kvalifikācijas darba vadītāju par kvalifikācijas darba izstrādes gaitu, iesniedzot kvalifikācijas darba projektu;</w:t>
      </w:r>
    </w:p>
    <w:p w:rsidR="00150913" w:rsidRPr="00793C5D" w:rsidP="00793C5D" w14:paraId="3BBF5A84" w14:textId="77777777">
      <w:pPr>
        <w:numPr>
          <w:ilvl w:val="1"/>
          <w:numId w:val="38"/>
        </w:numPr>
        <w:ind w:right="108"/>
        <w:jc w:val="both"/>
        <w:rPr>
          <w:szCs w:val="28"/>
        </w:rPr>
      </w:pPr>
      <w:r w:rsidRPr="00793C5D">
        <w:rPr>
          <w:szCs w:val="28"/>
        </w:rPr>
        <w:t>iesniegt kvalifikācijas darbu kvalitātes kontrolei Koledžas rīcībā esošā automatizētajā plaģiāta kontroles</w:t>
      </w:r>
      <w:r w:rsidRPr="00793C5D">
        <w:rPr>
          <w:szCs w:val="28"/>
        </w:rPr>
        <w:t xml:space="preserve"> </w:t>
      </w:r>
      <w:r w:rsidRPr="00793C5D">
        <w:rPr>
          <w:szCs w:val="28"/>
        </w:rPr>
        <w:t xml:space="preserve">sistēmā; </w:t>
      </w:r>
    </w:p>
    <w:p w:rsidR="003B169A" w:rsidRPr="00793C5D" w:rsidP="00793C5D" w14:paraId="6B2F824D" w14:textId="7771E4F0">
      <w:pPr>
        <w:numPr>
          <w:ilvl w:val="1"/>
          <w:numId w:val="38"/>
        </w:numPr>
        <w:spacing w:after="120"/>
        <w:ind w:left="1797" w:right="108"/>
        <w:jc w:val="both"/>
        <w:rPr>
          <w:szCs w:val="28"/>
        </w:rPr>
      </w:pPr>
      <w:r w:rsidRPr="00793C5D">
        <w:rPr>
          <w:szCs w:val="28"/>
        </w:rPr>
        <w:t>veidot atbilstošas atsauces uz mākslīgā intelekta izstrādātu saturu.</w:t>
      </w:r>
    </w:p>
    <w:p w:rsidR="00150913" w:rsidRPr="00793C5D" w:rsidP="00793C5D" w14:paraId="23A6B865" w14:textId="77777777">
      <w:pPr>
        <w:numPr>
          <w:ilvl w:val="0"/>
          <w:numId w:val="38"/>
        </w:numPr>
        <w:ind w:right="108"/>
        <w:jc w:val="both"/>
        <w:rPr>
          <w:szCs w:val="28"/>
        </w:rPr>
      </w:pPr>
      <w:r w:rsidRPr="00793C5D">
        <w:rPr>
          <w:szCs w:val="28"/>
        </w:rPr>
        <w:t>Studējošā tiesības:</w:t>
      </w:r>
    </w:p>
    <w:p w:rsidR="00A04307" w:rsidRPr="00793C5D" w:rsidP="00793C5D" w14:paraId="7324834C" w14:textId="1099927B">
      <w:pPr>
        <w:numPr>
          <w:ilvl w:val="1"/>
          <w:numId w:val="38"/>
        </w:numPr>
        <w:ind w:right="108"/>
        <w:jc w:val="both"/>
        <w:rPr>
          <w:szCs w:val="28"/>
        </w:rPr>
      </w:pPr>
      <w:r w:rsidRPr="00793C5D">
        <w:rPr>
          <w:szCs w:val="28"/>
        </w:rPr>
        <w:t>izvēlēties kvalifikācijas darba tēmu un vadītāju;</w:t>
      </w:r>
    </w:p>
    <w:p w:rsidR="00150913" w:rsidRPr="00793C5D" w:rsidP="009D4831" w14:paraId="4DFCAE17" w14:textId="23447717">
      <w:pPr>
        <w:numPr>
          <w:ilvl w:val="1"/>
          <w:numId w:val="38"/>
        </w:numPr>
        <w:ind w:right="108"/>
        <w:jc w:val="both"/>
        <w:rPr>
          <w:szCs w:val="28"/>
        </w:rPr>
      </w:pPr>
      <w:r w:rsidRPr="00793C5D">
        <w:rPr>
          <w:szCs w:val="28"/>
        </w:rPr>
        <w:t>saņemt savlaicīgas un kvalitatīvas kvalifikācijas darba vadītāja konsultācijas;</w:t>
      </w:r>
    </w:p>
    <w:p w:rsidR="00150913" w:rsidRPr="00793C5D" w:rsidP="009D4831" w14:paraId="71AF996B" w14:textId="77777777">
      <w:pPr>
        <w:numPr>
          <w:ilvl w:val="1"/>
          <w:numId w:val="38"/>
        </w:numPr>
        <w:ind w:right="108"/>
        <w:jc w:val="both"/>
        <w:rPr>
          <w:szCs w:val="28"/>
        </w:rPr>
      </w:pPr>
      <w:r w:rsidRPr="00793C5D">
        <w:rPr>
          <w:szCs w:val="28"/>
        </w:rPr>
        <w:t>lūgt nomainīt kvalifikācijas darba vadītāju, iesniedzot Koledžas katedrā motivētu ziņojumu;</w:t>
      </w:r>
    </w:p>
    <w:p w:rsidR="00A04307" w:rsidRPr="00793C5D" w:rsidP="009D4831" w14:paraId="495B1C17" w14:textId="77777777">
      <w:pPr>
        <w:numPr>
          <w:ilvl w:val="1"/>
          <w:numId w:val="38"/>
        </w:numPr>
        <w:ind w:left="1797" w:right="108"/>
        <w:jc w:val="both"/>
        <w:rPr>
          <w:szCs w:val="28"/>
        </w:rPr>
      </w:pPr>
      <w:r w:rsidRPr="00793C5D">
        <w:rPr>
          <w:szCs w:val="28"/>
        </w:rPr>
        <w:t>atļaut Koledžai kvalifikācijas darba glabāšanas laikā to izmantot nekomerciālos izglītības nolūkos</w:t>
      </w:r>
      <w:r w:rsidRPr="00793C5D">
        <w:rPr>
          <w:szCs w:val="28"/>
        </w:rPr>
        <w:t>;</w:t>
      </w:r>
    </w:p>
    <w:p w:rsidR="00150913" w:rsidRPr="00793C5D" w:rsidP="009D4831" w14:paraId="789DA1BE" w14:textId="7187D878">
      <w:pPr>
        <w:numPr>
          <w:ilvl w:val="1"/>
          <w:numId w:val="38"/>
        </w:numPr>
        <w:ind w:left="1797" w:right="108"/>
        <w:jc w:val="both"/>
        <w:rPr>
          <w:szCs w:val="28"/>
        </w:rPr>
      </w:pPr>
      <w:r w:rsidRPr="00793C5D">
        <w:rPr>
          <w:szCs w:val="28"/>
        </w:rPr>
        <w:t xml:space="preserve">saņemt informāciju par kvalifikācijas </w:t>
      </w:r>
      <w:r w:rsidRPr="00793C5D">
        <w:rPr>
          <w:szCs w:val="28"/>
        </w:rPr>
        <w:t>priekšaizstāvēšanas</w:t>
      </w:r>
      <w:r w:rsidRPr="00793C5D">
        <w:rPr>
          <w:szCs w:val="28"/>
        </w:rPr>
        <w:t xml:space="preserve"> un aizstāvēšanas norisi;</w:t>
      </w:r>
    </w:p>
    <w:p w:rsidR="00B51BB9" w:rsidRPr="00793C5D" w:rsidP="009D4831" w14:paraId="4468E5B7" w14:textId="2CA83672">
      <w:pPr>
        <w:numPr>
          <w:ilvl w:val="1"/>
          <w:numId w:val="38"/>
        </w:numPr>
        <w:ind w:left="1797" w:right="108"/>
        <w:jc w:val="both"/>
        <w:rPr>
          <w:szCs w:val="28"/>
        </w:rPr>
      </w:pPr>
      <w:r w:rsidRPr="00793C5D">
        <w:rPr>
          <w:szCs w:val="28"/>
        </w:rPr>
        <w:t>s</w:t>
      </w:r>
      <w:r w:rsidRPr="00793C5D">
        <w:rPr>
          <w:szCs w:val="28"/>
        </w:rPr>
        <w:t>avlaicīgi saņemt kvalifikācijas darba atsauksmi un recenziju;</w:t>
      </w:r>
    </w:p>
    <w:p w:rsidR="00417685" w:rsidRPr="00793C5D" w:rsidP="009D4831" w14:paraId="5A0FF7EC" w14:textId="4EDB5B3B">
      <w:pPr>
        <w:numPr>
          <w:ilvl w:val="1"/>
          <w:numId w:val="38"/>
        </w:numPr>
        <w:ind w:right="108"/>
        <w:jc w:val="both"/>
        <w:rPr>
          <w:szCs w:val="28"/>
        </w:rPr>
      </w:pPr>
      <w:r w:rsidRPr="00793C5D">
        <w:rPr>
          <w:szCs w:val="28"/>
        </w:rPr>
        <w:t xml:space="preserve">piedalīties kvalifikācijas darba aizstāvēšanā, </w:t>
      </w:r>
      <w:r w:rsidRPr="00793C5D">
        <w:rPr>
          <w:szCs w:val="28"/>
        </w:rPr>
        <w:t>mutvārdos prezentēt kvalifikācijas darba secinājumus un priekšlikumus un atbildēt uz recenzijā norādītajiem un kvalifikācijas eksāmena komisijas uzdotiem jautājumiem (ja tādi ir)</w:t>
      </w:r>
      <w:r w:rsidR="00FF3598">
        <w:rPr>
          <w:szCs w:val="28"/>
        </w:rPr>
        <w:t>;</w:t>
      </w:r>
    </w:p>
    <w:p w:rsidR="003B169A" w:rsidRPr="00793C5D" w:rsidP="009D4831" w14:paraId="4C3D8D41" w14:textId="053FF3E7">
      <w:pPr>
        <w:numPr>
          <w:ilvl w:val="1"/>
          <w:numId w:val="38"/>
        </w:numPr>
        <w:ind w:right="108"/>
        <w:jc w:val="both"/>
        <w:rPr>
          <w:szCs w:val="28"/>
        </w:rPr>
      </w:pPr>
      <w:r w:rsidRPr="00793C5D">
        <w:rPr>
          <w:szCs w:val="28"/>
        </w:rPr>
        <w:t>saņemt vērtējumu par kvalifikācijas darba aizstāvēšanu, nodrošinot vērtējuma konfidencialitāti</w:t>
      </w:r>
      <w:r w:rsidRPr="00793C5D" w:rsidR="00417685">
        <w:rPr>
          <w:szCs w:val="28"/>
        </w:rPr>
        <w:t>.</w:t>
      </w:r>
    </w:p>
    <w:p w:rsidR="00150913" w:rsidRPr="00793C5D" w:rsidP="00DC1D9C" w14:paraId="1CAFE40E" w14:textId="77777777">
      <w:pPr>
        <w:tabs>
          <w:tab w:val="left" w:pos="4962"/>
        </w:tabs>
        <w:ind w:left="360"/>
        <w:rPr>
          <w:szCs w:val="28"/>
        </w:rPr>
      </w:pPr>
    </w:p>
    <w:p w:rsidR="00150913" w:rsidRPr="00793C5D" w:rsidP="00DC1D9C" w14:paraId="22CCA044" w14:textId="429710E5">
      <w:pPr>
        <w:tabs>
          <w:tab w:val="left" w:pos="4962"/>
        </w:tabs>
        <w:ind w:left="360"/>
        <w:jc w:val="center"/>
        <w:rPr>
          <w:b/>
          <w:szCs w:val="28"/>
        </w:rPr>
      </w:pPr>
      <w:r w:rsidRPr="00793C5D">
        <w:rPr>
          <w:b/>
          <w:szCs w:val="28"/>
        </w:rPr>
        <w:t>V</w:t>
      </w:r>
      <w:r w:rsidR="00793C5D">
        <w:rPr>
          <w:b/>
          <w:szCs w:val="28"/>
        </w:rPr>
        <w:t>II</w:t>
      </w:r>
      <w:r w:rsidRPr="00793C5D" w:rsidR="00594CD0">
        <w:rPr>
          <w:b/>
          <w:szCs w:val="28"/>
        </w:rPr>
        <w:t>.</w:t>
      </w:r>
      <w:r w:rsidRPr="00793C5D">
        <w:rPr>
          <w:b/>
          <w:szCs w:val="28"/>
        </w:rPr>
        <w:t xml:space="preserve"> Kvalifikācijas darba kvalitātes kontrole</w:t>
      </w:r>
    </w:p>
    <w:p w:rsidR="00150913" w:rsidRPr="00793C5D" w:rsidP="00DC1D9C" w14:paraId="1F2D0681" w14:textId="77777777">
      <w:pPr>
        <w:tabs>
          <w:tab w:val="left" w:pos="4962"/>
        </w:tabs>
        <w:ind w:left="360"/>
        <w:jc w:val="center"/>
        <w:rPr>
          <w:b/>
          <w:szCs w:val="28"/>
        </w:rPr>
      </w:pPr>
    </w:p>
    <w:p w:rsidR="00150913" w:rsidRPr="00793C5D" w:rsidP="00793C5D" w14:paraId="1D5F4660" w14:textId="77777777">
      <w:pPr>
        <w:numPr>
          <w:ilvl w:val="0"/>
          <w:numId w:val="38"/>
        </w:numPr>
        <w:tabs>
          <w:tab w:val="left" w:pos="4962"/>
        </w:tabs>
        <w:spacing w:after="120"/>
        <w:ind w:left="448" w:hanging="448"/>
        <w:jc w:val="both"/>
        <w:rPr>
          <w:szCs w:val="28"/>
        </w:rPr>
      </w:pPr>
      <w:r w:rsidRPr="00793C5D">
        <w:rPr>
          <w:szCs w:val="28"/>
        </w:rPr>
        <w:t xml:space="preserve">Kvalitātes kontrole ir kvalifikācijas darba satura pārbaude plaģiāta sistēmā pirms kvalifikācijas darba aizstāvēšanas. </w:t>
      </w:r>
    </w:p>
    <w:p w:rsidR="00ED6DFA" w:rsidRPr="00793C5D" w:rsidP="0009109C" w14:paraId="6B1B9D99" w14:textId="5AE4290A">
      <w:pPr>
        <w:pStyle w:val="ListParagraph"/>
        <w:numPr>
          <w:ilvl w:val="0"/>
          <w:numId w:val="38"/>
        </w:numPr>
        <w:tabs>
          <w:tab w:val="left" w:pos="4962"/>
        </w:tabs>
        <w:spacing w:line="240" w:lineRule="auto"/>
        <w:jc w:val="both"/>
        <w:rPr>
          <w:rFonts w:ascii="Times New Roman" w:eastAsia="Times New Roman" w:hAnsi="Times New Roman"/>
          <w:kern w:val="24"/>
          <w:sz w:val="28"/>
          <w:szCs w:val="28"/>
          <w:lang w:val="lv-LV" w:eastAsia="lv-LV"/>
        </w:rPr>
      </w:pPr>
      <w:r w:rsidRPr="00793C5D">
        <w:rPr>
          <w:rFonts w:ascii="Times New Roman" w:eastAsia="Times New Roman" w:hAnsi="Times New Roman"/>
          <w:kern w:val="24"/>
          <w:sz w:val="28"/>
          <w:szCs w:val="28"/>
          <w:lang w:val="lv-LV" w:eastAsia="lv-LV"/>
        </w:rPr>
        <w:t>Kvalifikācijas darba kvalitātes kontroli veic Koledžas Izglītības koordinācijas nodaļa</w:t>
      </w:r>
      <w:r w:rsidR="00276DB5">
        <w:rPr>
          <w:rFonts w:ascii="Times New Roman" w:eastAsia="Times New Roman" w:hAnsi="Times New Roman"/>
          <w:kern w:val="24"/>
          <w:sz w:val="28"/>
          <w:szCs w:val="28"/>
          <w:lang w:val="lv-LV" w:eastAsia="lv-LV"/>
        </w:rPr>
        <w:t>s vadītāja noteikts darbinieks</w:t>
      </w:r>
      <w:r w:rsidRPr="00793C5D">
        <w:rPr>
          <w:rFonts w:ascii="Times New Roman" w:eastAsia="Times New Roman" w:hAnsi="Times New Roman"/>
          <w:kern w:val="24"/>
          <w:sz w:val="28"/>
          <w:szCs w:val="28"/>
          <w:lang w:val="lv-LV" w:eastAsia="lv-LV"/>
        </w:rPr>
        <w:t xml:space="preserve"> pēc izstrādāta un iesieta kvalifikācijas darba saņemšanas. </w:t>
      </w:r>
    </w:p>
    <w:p w:rsidR="00150913" w:rsidRPr="00793C5D" w:rsidP="00793C5D" w14:paraId="6AFD4EC4" w14:textId="77777777">
      <w:pPr>
        <w:numPr>
          <w:ilvl w:val="0"/>
          <w:numId w:val="38"/>
        </w:numPr>
        <w:tabs>
          <w:tab w:val="left" w:pos="4962"/>
        </w:tabs>
        <w:spacing w:after="120"/>
        <w:ind w:left="448" w:hanging="448"/>
        <w:jc w:val="both"/>
        <w:rPr>
          <w:szCs w:val="28"/>
        </w:rPr>
      </w:pPr>
      <w:r w:rsidRPr="00793C5D">
        <w:rPr>
          <w:szCs w:val="28"/>
        </w:rPr>
        <w:t xml:space="preserve">Kvalifikācijas darbā plaģiāts nav pieļaujams. </w:t>
      </w:r>
      <w:r w:rsidRPr="00793C5D" w:rsidR="008E6E98">
        <w:rPr>
          <w:szCs w:val="28"/>
        </w:rPr>
        <w:t>Ar p</w:t>
      </w:r>
      <w:r w:rsidRPr="00793C5D">
        <w:rPr>
          <w:szCs w:val="28"/>
        </w:rPr>
        <w:t>laģiāt</w:t>
      </w:r>
      <w:r w:rsidRPr="00793C5D" w:rsidR="008E6E98">
        <w:rPr>
          <w:szCs w:val="28"/>
        </w:rPr>
        <w:t xml:space="preserve">u šo iekšējo noteikumu izpratnē ir saprotama </w:t>
      </w:r>
      <w:r w:rsidRPr="00793C5D">
        <w:rPr>
          <w:szCs w:val="28"/>
        </w:rPr>
        <w:t>cita autora publicētu vai nepublicētu darbu (t.sk. vārdu, izteikumu u.c.) izmantošana, nenorādot precīzu atsauci uz attiecīgo autoru un</w:t>
      </w:r>
      <w:r w:rsidRPr="00793C5D" w:rsidR="00DC15BA">
        <w:rPr>
          <w:szCs w:val="28"/>
        </w:rPr>
        <w:t xml:space="preserve"> (</w:t>
      </w:r>
      <w:r w:rsidRPr="00793C5D">
        <w:rPr>
          <w:szCs w:val="28"/>
        </w:rPr>
        <w:t>vai</w:t>
      </w:r>
      <w:r w:rsidRPr="00793C5D" w:rsidR="00DC15BA">
        <w:rPr>
          <w:szCs w:val="28"/>
        </w:rPr>
        <w:t>)</w:t>
      </w:r>
      <w:r w:rsidRPr="00793C5D">
        <w:rPr>
          <w:szCs w:val="28"/>
        </w:rPr>
        <w:t xml:space="preserve"> darbu</w:t>
      </w:r>
      <w:r w:rsidRPr="00793C5D" w:rsidR="00594CD0">
        <w:rPr>
          <w:szCs w:val="28"/>
        </w:rPr>
        <w:t>.</w:t>
      </w:r>
    </w:p>
    <w:p w:rsidR="00DC1D9C" w:rsidRPr="00793C5D" w:rsidP="00793C5D" w14:paraId="4BB892F8" w14:textId="5047BCD3">
      <w:pPr>
        <w:numPr>
          <w:ilvl w:val="0"/>
          <w:numId w:val="38"/>
        </w:numPr>
        <w:tabs>
          <w:tab w:val="left" w:pos="4962"/>
        </w:tabs>
        <w:spacing w:after="120"/>
        <w:jc w:val="both"/>
        <w:rPr>
          <w:szCs w:val="28"/>
        </w:rPr>
      </w:pPr>
      <w:r w:rsidRPr="00793C5D">
        <w:rPr>
          <w:szCs w:val="28"/>
        </w:rPr>
        <w:t>Konstatējot studējošā kvalifikācijas darba plaģiātismu</w:t>
      </w:r>
      <w:r w:rsidRPr="00793C5D">
        <w:t xml:space="preserve"> </w:t>
      </w:r>
      <w:r w:rsidRPr="00793C5D">
        <w:rPr>
          <w:szCs w:val="28"/>
        </w:rPr>
        <w:t>Koledžas Izglītības koordinācijas nodaļa</w:t>
      </w:r>
      <w:r w:rsidR="00276DB5">
        <w:rPr>
          <w:szCs w:val="28"/>
        </w:rPr>
        <w:t>s vadītājs</w:t>
      </w:r>
      <w:r w:rsidR="002A5B12">
        <w:rPr>
          <w:szCs w:val="28"/>
        </w:rPr>
        <w:t xml:space="preserve"> </w:t>
      </w:r>
      <w:r w:rsidRPr="00793C5D">
        <w:rPr>
          <w:szCs w:val="28"/>
        </w:rPr>
        <w:t xml:space="preserve">informē </w:t>
      </w:r>
      <w:r w:rsidRPr="00793C5D">
        <w:rPr>
          <w:szCs w:val="28"/>
        </w:rPr>
        <w:t xml:space="preserve"> </w:t>
      </w:r>
      <w:r w:rsidRPr="00793C5D" w:rsidR="006C7B1C">
        <w:rPr>
          <w:szCs w:val="28"/>
        </w:rPr>
        <w:t>Koled</w:t>
      </w:r>
      <w:r w:rsidRPr="00793C5D">
        <w:rPr>
          <w:szCs w:val="28"/>
        </w:rPr>
        <w:t xml:space="preserve">žas direktora vietnieku </w:t>
      </w:r>
      <w:r w:rsidRPr="00793C5D" w:rsidR="006C7B1C">
        <w:rPr>
          <w:szCs w:val="28"/>
        </w:rPr>
        <w:t xml:space="preserve">(mācību un studiju jautājumos) </w:t>
      </w:r>
      <w:r w:rsidRPr="00793C5D">
        <w:rPr>
          <w:szCs w:val="28"/>
        </w:rPr>
        <w:t>un atbildīgo Koledžas katedru.</w:t>
      </w:r>
    </w:p>
    <w:p w:rsidR="006C7B1C" w:rsidRPr="00793C5D" w:rsidP="00793C5D" w14:paraId="744D7F90" w14:textId="747D38FE">
      <w:pPr>
        <w:numPr>
          <w:ilvl w:val="0"/>
          <w:numId w:val="38"/>
        </w:numPr>
        <w:tabs>
          <w:tab w:val="left" w:pos="4962"/>
        </w:tabs>
        <w:spacing w:after="120"/>
        <w:jc w:val="both"/>
        <w:rPr>
          <w:szCs w:val="28"/>
        </w:rPr>
      </w:pPr>
      <w:r w:rsidRPr="00793C5D">
        <w:rPr>
          <w:szCs w:val="28"/>
        </w:rPr>
        <w:t xml:space="preserve">Koledžas direktora vietnieks (mācību un studiju jautājumos) </w:t>
      </w:r>
      <w:r w:rsidRPr="00793C5D">
        <w:rPr>
          <w:szCs w:val="28"/>
        </w:rPr>
        <w:t>nodod šo jautājumu izvērtēšanai un viedokļa sniegšanai atbildīgajai Koledžas katedrai un nepieciešamības gadījumā izskatīšanai un atzinuma sniegšanai Koledžas Metodiskajā komisijā</w:t>
      </w:r>
      <w:r w:rsidR="004B3CCC">
        <w:rPr>
          <w:szCs w:val="28"/>
        </w:rPr>
        <w:t>.</w:t>
      </w:r>
    </w:p>
    <w:p w:rsidR="00150913" w:rsidRPr="0009109C" w:rsidP="0009109C" w14:paraId="5C23B7BD" w14:textId="260AB3D8">
      <w:pPr>
        <w:pStyle w:val="ListParagraph"/>
        <w:numPr>
          <w:ilvl w:val="0"/>
          <w:numId w:val="38"/>
        </w:numPr>
        <w:spacing w:line="240" w:lineRule="auto"/>
        <w:jc w:val="both"/>
        <w:rPr>
          <w:rFonts w:ascii="Times New Roman" w:eastAsia="Times New Roman" w:hAnsi="Times New Roman"/>
          <w:kern w:val="24"/>
          <w:sz w:val="28"/>
          <w:szCs w:val="28"/>
          <w:lang w:val="lv-LV" w:eastAsia="lv-LV"/>
        </w:rPr>
      </w:pPr>
      <w:r w:rsidRPr="00276DB5">
        <w:rPr>
          <w:rFonts w:ascii="Times New Roman" w:eastAsia="Times New Roman" w:hAnsi="Times New Roman"/>
          <w:kern w:val="24"/>
          <w:sz w:val="28"/>
          <w:szCs w:val="28"/>
          <w:lang w:val="lv-LV" w:eastAsia="lv-LV"/>
        </w:rPr>
        <w:t xml:space="preserve">Pēc izvērtēšanas </w:t>
      </w:r>
      <w:r>
        <w:rPr>
          <w:rFonts w:ascii="Times New Roman" w:eastAsia="Times New Roman" w:hAnsi="Times New Roman"/>
          <w:kern w:val="24"/>
          <w:sz w:val="28"/>
          <w:szCs w:val="28"/>
          <w:lang w:val="lv-LV" w:eastAsia="lv-LV"/>
        </w:rPr>
        <w:t>Koledžas katedrā</w:t>
      </w:r>
      <w:r w:rsidRPr="00276DB5">
        <w:rPr>
          <w:rFonts w:ascii="Times New Roman" w:eastAsia="Times New Roman" w:hAnsi="Times New Roman"/>
          <w:kern w:val="24"/>
          <w:sz w:val="28"/>
          <w:szCs w:val="28"/>
          <w:lang w:val="lv-LV" w:eastAsia="lv-LV"/>
        </w:rPr>
        <w:t xml:space="preserve"> </w:t>
      </w:r>
      <w:r>
        <w:rPr>
          <w:rFonts w:ascii="Times New Roman" w:eastAsia="Times New Roman" w:hAnsi="Times New Roman"/>
          <w:kern w:val="24"/>
          <w:sz w:val="28"/>
          <w:szCs w:val="28"/>
          <w:lang w:val="lv-LV" w:eastAsia="lv-LV"/>
        </w:rPr>
        <w:t>vai</w:t>
      </w:r>
      <w:r w:rsidRPr="00276DB5">
        <w:rPr>
          <w:rFonts w:ascii="Times New Roman" w:eastAsia="Times New Roman" w:hAnsi="Times New Roman"/>
          <w:kern w:val="24"/>
          <w:sz w:val="28"/>
          <w:szCs w:val="28"/>
          <w:lang w:val="lv-LV" w:eastAsia="lv-LV"/>
        </w:rPr>
        <w:t xml:space="preserve"> Koledžas Metodiskajā komisijā</w:t>
      </w:r>
      <w:r>
        <w:rPr>
          <w:rFonts w:ascii="Times New Roman" w:eastAsia="Times New Roman" w:hAnsi="Times New Roman"/>
          <w:kern w:val="24"/>
          <w:sz w:val="28"/>
          <w:szCs w:val="28"/>
          <w:lang w:val="lv-LV" w:eastAsia="lv-LV"/>
        </w:rPr>
        <w:t xml:space="preserve">, ja </w:t>
      </w:r>
      <w:r w:rsidR="0009109C">
        <w:rPr>
          <w:rFonts w:ascii="Times New Roman" w:eastAsia="Times New Roman" w:hAnsi="Times New Roman"/>
          <w:kern w:val="24"/>
          <w:sz w:val="28"/>
          <w:szCs w:val="28"/>
          <w:lang w:val="lv-LV" w:eastAsia="lv-LV"/>
        </w:rPr>
        <w:t xml:space="preserve">Koledžas katedras vadītājs vai Metodiskās komisijas priekšsēdētājs atļauj </w:t>
      </w:r>
      <w:r>
        <w:rPr>
          <w:rFonts w:ascii="Times New Roman" w:eastAsia="Times New Roman" w:hAnsi="Times New Roman"/>
          <w:kern w:val="24"/>
          <w:sz w:val="28"/>
          <w:szCs w:val="28"/>
          <w:lang w:val="lv-LV" w:eastAsia="lv-LV"/>
        </w:rPr>
        <w:t>studējošam pārstrādāt kvalifikācijas darbu, s</w:t>
      </w:r>
      <w:r w:rsidRPr="00276DB5">
        <w:rPr>
          <w:rFonts w:ascii="Times New Roman" w:hAnsi="Times New Roman"/>
          <w:sz w:val="28"/>
          <w:szCs w:val="28"/>
          <w:lang w:val="lv-LV"/>
        </w:rPr>
        <w:t>tudējoša</w:t>
      </w:r>
      <w:r>
        <w:rPr>
          <w:rFonts w:ascii="Times New Roman" w:hAnsi="Times New Roman"/>
          <w:sz w:val="28"/>
          <w:szCs w:val="28"/>
          <w:lang w:val="lv-LV"/>
        </w:rPr>
        <w:t>is</w:t>
      </w:r>
      <w:r w:rsidRPr="00276DB5">
        <w:rPr>
          <w:rFonts w:ascii="Times New Roman" w:hAnsi="Times New Roman"/>
          <w:sz w:val="28"/>
          <w:szCs w:val="28"/>
          <w:lang w:val="lv-LV"/>
        </w:rPr>
        <w:t xml:space="preserve"> novērš konstatēt</w:t>
      </w:r>
      <w:r w:rsidRPr="00276DB5" w:rsidR="00FD5806">
        <w:rPr>
          <w:rFonts w:ascii="Times New Roman" w:hAnsi="Times New Roman"/>
          <w:sz w:val="28"/>
          <w:szCs w:val="28"/>
          <w:lang w:val="lv-LV"/>
        </w:rPr>
        <w:t>os</w:t>
      </w:r>
      <w:r w:rsidRPr="00276DB5">
        <w:rPr>
          <w:rFonts w:ascii="Times New Roman" w:hAnsi="Times New Roman"/>
          <w:sz w:val="28"/>
          <w:szCs w:val="28"/>
          <w:lang w:val="lv-LV"/>
        </w:rPr>
        <w:t xml:space="preserve"> trūkum</w:t>
      </w:r>
      <w:r w:rsidRPr="00276DB5" w:rsidR="00FD5806">
        <w:rPr>
          <w:rFonts w:ascii="Times New Roman" w:hAnsi="Times New Roman"/>
          <w:sz w:val="28"/>
          <w:szCs w:val="28"/>
          <w:lang w:val="lv-LV"/>
        </w:rPr>
        <w:t>us</w:t>
      </w:r>
      <w:r w:rsidRPr="00276DB5">
        <w:rPr>
          <w:rFonts w:ascii="Times New Roman" w:hAnsi="Times New Roman"/>
          <w:sz w:val="28"/>
          <w:szCs w:val="28"/>
          <w:lang w:val="lv-LV"/>
        </w:rPr>
        <w:t xml:space="preserve">  un kvalifikācijas darb</w:t>
      </w:r>
      <w:r w:rsidRPr="00276DB5" w:rsidR="00FD5806">
        <w:rPr>
          <w:rFonts w:ascii="Times New Roman" w:hAnsi="Times New Roman"/>
          <w:sz w:val="28"/>
          <w:szCs w:val="28"/>
          <w:lang w:val="lv-LV"/>
        </w:rPr>
        <w:t>u</w:t>
      </w:r>
      <w:r w:rsidRPr="00276DB5">
        <w:rPr>
          <w:rFonts w:ascii="Times New Roman" w:hAnsi="Times New Roman"/>
          <w:sz w:val="28"/>
          <w:szCs w:val="28"/>
          <w:lang w:val="lv-LV"/>
        </w:rPr>
        <w:t xml:space="preserve"> iesniedz atkārtoti kvalifikācijas darba vadītājam</w:t>
      </w:r>
      <w:r w:rsidRPr="00276DB5" w:rsidR="00FD5806">
        <w:rPr>
          <w:rFonts w:ascii="Times New Roman" w:hAnsi="Times New Roman"/>
          <w:sz w:val="28"/>
          <w:szCs w:val="28"/>
          <w:lang w:val="lv-LV"/>
        </w:rPr>
        <w:t xml:space="preserve"> </w:t>
      </w:r>
      <w:r w:rsidRPr="00276DB5">
        <w:rPr>
          <w:rFonts w:ascii="Times New Roman" w:hAnsi="Times New Roman"/>
          <w:sz w:val="28"/>
          <w:szCs w:val="28"/>
          <w:lang w:val="lv-LV"/>
        </w:rPr>
        <w:t>ne vēlāk kā trīs dienas pirms kvalifikācijas eksāmena norises.</w:t>
      </w:r>
      <w:r w:rsidR="0009109C">
        <w:rPr>
          <w:rFonts w:ascii="Times New Roman" w:hAnsi="Times New Roman"/>
          <w:sz w:val="28"/>
          <w:szCs w:val="28"/>
          <w:lang w:val="lv-LV"/>
        </w:rPr>
        <w:t xml:space="preserve"> Ja </w:t>
      </w:r>
      <w:r w:rsidRPr="0009109C" w:rsidR="0009109C">
        <w:rPr>
          <w:rFonts w:ascii="Times New Roman" w:hAnsi="Times New Roman"/>
          <w:sz w:val="28"/>
          <w:szCs w:val="28"/>
          <w:lang w:val="lv-LV"/>
        </w:rPr>
        <w:t>Koledžas katedras vadītājs vai Metodiskās komisijas priekšsēdētājs</w:t>
      </w:r>
      <w:r w:rsidR="0009109C">
        <w:rPr>
          <w:rFonts w:ascii="Times New Roman" w:hAnsi="Times New Roman"/>
          <w:sz w:val="28"/>
          <w:szCs w:val="28"/>
          <w:lang w:val="lv-LV"/>
        </w:rPr>
        <w:t xml:space="preserve"> studējošajam neļauj pārstrādāt kvalifikācijas darbu, tad studējošais tiek </w:t>
      </w:r>
      <w:r w:rsidR="0009109C">
        <w:rPr>
          <w:rFonts w:ascii="Times New Roman" w:hAnsi="Times New Roman"/>
          <w:sz w:val="28"/>
          <w:szCs w:val="28"/>
          <w:lang w:val="lv-LV"/>
        </w:rPr>
        <w:t>eksmatrikulēts</w:t>
      </w:r>
      <w:r w:rsidR="0009109C">
        <w:rPr>
          <w:rFonts w:ascii="Times New Roman" w:hAnsi="Times New Roman"/>
          <w:sz w:val="28"/>
          <w:szCs w:val="28"/>
          <w:lang w:val="lv-LV"/>
        </w:rPr>
        <w:t xml:space="preserve"> no studijām Koledžā.</w:t>
      </w:r>
    </w:p>
    <w:p w:rsidR="0009109C" w:rsidRPr="00276DB5" w:rsidP="0009109C" w14:paraId="03A23845" w14:textId="3FE047D1">
      <w:pPr>
        <w:pStyle w:val="ListParagraph"/>
        <w:numPr>
          <w:ilvl w:val="0"/>
          <w:numId w:val="38"/>
        </w:numPr>
        <w:spacing w:line="240" w:lineRule="auto"/>
        <w:jc w:val="both"/>
        <w:rPr>
          <w:rFonts w:ascii="Times New Roman" w:eastAsia="Times New Roman" w:hAnsi="Times New Roman"/>
          <w:kern w:val="24"/>
          <w:sz w:val="28"/>
          <w:szCs w:val="28"/>
          <w:lang w:val="lv-LV" w:eastAsia="lv-LV"/>
        </w:rPr>
      </w:pPr>
      <w:r>
        <w:rPr>
          <w:rFonts w:ascii="Times New Roman" w:eastAsia="Times New Roman" w:hAnsi="Times New Roman"/>
          <w:kern w:val="24"/>
          <w:sz w:val="28"/>
          <w:szCs w:val="28"/>
          <w:lang w:val="lv-LV" w:eastAsia="lv-LV"/>
        </w:rPr>
        <w:t>Koledžas katedra</w:t>
      </w:r>
      <w:r w:rsidRPr="0009109C">
        <w:rPr>
          <w:rFonts w:ascii="Times New Roman" w:eastAsia="Times New Roman" w:hAnsi="Times New Roman"/>
          <w:kern w:val="24"/>
          <w:sz w:val="28"/>
          <w:szCs w:val="28"/>
          <w:lang w:val="lv-LV" w:eastAsia="lv-LV"/>
        </w:rPr>
        <w:t xml:space="preserve"> </w:t>
      </w:r>
      <w:r>
        <w:rPr>
          <w:rFonts w:ascii="Times New Roman" w:eastAsia="Times New Roman" w:hAnsi="Times New Roman"/>
          <w:kern w:val="24"/>
          <w:sz w:val="28"/>
          <w:szCs w:val="28"/>
          <w:lang w:val="lv-LV" w:eastAsia="lv-LV"/>
        </w:rPr>
        <w:t xml:space="preserve">vai Metodiskā komisija </w:t>
      </w:r>
      <w:r w:rsidRPr="0009109C">
        <w:rPr>
          <w:rFonts w:ascii="Times New Roman" w:eastAsia="Times New Roman" w:hAnsi="Times New Roman"/>
          <w:kern w:val="24"/>
          <w:sz w:val="28"/>
          <w:szCs w:val="28"/>
          <w:lang w:val="lv-LV" w:eastAsia="lv-LV"/>
        </w:rPr>
        <w:t>kvalifikācijas darba plaģiātismu</w:t>
      </w:r>
      <w:r>
        <w:rPr>
          <w:rFonts w:ascii="Times New Roman" w:eastAsia="Times New Roman" w:hAnsi="Times New Roman"/>
          <w:kern w:val="24"/>
          <w:sz w:val="28"/>
          <w:szCs w:val="28"/>
          <w:lang w:val="lv-LV" w:eastAsia="lv-LV"/>
        </w:rPr>
        <w:t xml:space="preserve"> un atļauju vai aizliegumu kvalifikācijas darbu pārstrādāt vērtē pēc kvalifikācijas darba plaģiātisma novērtēšanas vadlīnijām.</w:t>
      </w:r>
    </w:p>
    <w:p w:rsidR="00150913" w:rsidRPr="00793C5D" w:rsidP="008F1719" w14:paraId="614CB463" w14:textId="77777777">
      <w:pPr>
        <w:numPr>
          <w:ilvl w:val="0"/>
          <w:numId w:val="38"/>
        </w:numPr>
        <w:tabs>
          <w:tab w:val="left" w:pos="4962"/>
        </w:tabs>
        <w:ind w:left="448" w:hanging="448"/>
        <w:jc w:val="both"/>
        <w:rPr>
          <w:szCs w:val="28"/>
        </w:rPr>
      </w:pPr>
      <w:r w:rsidRPr="00793C5D">
        <w:rPr>
          <w:szCs w:val="28"/>
        </w:rPr>
        <w:t>Ja plaģiātisms kvalifikācijas darbā netiek novērsts, kvalifikācijas darb</w:t>
      </w:r>
      <w:r w:rsidRPr="00793C5D" w:rsidR="00B71EC1">
        <w:rPr>
          <w:szCs w:val="28"/>
        </w:rPr>
        <w:t>u</w:t>
      </w:r>
      <w:r w:rsidRPr="00793C5D">
        <w:rPr>
          <w:szCs w:val="28"/>
        </w:rPr>
        <w:t xml:space="preserve"> </w:t>
      </w:r>
      <w:r w:rsidRPr="00793C5D" w:rsidR="00A34323">
        <w:rPr>
          <w:szCs w:val="28"/>
        </w:rPr>
        <w:t xml:space="preserve">aizstāvēšanai </w:t>
      </w:r>
      <w:r w:rsidRPr="00793C5D" w:rsidR="00B71EC1">
        <w:rPr>
          <w:szCs w:val="28"/>
        </w:rPr>
        <w:t>nevirza</w:t>
      </w:r>
      <w:r w:rsidRPr="00793C5D" w:rsidR="00A34323">
        <w:rPr>
          <w:szCs w:val="28"/>
        </w:rPr>
        <w:t>.</w:t>
      </w:r>
      <w:r w:rsidRPr="00793C5D" w:rsidR="00B71EC1">
        <w:rPr>
          <w:szCs w:val="28"/>
        </w:rPr>
        <w:t xml:space="preserve"> </w:t>
      </w:r>
    </w:p>
    <w:p w:rsidR="000878A5" w:rsidP="008F1719" w14:paraId="0325AC74" w14:textId="77777777">
      <w:pPr>
        <w:ind w:left="499" w:right="108"/>
        <w:jc w:val="center"/>
        <w:rPr>
          <w:b/>
          <w:szCs w:val="28"/>
        </w:rPr>
      </w:pPr>
    </w:p>
    <w:p w:rsidR="000878A5" w:rsidP="008F1719" w14:paraId="159BF334" w14:textId="77777777">
      <w:pPr>
        <w:ind w:left="499" w:right="108"/>
        <w:jc w:val="center"/>
        <w:rPr>
          <w:b/>
          <w:szCs w:val="28"/>
        </w:rPr>
      </w:pPr>
      <w:r w:rsidRPr="00793C5D">
        <w:rPr>
          <w:b/>
          <w:szCs w:val="28"/>
        </w:rPr>
        <w:t>V</w:t>
      </w:r>
      <w:r w:rsidR="00793C5D">
        <w:rPr>
          <w:b/>
          <w:szCs w:val="28"/>
        </w:rPr>
        <w:t>III</w:t>
      </w:r>
      <w:r w:rsidRPr="00793C5D">
        <w:rPr>
          <w:b/>
          <w:szCs w:val="28"/>
        </w:rPr>
        <w:t xml:space="preserve">. Kvalifikācijas darba </w:t>
      </w:r>
      <w:r w:rsidRPr="00793C5D">
        <w:rPr>
          <w:b/>
          <w:szCs w:val="28"/>
        </w:rPr>
        <w:t>priekšaizstāvēšana</w:t>
      </w:r>
    </w:p>
    <w:p w:rsidR="00150913" w:rsidRPr="00793C5D" w:rsidP="008F1719" w14:paraId="56B114ED" w14:textId="7B48095B">
      <w:pPr>
        <w:ind w:left="499" w:right="108"/>
        <w:jc w:val="center"/>
        <w:rPr>
          <w:b/>
          <w:szCs w:val="28"/>
        </w:rPr>
      </w:pPr>
      <w:r w:rsidRPr="00793C5D">
        <w:rPr>
          <w:b/>
          <w:szCs w:val="28"/>
        </w:rPr>
        <w:t xml:space="preserve"> </w:t>
      </w:r>
    </w:p>
    <w:p w:rsidR="00150913" w:rsidRPr="00793C5D" w:rsidP="008551F3" w14:paraId="627CB591" w14:textId="77777777">
      <w:pPr>
        <w:numPr>
          <w:ilvl w:val="0"/>
          <w:numId w:val="38"/>
        </w:numPr>
        <w:spacing w:after="120"/>
        <w:ind w:left="448" w:right="108" w:hanging="448"/>
        <w:jc w:val="both"/>
        <w:rPr>
          <w:szCs w:val="28"/>
        </w:rPr>
      </w:pPr>
      <w:r w:rsidRPr="00793C5D">
        <w:rPr>
          <w:szCs w:val="28"/>
        </w:rPr>
        <w:t>Priekšaizstāvēšanā</w:t>
      </w:r>
      <w:r w:rsidRPr="00793C5D">
        <w:rPr>
          <w:szCs w:val="28"/>
        </w:rPr>
        <w:t xml:space="preserve"> piedalās studējošie, kuri ir </w:t>
      </w:r>
      <w:r w:rsidRPr="00793C5D" w:rsidR="00D510F2">
        <w:rPr>
          <w:szCs w:val="28"/>
        </w:rPr>
        <w:t xml:space="preserve">izpildījuši </w:t>
      </w:r>
      <w:r w:rsidRPr="00793C5D">
        <w:rPr>
          <w:szCs w:val="28"/>
        </w:rPr>
        <w:t xml:space="preserve">īsā cikla profesionālās augstākās izglītības programmas  </w:t>
      </w:r>
      <w:r w:rsidRPr="00793C5D" w:rsidR="00E3705C">
        <w:rPr>
          <w:szCs w:val="28"/>
        </w:rPr>
        <w:t>"</w:t>
      </w:r>
      <w:r w:rsidRPr="00793C5D">
        <w:rPr>
          <w:szCs w:val="28"/>
        </w:rPr>
        <w:t>Policijas darbs</w:t>
      </w:r>
      <w:r w:rsidRPr="00793C5D" w:rsidR="00E3705C">
        <w:rPr>
          <w:szCs w:val="28"/>
        </w:rPr>
        <w:t>"</w:t>
      </w:r>
      <w:r w:rsidRPr="00793C5D">
        <w:rPr>
          <w:szCs w:val="28"/>
        </w:rPr>
        <w:t xml:space="preserve"> prasības un</w:t>
      </w:r>
      <w:r w:rsidRPr="00793C5D" w:rsidR="00D510F2">
        <w:rPr>
          <w:szCs w:val="28"/>
        </w:rPr>
        <w:t xml:space="preserve"> </w:t>
      </w:r>
      <w:r w:rsidRPr="00793C5D">
        <w:rPr>
          <w:szCs w:val="28"/>
        </w:rPr>
        <w:t>ir iesnieguši kvalifikācijas darba projektu kvalifikācijas darba vadītājam Koledžas norādītajā termiņā.</w:t>
      </w:r>
    </w:p>
    <w:p w:rsidR="00150913" w:rsidRPr="00793C5D" w:rsidP="008551F3" w14:paraId="654E63F9" w14:textId="77777777">
      <w:pPr>
        <w:numPr>
          <w:ilvl w:val="0"/>
          <w:numId w:val="38"/>
        </w:numPr>
        <w:spacing w:after="120"/>
        <w:ind w:left="499" w:right="108" w:hanging="499"/>
        <w:jc w:val="both"/>
        <w:rPr>
          <w:szCs w:val="28"/>
        </w:rPr>
      </w:pPr>
      <w:r w:rsidRPr="00793C5D">
        <w:rPr>
          <w:szCs w:val="28"/>
        </w:rPr>
        <w:t>Koledžas Izglītības koordinācijas nodaļa, sadarbībā ar Koledžas katedrām, ne vēlāk kā 15 darba dienas pirms kvalifikācijas darb</w:t>
      </w:r>
      <w:r w:rsidRPr="00793C5D" w:rsidR="00E3705C">
        <w:rPr>
          <w:szCs w:val="28"/>
        </w:rPr>
        <w:t>u</w:t>
      </w:r>
      <w:r w:rsidRPr="00793C5D">
        <w:rPr>
          <w:szCs w:val="28"/>
        </w:rPr>
        <w:t xml:space="preserve"> aizstāvēšanas organizē kvalifikācijas darb</w:t>
      </w:r>
      <w:r w:rsidRPr="00793C5D" w:rsidR="00E3705C">
        <w:rPr>
          <w:szCs w:val="28"/>
        </w:rPr>
        <w:t>u</w:t>
      </w:r>
      <w:r w:rsidRPr="00793C5D">
        <w:rPr>
          <w:szCs w:val="28"/>
        </w:rPr>
        <w:t xml:space="preserve"> </w:t>
      </w:r>
      <w:r w:rsidRPr="00793C5D">
        <w:rPr>
          <w:szCs w:val="28"/>
        </w:rPr>
        <w:t>priekšaizstāvēšanu</w:t>
      </w:r>
      <w:r w:rsidRPr="00793C5D">
        <w:rPr>
          <w:szCs w:val="28"/>
        </w:rPr>
        <w:t>.</w:t>
      </w:r>
    </w:p>
    <w:p w:rsidR="00150913" w:rsidRPr="00793C5D" w:rsidP="008551F3" w14:paraId="0B5E41AB" w14:textId="77777777">
      <w:pPr>
        <w:numPr>
          <w:ilvl w:val="0"/>
          <w:numId w:val="38"/>
        </w:numPr>
        <w:spacing w:after="120"/>
        <w:ind w:left="499" w:right="108" w:hanging="499"/>
        <w:jc w:val="both"/>
        <w:rPr>
          <w:szCs w:val="28"/>
        </w:rPr>
      </w:pPr>
      <w:r w:rsidRPr="00793C5D">
        <w:rPr>
          <w:szCs w:val="28"/>
        </w:rPr>
        <w:t>Priekšaizstāvēšana</w:t>
      </w:r>
      <w:r w:rsidRPr="00793C5D">
        <w:rPr>
          <w:szCs w:val="28"/>
        </w:rPr>
        <w:t xml:space="preserve"> notiek </w:t>
      </w:r>
      <w:r w:rsidRPr="00793C5D">
        <w:rPr>
          <w:szCs w:val="28"/>
        </w:rPr>
        <w:t>priekšaizstāvēšanas</w:t>
      </w:r>
      <w:r w:rsidRPr="00793C5D">
        <w:rPr>
          <w:szCs w:val="28"/>
        </w:rPr>
        <w:t xml:space="preserve"> komisijas sēdē. </w:t>
      </w:r>
      <w:r w:rsidRPr="00793C5D">
        <w:rPr>
          <w:szCs w:val="28"/>
        </w:rPr>
        <w:t>Priekšaizstāvēšanas</w:t>
      </w:r>
      <w:r w:rsidRPr="00793C5D">
        <w:rPr>
          <w:szCs w:val="28"/>
        </w:rPr>
        <w:t xml:space="preserve"> komisiju priekšsēdētāja un divu locekļu sastāvā apstiprina Koledžas direktors ar pavēli. Kandidātus dalībai </w:t>
      </w:r>
      <w:r w:rsidRPr="00793C5D">
        <w:rPr>
          <w:szCs w:val="28"/>
        </w:rPr>
        <w:t>priekšaizstāvēšanas</w:t>
      </w:r>
      <w:r w:rsidRPr="00793C5D">
        <w:rPr>
          <w:szCs w:val="28"/>
        </w:rPr>
        <w:t xml:space="preserve"> komisijā deleģē Koledžas katedras. Var tikt organizētas apakškomisijas, ja ir liels </w:t>
      </w:r>
      <w:r w:rsidRPr="00793C5D" w:rsidR="00E3705C">
        <w:rPr>
          <w:szCs w:val="28"/>
        </w:rPr>
        <w:t xml:space="preserve">studējošo </w:t>
      </w:r>
      <w:r w:rsidRPr="00793C5D">
        <w:rPr>
          <w:szCs w:val="28"/>
        </w:rPr>
        <w:t xml:space="preserve">skaits. </w:t>
      </w:r>
    </w:p>
    <w:p w:rsidR="00150913" w:rsidRPr="00793C5D" w:rsidP="008551F3" w14:paraId="3A09FA6A" w14:textId="2AB0B77B">
      <w:pPr>
        <w:numPr>
          <w:ilvl w:val="0"/>
          <w:numId w:val="38"/>
        </w:numPr>
        <w:spacing w:after="120"/>
        <w:ind w:left="499" w:right="108" w:hanging="499"/>
        <w:jc w:val="both"/>
        <w:rPr>
          <w:szCs w:val="28"/>
        </w:rPr>
      </w:pPr>
      <w:r w:rsidRPr="00793C5D">
        <w:rPr>
          <w:szCs w:val="28"/>
        </w:rPr>
        <w:t>Šo</w:t>
      </w:r>
      <w:r w:rsidRPr="00793C5D" w:rsidR="00361DB5">
        <w:rPr>
          <w:szCs w:val="28"/>
        </w:rPr>
        <w:t xml:space="preserve"> </w:t>
      </w:r>
      <w:r w:rsidRPr="00793C5D">
        <w:rPr>
          <w:szCs w:val="28"/>
        </w:rPr>
        <w:t>iekšējo</w:t>
      </w:r>
      <w:r w:rsidRPr="00793C5D" w:rsidR="00361DB5">
        <w:rPr>
          <w:szCs w:val="28"/>
        </w:rPr>
        <w:t xml:space="preserve"> </w:t>
      </w:r>
      <w:r w:rsidRPr="00793C5D">
        <w:rPr>
          <w:szCs w:val="28"/>
        </w:rPr>
        <w:t xml:space="preserve">noteikumu </w:t>
      </w:r>
      <w:r w:rsidR="008551F3">
        <w:rPr>
          <w:szCs w:val="28"/>
        </w:rPr>
        <w:t>59</w:t>
      </w:r>
      <w:r w:rsidRPr="00793C5D">
        <w:rPr>
          <w:szCs w:val="28"/>
        </w:rPr>
        <w:t>.</w:t>
      </w:r>
      <w:r w:rsidRPr="00793C5D" w:rsidR="00165E94">
        <w:rPr>
          <w:szCs w:val="28"/>
        </w:rPr>
        <w:t> </w:t>
      </w:r>
      <w:r w:rsidRPr="00793C5D">
        <w:rPr>
          <w:szCs w:val="28"/>
        </w:rPr>
        <w:t xml:space="preserve">punktā minētās pavēles projektu sagatavo Koledžas Izglītības koordinācijas nodaļa ne vēlāk kā piecas darba dienas pirms </w:t>
      </w:r>
      <w:r w:rsidRPr="00793C5D">
        <w:rPr>
          <w:szCs w:val="28"/>
        </w:rPr>
        <w:t>priekšaizstāvēšanas</w:t>
      </w:r>
      <w:r w:rsidRPr="00793C5D">
        <w:rPr>
          <w:szCs w:val="28"/>
        </w:rPr>
        <w:t>.</w:t>
      </w:r>
    </w:p>
    <w:p w:rsidR="00150913" w:rsidRPr="00793C5D" w:rsidP="008551F3" w14:paraId="2BD87E50" w14:textId="77777777">
      <w:pPr>
        <w:numPr>
          <w:ilvl w:val="0"/>
          <w:numId w:val="38"/>
        </w:numPr>
        <w:spacing w:after="120"/>
        <w:ind w:left="448" w:right="108" w:hanging="448"/>
        <w:jc w:val="both"/>
        <w:rPr>
          <w:szCs w:val="28"/>
        </w:rPr>
      </w:pPr>
      <w:r w:rsidRPr="00793C5D">
        <w:rPr>
          <w:szCs w:val="28"/>
        </w:rPr>
        <w:t xml:space="preserve">Studējošais uz </w:t>
      </w:r>
      <w:r w:rsidRPr="00793C5D">
        <w:rPr>
          <w:szCs w:val="28"/>
        </w:rPr>
        <w:t>priekšaizstāvēšanu</w:t>
      </w:r>
      <w:r w:rsidRPr="00793C5D">
        <w:rPr>
          <w:szCs w:val="28"/>
        </w:rPr>
        <w:t xml:space="preserve"> izstrādā kvalifikācijas darba ievadu, ne mazāk kā 80% no kvalifikācijas darba pamatdaļas, secinājumus un </w:t>
      </w:r>
      <w:r w:rsidRPr="00793C5D">
        <w:rPr>
          <w:szCs w:val="28"/>
        </w:rPr>
        <w:t xml:space="preserve">priekšlikumus, un iesniedz to nosūtot </w:t>
      </w:r>
      <w:r w:rsidRPr="00793C5D" w:rsidR="00361DB5">
        <w:rPr>
          <w:szCs w:val="28"/>
        </w:rPr>
        <w:t xml:space="preserve">uz Koledžas elektroniskā pasta adresi - </w:t>
      </w:r>
      <w:hyperlink r:id="rId8" w:history="1">
        <w:r w:rsidRPr="00793C5D">
          <w:rPr>
            <w:color w:val="0000FF"/>
            <w:szCs w:val="28"/>
            <w:u w:val="single"/>
          </w:rPr>
          <w:t>darbi@koledza.vp.gov.lv</w:t>
        </w:r>
      </w:hyperlink>
      <w:r w:rsidRPr="00793C5D">
        <w:rPr>
          <w:szCs w:val="28"/>
        </w:rPr>
        <w:t xml:space="preserve">,  divas darba dienas pirms </w:t>
      </w:r>
      <w:r w:rsidRPr="00793C5D">
        <w:rPr>
          <w:szCs w:val="28"/>
        </w:rPr>
        <w:t>priekšaizstāvēšanas</w:t>
      </w:r>
      <w:r w:rsidRPr="00793C5D">
        <w:rPr>
          <w:szCs w:val="28"/>
        </w:rPr>
        <w:t>.</w:t>
      </w:r>
    </w:p>
    <w:p w:rsidR="00150913" w:rsidRPr="00793C5D" w:rsidP="008551F3" w14:paraId="2B7299AE" w14:textId="77777777">
      <w:pPr>
        <w:numPr>
          <w:ilvl w:val="0"/>
          <w:numId w:val="38"/>
        </w:numPr>
        <w:spacing w:after="120"/>
        <w:ind w:left="448" w:right="108" w:hanging="448"/>
        <w:jc w:val="both"/>
        <w:rPr>
          <w:szCs w:val="28"/>
        </w:rPr>
      </w:pPr>
      <w:r w:rsidRPr="00793C5D">
        <w:rPr>
          <w:szCs w:val="28"/>
        </w:rPr>
        <w:t>Priekšaizstāvēšanā</w:t>
      </w:r>
      <w:r w:rsidRPr="00793C5D">
        <w:rPr>
          <w:szCs w:val="28"/>
        </w:rPr>
        <w:t xml:space="preserve"> studējošais laikā līdz </w:t>
      </w:r>
      <w:r w:rsidRPr="00793C5D" w:rsidR="00415EF5">
        <w:rPr>
          <w:szCs w:val="28"/>
        </w:rPr>
        <w:t xml:space="preserve">10 </w:t>
      </w:r>
      <w:r w:rsidRPr="00793C5D">
        <w:rPr>
          <w:szCs w:val="28"/>
        </w:rPr>
        <w:t>minūtēm prezentē kvalifikācijas darbu, pamato tēmas aktualitāti, kvalifikācijas darbā atklātās problēmas, sniedz secinājumus un priekšlikumus,</w:t>
      </w:r>
      <w:r w:rsidRPr="00793C5D">
        <w:t xml:space="preserve"> </w:t>
      </w:r>
      <w:r w:rsidRPr="00793C5D">
        <w:rPr>
          <w:szCs w:val="28"/>
        </w:rPr>
        <w:t>demonstrējot ieguldīto darbu un rezultātus.</w:t>
      </w:r>
    </w:p>
    <w:p w:rsidR="00150913" w:rsidRPr="00793C5D" w:rsidP="008551F3" w14:paraId="667E8126" w14:textId="77777777">
      <w:pPr>
        <w:numPr>
          <w:ilvl w:val="0"/>
          <w:numId w:val="38"/>
        </w:numPr>
        <w:spacing w:after="120"/>
        <w:ind w:left="448" w:hanging="448"/>
        <w:jc w:val="both"/>
        <w:rPr>
          <w:szCs w:val="28"/>
        </w:rPr>
      </w:pPr>
      <w:r w:rsidRPr="00793C5D">
        <w:rPr>
          <w:szCs w:val="28"/>
        </w:rPr>
        <w:t xml:space="preserve">Kvalifikācijas darba </w:t>
      </w:r>
      <w:r w:rsidRPr="00793C5D">
        <w:rPr>
          <w:szCs w:val="28"/>
        </w:rPr>
        <w:t>priekšaizstāvēšanai</w:t>
      </w:r>
      <w:r w:rsidRPr="00793C5D">
        <w:rPr>
          <w:szCs w:val="28"/>
        </w:rPr>
        <w:t xml:space="preserve"> studējošais sagatavo prezentāciju</w:t>
      </w:r>
      <w:r w:rsidRPr="00793C5D" w:rsidR="0074262B">
        <w:rPr>
          <w:szCs w:val="28"/>
        </w:rPr>
        <w:t xml:space="preserve"> (piemēram, </w:t>
      </w:r>
      <w:r w:rsidRPr="008551F3" w:rsidR="0074262B">
        <w:rPr>
          <w:i/>
          <w:szCs w:val="28"/>
        </w:rPr>
        <w:t>Powerpoint</w:t>
      </w:r>
      <w:r w:rsidRPr="008551F3" w:rsidR="0074262B">
        <w:rPr>
          <w:i/>
          <w:szCs w:val="28"/>
        </w:rPr>
        <w:t>, Prezi</w:t>
      </w:r>
      <w:r w:rsidRPr="00793C5D" w:rsidR="0074262B">
        <w:rPr>
          <w:szCs w:val="28"/>
        </w:rPr>
        <w:t xml:space="preserve"> u.c.).</w:t>
      </w:r>
    </w:p>
    <w:p w:rsidR="00150913" w:rsidRPr="00793C5D" w:rsidP="008551F3" w14:paraId="1E2D7FF3" w14:textId="23CC767E">
      <w:pPr>
        <w:numPr>
          <w:ilvl w:val="0"/>
          <w:numId w:val="38"/>
        </w:numPr>
        <w:ind w:left="499" w:right="108" w:hanging="499"/>
        <w:jc w:val="both"/>
        <w:rPr>
          <w:szCs w:val="28"/>
        </w:rPr>
      </w:pPr>
      <w:r w:rsidRPr="00793C5D">
        <w:rPr>
          <w:szCs w:val="28"/>
        </w:rPr>
        <w:t>Priekšaizstāvēšanas</w:t>
      </w:r>
      <w:r w:rsidRPr="00793C5D">
        <w:rPr>
          <w:szCs w:val="28"/>
        </w:rPr>
        <w:t xml:space="preserve"> komisija aizpilda kvalifikācijas darba </w:t>
      </w:r>
      <w:r w:rsidRPr="00793C5D">
        <w:rPr>
          <w:szCs w:val="28"/>
        </w:rPr>
        <w:t>priekšaizstāvēšanas</w:t>
      </w:r>
      <w:r w:rsidRPr="00793C5D">
        <w:rPr>
          <w:szCs w:val="28"/>
        </w:rPr>
        <w:t xml:space="preserve"> protokolu (</w:t>
      </w:r>
      <w:r w:rsidR="00D26BB9">
        <w:rPr>
          <w:szCs w:val="28"/>
        </w:rPr>
        <w:t>5</w:t>
      </w:r>
      <w:r w:rsidRPr="00793C5D">
        <w:rPr>
          <w:szCs w:val="28"/>
        </w:rPr>
        <w:t xml:space="preserve">.pielikums) un iesniedz to Koledžā noteiktā kārtībā. </w:t>
      </w:r>
    </w:p>
    <w:p w:rsidR="00150913" w:rsidRPr="00793C5D" w:rsidP="008551F3" w14:paraId="52924B64" w14:textId="122162B3">
      <w:pPr>
        <w:numPr>
          <w:ilvl w:val="0"/>
          <w:numId w:val="38"/>
        </w:numPr>
        <w:spacing w:after="120"/>
        <w:ind w:left="499" w:right="108" w:hanging="499"/>
        <w:jc w:val="both"/>
        <w:rPr>
          <w:szCs w:val="28"/>
        </w:rPr>
      </w:pPr>
      <w:r w:rsidRPr="00793C5D">
        <w:rPr>
          <w:szCs w:val="28"/>
        </w:rPr>
        <w:t xml:space="preserve">Studējošā nesekmīgas </w:t>
      </w:r>
      <w:r w:rsidRPr="00793C5D">
        <w:rPr>
          <w:szCs w:val="28"/>
        </w:rPr>
        <w:t>priekšaizstāvēšanas</w:t>
      </w:r>
      <w:r w:rsidRPr="00793C5D">
        <w:rPr>
          <w:szCs w:val="28"/>
        </w:rPr>
        <w:t xml:space="preserve"> gadījumā Koledžas Izglītības koordinācijas nodaļa organizē  atkārtotu </w:t>
      </w:r>
      <w:r w:rsidRPr="00793C5D">
        <w:rPr>
          <w:szCs w:val="28"/>
        </w:rPr>
        <w:t>priekšaizstāvēšanu</w:t>
      </w:r>
      <w:r w:rsidRPr="00793C5D" w:rsidR="006C7B1C">
        <w:rPr>
          <w:szCs w:val="28"/>
        </w:rPr>
        <w:t xml:space="preserve"> ne vēlāk kā </w:t>
      </w:r>
      <w:r w:rsidRPr="00793C5D" w:rsidR="00D3482A">
        <w:rPr>
          <w:szCs w:val="28"/>
        </w:rPr>
        <w:t xml:space="preserve">10 darba </w:t>
      </w:r>
      <w:r w:rsidRPr="00793C5D" w:rsidR="006C7B1C">
        <w:rPr>
          <w:szCs w:val="28"/>
        </w:rPr>
        <w:t xml:space="preserve">dienas pirms aizstāvēšanas. </w:t>
      </w:r>
    </w:p>
    <w:p w:rsidR="00150913" w:rsidRPr="00793C5D" w:rsidP="008551F3" w14:paraId="51632B6C" w14:textId="6B23D50C">
      <w:pPr>
        <w:numPr>
          <w:ilvl w:val="0"/>
          <w:numId w:val="38"/>
        </w:numPr>
        <w:ind w:left="499" w:right="108" w:hanging="499"/>
        <w:jc w:val="both"/>
        <w:rPr>
          <w:szCs w:val="28"/>
        </w:rPr>
      </w:pPr>
      <w:r w:rsidRPr="00793C5D">
        <w:rPr>
          <w:szCs w:val="28"/>
        </w:rPr>
        <w:t xml:space="preserve">Pēc sekmīgas </w:t>
      </w:r>
      <w:r w:rsidRPr="00793C5D">
        <w:rPr>
          <w:szCs w:val="28"/>
        </w:rPr>
        <w:t>priekšaizstāvēšanas</w:t>
      </w:r>
      <w:r w:rsidRPr="00793C5D">
        <w:rPr>
          <w:szCs w:val="28"/>
        </w:rPr>
        <w:t xml:space="preserve"> studējošais turpina kvalifikācijas darba izstrādi, pilnveido to</w:t>
      </w:r>
      <w:r w:rsidRPr="00793C5D">
        <w:t xml:space="preserve"> </w:t>
      </w:r>
      <w:r w:rsidRPr="00793C5D">
        <w:rPr>
          <w:szCs w:val="28"/>
        </w:rPr>
        <w:t xml:space="preserve">atbilstoši </w:t>
      </w:r>
      <w:r w:rsidRPr="00793C5D">
        <w:rPr>
          <w:szCs w:val="28"/>
        </w:rPr>
        <w:t>priekšaizstāvēšanas</w:t>
      </w:r>
      <w:r w:rsidRPr="00793C5D">
        <w:rPr>
          <w:szCs w:val="28"/>
        </w:rPr>
        <w:t xml:space="preserve"> komisijas ierosinājumiem un aizrādījumiem </w:t>
      </w:r>
      <w:r w:rsidRPr="00793C5D">
        <w:t xml:space="preserve">un noteiktajā termiņā kvalifikācijas darbu, iesietu un parakstītu, divos eksemplāros iesniedz Koledžas </w:t>
      </w:r>
      <w:r w:rsidR="00CA0258">
        <w:t>I</w:t>
      </w:r>
      <w:r w:rsidRPr="00793C5D">
        <w:t>zglītības koordinācijas nodaļā,  kura to reģistrē kvalifikācijas darbu reģistrācijas žurnālā (</w:t>
      </w:r>
      <w:r w:rsidR="00D26BB9">
        <w:t>6</w:t>
      </w:r>
      <w:r w:rsidRPr="00793C5D">
        <w:rPr>
          <w:rFonts w:eastAsia="Calibri"/>
          <w:kern w:val="0"/>
          <w:szCs w:val="28"/>
          <w:lang w:eastAsia="ar-SA"/>
        </w:rPr>
        <w:t>.pielikums).</w:t>
      </w:r>
    </w:p>
    <w:p w:rsidR="000878A5" w:rsidP="008F1719" w14:paraId="2C43A208" w14:textId="77777777">
      <w:pPr>
        <w:ind w:left="360" w:right="108"/>
        <w:jc w:val="center"/>
        <w:rPr>
          <w:b/>
          <w:szCs w:val="28"/>
        </w:rPr>
      </w:pPr>
    </w:p>
    <w:p w:rsidR="00150913" w:rsidP="008F1719" w14:paraId="64859DE2" w14:textId="34AC35D2">
      <w:pPr>
        <w:ind w:left="360" w:right="108"/>
        <w:jc w:val="center"/>
        <w:rPr>
          <w:b/>
          <w:szCs w:val="28"/>
        </w:rPr>
      </w:pPr>
      <w:r>
        <w:rPr>
          <w:b/>
          <w:szCs w:val="28"/>
        </w:rPr>
        <w:t>IX</w:t>
      </w:r>
      <w:r w:rsidRPr="00793C5D">
        <w:rPr>
          <w:b/>
          <w:szCs w:val="28"/>
        </w:rPr>
        <w:t>. Kvalifikācijas darba iesniegšana</w:t>
      </w:r>
    </w:p>
    <w:p w:rsidR="000878A5" w:rsidRPr="00793C5D" w:rsidP="008F1719" w14:paraId="4D997FA5" w14:textId="77777777">
      <w:pPr>
        <w:ind w:left="360" w:right="108"/>
        <w:jc w:val="center"/>
        <w:rPr>
          <w:b/>
          <w:szCs w:val="28"/>
        </w:rPr>
      </w:pPr>
    </w:p>
    <w:p w:rsidR="00150913" w:rsidRPr="00793C5D" w:rsidP="000878A5" w14:paraId="7506C429" w14:textId="58B12ADD">
      <w:pPr>
        <w:numPr>
          <w:ilvl w:val="0"/>
          <w:numId w:val="38"/>
        </w:numPr>
        <w:ind w:left="499" w:right="108" w:hanging="499"/>
        <w:jc w:val="both"/>
        <w:rPr>
          <w:szCs w:val="28"/>
        </w:rPr>
      </w:pPr>
      <w:r w:rsidRPr="00793C5D">
        <w:rPr>
          <w:szCs w:val="28"/>
        </w:rPr>
        <w:t xml:space="preserve">Studējošais  kvalifikācijas darbu </w:t>
      </w:r>
      <w:r w:rsidRPr="00793C5D" w:rsidR="00415EF5">
        <w:rPr>
          <w:szCs w:val="28"/>
        </w:rPr>
        <w:t xml:space="preserve">divos </w:t>
      </w:r>
      <w:r w:rsidRPr="00793C5D">
        <w:rPr>
          <w:szCs w:val="28"/>
        </w:rPr>
        <w:t xml:space="preserve">eksemplāros (viens eksemplārs cietā iesējumā, otrs -  cietā vai mīkstā iesējumā, pēc izvēles) iesniedz Koledžas </w:t>
      </w:r>
      <w:r w:rsidR="00CA0258">
        <w:rPr>
          <w:szCs w:val="28"/>
        </w:rPr>
        <w:t>I</w:t>
      </w:r>
      <w:r w:rsidRPr="00793C5D">
        <w:rPr>
          <w:szCs w:val="28"/>
        </w:rPr>
        <w:t xml:space="preserve">zglītības koordinācijas nodaļā un tā elektronisko versiju </w:t>
      </w:r>
      <w:r w:rsidRPr="00793C5D">
        <w:rPr>
          <w:i/>
          <w:szCs w:val="28"/>
        </w:rPr>
        <w:t>MS Word</w:t>
      </w:r>
      <w:r w:rsidRPr="00793C5D">
        <w:rPr>
          <w:szCs w:val="28"/>
        </w:rPr>
        <w:t xml:space="preserve"> formātā </w:t>
      </w:r>
      <w:r w:rsidRPr="00793C5D">
        <w:rPr>
          <w:szCs w:val="28"/>
        </w:rPr>
        <w:t>nosūta</w:t>
      </w:r>
      <w:r w:rsidRPr="00793C5D">
        <w:rPr>
          <w:szCs w:val="28"/>
        </w:rPr>
        <w:t xml:space="preserve"> uz Koledžas elektroniskā pasta adresi </w:t>
      </w:r>
      <w:hyperlink r:id="rId8" w:history="1">
        <w:r w:rsidRPr="00793C5D">
          <w:rPr>
            <w:color w:val="0000FF"/>
            <w:szCs w:val="28"/>
          </w:rPr>
          <w:t>darbi@koledza.vp.gov.lv</w:t>
        </w:r>
      </w:hyperlink>
      <w:r w:rsidRPr="00793C5D">
        <w:rPr>
          <w:szCs w:val="28"/>
        </w:rPr>
        <w:t xml:space="preserve">, norādot elektroniskā pasta ailē </w:t>
      </w:r>
      <w:r w:rsidRPr="00793C5D" w:rsidR="00415EF5">
        <w:rPr>
          <w:szCs w:val="28"/>
        </w:rPr>
        <w:t>"</w:t>
      </w:r>
      <w:r w:rsidRPr="00793C5D">
        <w:rPr>
          <w:i/>
          <w:szCs w:val="28"/>
        </w:rPr>
        <w:t>Subject</w:t>
      </w:r>
      <w:r w:rsidRPr="00793C5D" w:rsidR="00415EF5">
        <w:rPr>
          <w:szCs w:val="28"/>
        </w:rPr>
        <w:t>"</w:t>
      </w:r>
      <w:r w:rsidRPr="00793C5D">
        <w:rPr>
          <w:szCs w:val="28"/>
        </w:rPr>
        <w:t>:</w:t>
      </w:r>
    </w:p>
    <w:p w:rsidR="00150913" w:rsidRPr="00793C5D" w:rsidP="00793C5D" w14:paraId="1FA049AA" w14:textId="77777777">
      <w:pPr>
        <w:numPr>
          <w:ilvl w:val="1"/>
          <w:numId w:val="38"/>
        </w:numPr>
        <w:ind w:right="108"/>
        <w:jc w:val="both"/>
        <w:rPr>
          <w:szCs w:val="28"/>
        </w:rPr>
      </w:pPr>
      <w:r w:rsidRPr="00793C5D">
        <w:rPr>
          <w:szCs w:val="28"/>
        </w:rPr>
        <w:t>autora uzvārdu, vārdu;</w:t>
      </w:r>
    </w:p>
    <w:p w:rsidR="00150913" w:rsidRPr="00793C5D" w:rsidP="00793C5D" w14:paraId="6336C078" w14:textId="77777777">
      <w:pPr>
        <w:numPr>
          <w:ilvl w:val="1"/>
          <w:numId w:val="38"/>
        </w:numPr>
        <w:spacing w:after="120"/>
        <w:ind w:left="1797" w:right="108"/>
        <w:jc w:val="both"/>
        <w:rPr>
          <w:szCs w:val="28"/>
        </w:rPr>
      </w:pPr>
      <w:r w:rsidRPr="00793C5D">
        <w:rPr>
          <w:szCs w:val="28"/>
        </w:rPr>
        <w:t xml:space="preserve">grupu, piemēram, </w:t>
      </w:r>
      <w:r w:rsidRPr="00793C5D">
        <w:rPr>
          <w:szCs w:val="28"/>
        </w:rPr>
        <w:t>Berzins_Janis</w:t>
      </w:r>
      <w:r w:rsidRPr="00793C5D">
        <w:rPr>
          <w:szCs w:val="28"/>
        </w:rPr>
        <w:t>_ 2022_1N.</w:t>
      </w:r>
    </w:p>
    <w:p w:rsidR="00150913" w:rsidRPr="00793C5D" w:rsidP="00793C5D" w14:paraId="4682A0E6" w14:textId="1FC643B8">
      <w:pPr>
        <w:numPr>
          <w:ilvl w:val="0"/>
          <w:numId w:val="38"/>
        </w:numPr>
        <w:spacing w:after="120"/>
        <w:ind w:right="108"/>
        <w:jc w:val="both"/>
        <w:rPr>
          <w:szCs w:val="28"/>
        </w:rPr>
      </w:pPr>
      <w:r w:rsidRPr="00793C5D">
        <w:rPr>
          <w:szCs w:val="28"/>
        </w:rPr>
        <w:t xml:space="preserve">Koledžas </w:t>
      </w:r>
      <w:r w:rsidR="00CA0258">
        <w:rPr>
          <w:szCs w:val="28"/>
        </w:rPr>
        <w:t>I</w:t>
      </w:r>
      <w:r w:rsidRPr="00793C5D">
        <w:rPr>
          <w:szCs w:val="28"/>
        </w:rPr>
        <w:t>zglītības koordinācijas nodaļa izsniedz kvalifikācijas darbus recenzēšanai.</w:t>
      </w:r>
    </w:p>
    <w:p w:rsidR="00150913" w:rsidRPr="00793C5D" w:rsidP="00793C5D" w14:paraId="1C636136" w14:textId="77777777">
      <w:pPr>
        <w:numPr>
          <w:ilvl w:val="0"/>
          <w:numId w:val="38"/>
        </w:numPr>
        <w:spacing w:after="120"/>
        <w:ind w:right="108"/>
        <w:jc w:val="both"/>
        <w:rPr>
          <w:szCs w:val="28"/>
        </w:rPr>
      </w:pPr>
      <w:r w:rsidRPr="00793C5D">
        <w:rPr>
          <w:szCs w:val="28"/>
        </w:rPr>
        <w:t>Studējošajam ir tiesības iepazīties ar kvalifikācijas darba vadītāja atsauksmi un recenziju ne vēlāk kā 24 stundas pirms kvalifikācijas darba aizstāvēšanas.</w:t>
      </w:r>
    </w:p>
    <w:p w:rsidR="00150913" w:rsidRPr="00793C5D" w:rsidP="00793C5D" w14:paraId="2B951D4D" w14:textId="568FD542">
      <w:pPr>
        <w:numPr>
          <w:ilvl w:val="0"/>
          <w:numId w:val="38"/>
        </w:numPr>
        <w:spacing w:after="120"/>
        <w:ind w:right="108"/>
        <w:jc w:val="both"/>
        <w:rPr>
          <w:szCs w:val="28"/>
        </w:rPr>
      </w:pPr>
      <w:r w:rsidRPr="00793C5D">
        <w:rPr>
          <w:szCs w:val="28"/>
        </w:rPr>
        <w:t xml:space="preserve">Negatīvas kvalifikācijas darba vadītāja atsauksmes vai recenzijas vai citos gadījumos, kas nav </w:t>
      </w:r>
      <w:r w:rsidRPr="00793C5D" w:rsidR="00415EF5">
        <w:rPr>
          <w:szCs w:val="28"/>
        </w:rPr>
        <w:t xml:space="preserve">noteikti </w:t>
      </w:r>
      <w:r w:rsidRPr="00793C5D">
        <w:rPr>
          <w:szCs w:val="28"/>
        </w:rPr>
        <w:t xml:space="preserve">šajos </w:t>
      </w:r>
      <w:r w:rsidRPr="00793C5D" w:rsidR="00415EF5">
        <w:rPr>
          <w:szCs w:val="28"/>
        </w:rPr>
        <w:t xml:space="preserve">iekšējos </w:t>
      </w:r>
      <w:r w:rsidRPr="00793C5D">
        <w:rPr>
          <w:szCs w:val="28"/>
        </w:rPr>
        <w:t xml:space="preserve">noteikumos, par kvalifikācijas darba virzīšanu aizstāvēšanai lemj Koledžas direktora vietnieks </w:t>
      </w:r>
      <w:r w:rsidR="004363DA">
        <w:rPr>
          <w:szCs w:val="28"/>
        </w:rPr>
        <w:t>(mācību un studiju jautājumos)</w:t>
      </w:r>
      <w:r w:rsidR="00CA0258">
        <w:rPr>
          <w:szCs w:val="28"/>
        </w:rPr>
        <w:t>.</w:t>
      </w:r>
    </w:p>
    <w:p w:rsidR="00150913" w:rsidRPr="00793C5D" w:rsidP="00793C5D" w14:paraId="1291CDCB" w14:textId="77777777">
      <w:pPr>
        <w:numPr>
          <w:ilvl w:val="0"/>
          <w:numId w:val="38"/>
        </w:numPr>
        <w:spacing w:after="120"/>
        <w:ind w:right="108"/>
        <w:jc w:val="both"/>
        <w:rPr>
          <w:szCs w:val="28"/>
        </w:rPr>
      </w:pPr>
      <w:r w:rsidRPr="00793C5D">
        <w:rPr>
          <w:szCs w:val="28"/>
        </w:rPr>
        <w:t>Kvalifikācijas darba eksemplār</w:t>
      </w:r>
      <w:r w:rsidRPr="00793C5D" w:rsidR="00BF04C2">
        <w:rPr>
          <w:szCs w:val="28"/>
        </w:rPr>
        <w:t>u</w:t>
      </w:r>
      <w:r w:rsidRPr="00793C5D">
        <w:rPr>
          <w:szCs w:val="28"/>
        </w:rPr>
        <w:t xml:space="preserve"> cietajā </w:t>
      </w:r>
      <w:r w:rsidRPr="00793C5D" w:rsidR="00415EF5">
        <w:rPr>
          <w:szCs w:val="28"/>
        </w:rPr>
        <w:t xml:space="preserve">iesējumā </w:t>
      </w:r>
      <w:r w:rsidRPr="00793C5D">
        <w:rPr>
          <w:szCs w:val="28"/>
        </w:rPr>
        <w:t>pēc kvalifikācijas darba aizstāvēšanas uzglabā Koledžas bibliotēkā, otr</w:t>
      </w:r>
      <w:r w:rsidRPr="00793C5D" w:rsidR="00BF04C2">
        <w:rPr>
          <w:szCs w:val="28"/>
        </w:rPr>
        <w:t>u</w:t>
      </w:r>
      <w:r w:rsidRPr="00793C5D">
        <w:rPr>
          <w:szCs w:val="28"/>
        </w:rPr>
        <w:t xml:space="preserve"> eksemplār</w:t>
      </w:r>
      <w:r w:rsidRPr="00793C5D" w:rsidR="00BF04C2">
        <w:rPr>
          <w:szCs w:val="28"/>
        </w:rPr>
        <w:t>u</w:t>
      </w:r>
      <w:r w:rsidRPr="00793C5D">
        <w:rPr>
          <w:szCs w:val="28"/>
        </w:rPr>
        <w:t xml:space="preserve"> – nodo</w:t>
      </w:r>
      <w:r w:rsidRPr="00793C5D" w:rsidR="00BF04C2">
        <w:rPr>
          <w:szCs w:val="28"/>
        </w:rPr>
        <w:t>d</w:t>
      </w:r>
      <w:r w:rsidRPr="00793C5D">
        <w:rPr>
          <w:szCs w:val="28"/>
        </w:rPr>
        <w:t xml:space="preserve"> </w:t>
      </w:r>
      <w:r w:rsidRPr="00793C5D">
        <w:rPr>
          <w:szCs w:val="28"/>
        </w:rPr>
        <w:t>studējošajam</w:t>
      </w:r>
      <w:r w:rsidRPr="00793C5D" w:rsidR="00415EF5">
        <w:rPr>
          <w:szCs w:val="28"/>
        </w:rPr>
        <w:t>.</w:t>
      </w:r>
      <w:r w:rsidRPr="00793C5D" w:rsidR="00851A65">
        <w:rPr>
          <w:szCs w:val="28"/>
        </w:rPr>
        <w:t xml:space="preserve"> </w:t>
      </w:r>
      <w:r w:rsidRPr="00793C5D" w:rsidR="00415EF5">
        <w:rPr>
          <w:szCs w:val="28"/>
        </w:rPr>
        <w:t>K</w:t>
      </w:r>
      <w:r w:rsidRPr="00793C5D">
        <w:rPr>
          <w:szCs w:val="28"/>
        </w:rPr>
        <w:t>valifikācijas darba  elektronisk</w:t>
      </w:r>
      <w:r w:rsidRPr="00793C5D" w:rsidR="00BF04C2">
        <w:rPr>
          <w:szCs w:val="28"/>
        </w:rPr>
        <w:t>o</w:t>
      </w:r>
      <w:r w:rsidRPr="00793C5D">
        <w:rPr>
          <w:szCs w:val="28"/>
        </w:rPr>
        <w:t xml:space="preserve"> kopij</w:t>
      </w:r>
      <w:r w:rsidRPr="00793C5D" w:rsidR="00BF04C2">
        <w:rPr>
          <w:szCs w:val="28"/>
        </w:rPr>
        <w:t>u</w:t>
      </w:r>
      <w:r w:rsidRPr="00793C5D">
        <w:rPr>
          <w:szCs w:val="28"/>
        </w:rPr>
        <w:t xml:space="preserve"> arhivē Koledžas  datubāzē.</w:t>
      </w:r>
    </w:p>
    <w:p w:rsidR="00150913" w:rsidRPr="00793C5D" w:rsidP="008F1719" w14:paraId="7E90AEC6" w14:textId="77777777">
      <w:pPr>
        <w:numPr>
          <w:ilvl w:val="0"/>
          <w:numId w:val="38"/>
        </w:numPr>
        <w:ind w:right="108"/>
        <w:jc w:val="both"/>
        <w:rPr>
          <w:szCs w:val="28"/>
        </w:rPr>
      </w:pPr>
      <w:r w:rsidRPr="00793C5D">
        <w:rPr>
          <w:szCs w:val="28"/>
        </w:rPr>
        <w:t>Koledžas bibliotēka nodrošina glabāšanā nodotā kvalifikācijas darba autortiesību aizsardzību.</w:t>
      </w:r>
    </w:p>
    <w:p w:rsidR="00150913" w:rsidRPr="00793C5D" w:rsidP="008F1719" w14:paraId="0F8DCD74" w14:textId="77777777">
      <w:pPr>
        <w:ind w:right="108"/>
        <w:jc w:val="both"/>
        <w:rPr>
          <w:szCs w:val="28"/>
        </w:rPr>
      </w:pPr>
    </w:p>
    <w:p w:rsidR="00150913" w:rsidP="008F1719" w14:paraId="4E0FA7CB" w14:textId="5EC921C7">
      <w:pPr>
        <w:ind w:right="108"/>
        <w:jc w:val="center"/>
        <w:rPr>
          <w:b/>
          <w:szCs w:val="28"/>
        </w:rPr>
      </w:pPr>
      <w:r>
        <w:rPr>
          <w:b/>
          <w:szCs w:val="28"/>
        </w:rPr>
        <w:t>X</w:t>
      </w:r>
      <w:r w:rsidRPr="00793C5D">
        <w:rPr>
          <w:b/>
          <w:szCs w:val="28"/>
        </w:rPr>
        <w:t>. Kvalifikācijas darba recenzēšana</w:t>
      </w:r>
    </w:p>
    <w:p w:rsidR="000878A5" w:rsidRPr="00793C5D" w:rsidP="008F1719" w14:paraId="6521A5FC" w14:textId="77777777">
      <w:pPr>
        <w:ind w:right="108"/>
        <w:jc w:val="center"/>
        <w:rPr>
          <w:b/>
          <w:szCs w:val="28"/>
        </w:rPr>
      </w:pPr>
    </w:p>
    <w:p w:rsidR="00150913" w:rsidRPr="00793C5D" w:rsidP="008F1719" w14:paraId="49A4E99E" w14:textId="77777777">
      <w:pPr>
        <w:numPr>
          <w:ilvl w:val="0"/>
          <w:numId w:val="38"/>
        </w:numPr>
        <w:ind w:left="499" w:right="108" w:hanging="499"/>
        <w:jc w:val="both"/>
        <w:rPr>
          <w:szCs w:val="28"/>
        </w:rPr>
      </w:pPr>
      <w:r w:rsidRPr="00793C5D">
        <w:rPr>
          <w:szCs w:val="28"/>
        </w:rPr>
        <w:t>Kvalifikācijas darbu recenzē ar Koledžas direktora pavēli noteikts Koledžas akadēmiskā vai vispārējā personāla pārstāvis, kuram ir vismaz maģistra grāds un atbilstošs piecu gadu praktiskā darba stāžs (turpmāk – recenzents). Recenzentu izvirza Koledžas katedras.</w:t>
      </w:r>
    </w:p>
    <w:p w:rsidR="00150913" w:rsidRPr="00793C5D" w:rsidP="00793C5D" w14:paraId="56A32831" w14:textId="77777777">
      <w:pPr>
        <w:numPr>
          <w:ilvl w:val="0"/>
          <w:numId w:val="38"/>
        </w:numPr>
        <w:spacing w:after="120"/>
        <w:ind w:left="499" w:right="108" w:hanging="499"/>
        <w:jc w:val="both"/>
        <w:rPr>
          <w:szCs w:val="28"/>
        </w:rPr>
      </w:pPr>
      <w:r w:rsidRPr="00793C5D">
        <w:rPr>
          <w:szCs w:val="28"/>
        </w:rPr>
        <w:t xml:space="preserve">Pavēles projektu par kvalifikācijas darbu recenzēšanu sagatavo Koledžas Izglītības koordinācijas nodaļa sadarbībā ar Koledžas katedrām ne vēlāk kā 10 darba dienas pirms kvalifikācijas darba aizstāvēšanas. </w:t>
      </w:r>
    </w:p>
    <w:p w:rsidR="00150913" w:rsidRPr="00793C5D" w:rsidP="00793C5D" w14:paraId="4C49B8D1" w14:textId="77777777">
      <w:pPr>
        <w:numPr>
          <w:ilvl w:val="0"/>
          <w:numId w:val="38"/>
        </w:numPr>
        <w:spacing w:after="120"/>
        <w:ind w:left="499" w:right="108" w:hanging="499"/>
        <w:jc w:val="both"/>
        <w:rPr>
          <w:szCs w:val="28"/>
        </w:rPr>
      </w:pPr>
      <w:r w:rsidRPr="00793C5D">
        <w:rPr>
          <w:szCs w:val="28"/>
        </w:rPr>
        <w:t>Koledžas Izglītības koordinācijas nodaļa kvalifikācijas darbu recenzentam izsniedz ne vēlāk kā septiņas darba dienas pirms kvalifikācijas darba aizstāvēšanas.</w:t>
      </w:r>
    </w:p>
    <w:p w:rsidR="00150913" w:rsidRPr="00793C5D" w:rsidP="00793C5D" w14:paraId="4343FBAC" w14:textId="66081205">
      <w:pPr>
        <w:numPr>
          <w:ilvl w:val="0"/>
          <w:numId w:val="38"/>
        </w:numPr>
        <w:spacing w:after="120"/>
        <w:ind w:left="499" w:right="108" w:hanging="499"/>
        <w:jc w:val="both"/>
        <w:rPr>
          <w:szCs w:val="28"/>
        </w:rPr>
      </w:pPr>
      <w:r w:rsidRPr="00793C5D">
        <w:rPr>
          <w:szCs w:val="28"/>
        </w:rPr>
        <w:t xml:space="preserve">Recenzents par kvalifikācijas darbu sniedz </w:t>
      </w:r>
      <w:r w:rsidRPr="00793C5D" w:rsidR="000C6D91">
        <w:rPr>
          <w:szCs w:val="28"/>
        </w:rPr>
        <w:t>rakst</w:t>
      </w:r>
      <w:r w:rsidRPr="00793C5D" w:rsidR="00F4581E">
        <w:rPr>
          <w:szCs w:val="28"/>
        </w:rPr>
        <w:t>vei</w:t>
      </w:r>
      <w:r w:rsidRPr="00793C5D" w:rsidR="000C6D91">
        <w:rPr>
          <w:szCs w:val="28"/>
        </w:rPr>
        <w:t xml:space="preserve">da </w:t>
      </w:r>
      <w:r w:rsidRPr="00793C5D">
        <w:rPr>
          <w:szCs w:val="28"/>
        </w:rPr>
        <w:t>recenziju (</w:t>
      </w:r>
      <w:r w:rsidR="00D26BB9">
        <w:rPr>
          <w:szCs w:val="28"/>
        </w:rPr>
        <w:t>7</w:t>
      </w:r>
      <w:r w:rsidRPr="00793C5D">
        <w:rPr>
          <w:szCs w:val="28"/>
        </w:rPr>
        <w:t xml:space="preserve">.pielikums) atbilstoši recenzijā izvirzītajiem kritērijiem, novērtē kvalifikācijas darbu ar vērtējumu 10 </w:t>
      </w:r>
      <w:r w:rsidRPr="00793C5D">
        <w:rPr>
          <w:szCs w:val="28"/>
        </w:rPr>
        <w:t>ballu</w:t>
      </w:r>
      <w:r w:rsidRPr="00793C5D">
        <w:rPr>
          <w:szCs w:val="28"/>
        </w:rPr>
        <w:t xml:space="preserve"> skalā un iesniedz Koledžas Izglītības koordinācijas nodaļā ne vēlāk kā divas darba dienas pirms kvalifikācijas eksāmena komisijas sēdes.</w:t>
      </w:r>
    </w:p>
    <w:p w:rsidR="00150913" w:rsidRPr="00793C5D" w:rsidP="00793C5D" w14:paraId="221AD5D8" w14:textId="77777777">
      <w:pPr>
        <w:numPr>
          <w:ilvl w:val="0"/>
          <w:numId w:val="38"/>
        </w:numPr>
        <w:spacing w:after="120"/>
        <w:ind w:right="108"/>
        <w:jc w:val="both"/>
        <w:rPr>
          <w:szCs w:val="28"/>
        </w:rPr>
      </w:pPr>
      <w:r w:rsidRPr="00793C5D">
        <w:rPr>
          <w:szCs w:val="28"/>
        </w:rPr>
        <w:t>Recenzentam ir tiesības piedalīties kvalifikācijas darba aizstāvēšanā, bet nav tiesību uzdot papildjautājumus.</w:t>
      </w:r>
    </w:p>
    <w:p w:rsidR="00150913" w:rsidRPr="00793C5D" w:rsidP="00793C5D" w14:paraId="7A8A8992" w14:textId="77777777">
      <w:pPr>
        <w:numPr>
          <w:ilvl w:val="0"/>
          <w:numId w:val="38"/>
        </w:numPr>
        <w:spacing w:after="120"/>
        <w:ind w:left="499" w:right="108" w:hanging="499"/>
        <w:jc w:val="both"/>
        <w:rPr>
          <w:szCs w:val="28"/>
        </w:rPr>
      </w:pPr>
      <w:r w:rsidRPr="00793C5D">
        <w:rPr>
          <w:szCs w:val="28"/>
        </w:rPr>
        <w:t>Studējošais recenziju saņem Koledžas Izglītības koordinācijas nodaļā.</w:t>
      </w:r>
      <w:bookmarkStart w:id="1" w:name="OLE_LINK1"/>
      <w:bookmarkStart w:id="2" w:name="OLE_LINK2"/>
    </w:p>
    <w:p w:rsidR="00150913" w:rsidRPr="00793C5D" w:rsidP="008F1719" w14:paraId="2FCC9888" w14:textId="77777777">
      <w:pPr>
        <w:numPr>
          <w:ilvl w:val="0"/>
          <w:numId w:val="38"/>
        </w:numPr>
        <w:ind w:left="499" w:right="108" w:hanging="499"/>
        <w:jc w:val="both"/>
        <w:rPr>
          <w:szCs w:val="28"/>
        </w:rPr>
      </w:pPr>
      <w:r w:rsidRPr="00793C5D">
        <w:rPr>
          <w:szCs w:val="28"/>
        </w:rPr>
        <w:t>Ja kvalifikācijas darba recenzents kvalifikācijas darbu novērtējis ar vērtējumu zemāku par 4 –</w:t>
      </w:r>
      <w:r w:rsidRPr="00793C5D" w:rsidR="000C6D91">
        <w:rPr>
          <w:szCs w:val="28"/>
        </w:rPr>
        <w:t>"</w:t>
      </w:r>
      <w:r w:rsidRPr="00793C5D">
        <w:rPr>
          <w:szCs w:val="28"/>
        </w:rPr>
        <w:t>gandrīz viduvēji</w:t>
      </w:r>
      <w:r w:rsidRPr="00793C5D" w:rsidR="000C6D91">
        <w:rPr>
          <w:szCs w:val="28"/>
        </w:rPr>
        <w:t>"</w:t>
      </w:r>
      <w:r w:rsidRPr="00793C5D">
        <w:rPr>
          <w:szCs w:val="28"/>
        </w:rPr>
        <w:t xml:space="preserve"> un ja kvalifikācijas darbs tiek virzīts aizstāvēšanai, uz kvalifikācijas darba aizstāvēšanu</w:t>
      </w:r>
      <w:r w:rsidRPr="00793C5D" w:rsidR="000C6D91">
        <w:rPr>
          <w:szCs w:val="28"/>
        </w:rPr>
        <w:t xml:space="preserve"> </w:t>
      </w:r>
      <w:r w:rsidRPr="00793C5D">
        <w:rPr>
          <w:szCs w:val="28"/>
        </w:rPr>
        <w:t>pieaicina kvalifikācijas darba vadītāju un recenzentu.</w:t>
      </w:r>
      <w:bookmarkEnd w:id="1"/>
      <w:bookmarkEnd w:id="2"/>
    </w:p>
    <w:p w:rsidR="000878A5" w:rsidP="008F1719" w14:paraId="2A82D176" w14:textId="77777777">
      <w:pPr>
        <w:ind w:left="499" w:right="108"/>
        <w:jc w:val="center"/>
        <w:rPr>
          <w:b/>
          <w:szCs w:val="28"/>
        </w:rPr>
      </w:pPr>
    </w:p>
    <w:p w:rsidR="00150913" w:rsidP="008F1719" w14:paraId="570461DC" w14:textId="457E0510">
      <w:pPr>
        <w:ind w:left="499" w:right="108"/>
        <w:jc w:val="center"/>
        <w:rPr>
          <w:b/>
          <w:szCs w:val="28"/>
        </w:rPr>
      </w:pPr>
      <w:r>
        <w:rPr>
          <w:b/>
          <w:szCs w:val="28"/>
        </w:rPr>
        <w:t>XI</w:t>
      </w:r>
      <w:r w:rsidRPr="00793C5D">
        <w:rPr>
          <w:b/>
          <w:szCs w:val="28"/>
        </w:rPr>
        <w:t>. Kvalifikācijas darba aizstāvēšana</w:t>
      </w:r>
    </w:p>
    <w:p w:rsidR="000878A5" w:rsidRPr="00793C5D" w:rsidP="008F1719" w14:paraId="0E9516E0" w14:textId="77777777">
      <w:pPr>
        <w:ind w:left="499" w:right="108"/>
        <w:jc w:val="center"/>
        <w:rPr>
          <w:szCs w:val="28"/>
        </w:rPr>
      </w:pPr>
    </w:p>
    <w:p w:rsidR="00150913" w:rsidRPr="00793C5D" w:rsidP="008F1719" w14:paraId="5E2B2790" w14:textId="4794E2C3">
      <w:pPr>
        <w:numPr>
          <w:ilvl w:val="0"/>
          <w:numId w:val="38"/>
        </w:numPr>
        <w:ind w:left="499" w:right="108" w:hanging="499"/>
        <w:jc w:val="both"/>
        <w:rPr>
          <w:szCs w:val="28"/>
        </w:rPr>
      </w:pPr>
      <w:r w:rsidRPr="00793C5D">
        <w:rPr>
          <w:szCs w:val="28"/>
        </w:rPr>
        <w:t>Viena studējošā kvalifikācijas darba aizstāvēšanas ilgums ir ne vairāk kā 20 minūtes.</w:t>
      </w:r>
    </w:p>
    <w:p w:rsidR="00150913" w:rsidRPr="00793C5D" w:rsidP="00793C5D" w14:paraId="389995B5" w14:textId="77777777">
      <w:pPr>
        <w:numPr>
          <w:ilvl w:val="0"/>
          <w:numId w:val="38"/>
        </w:numPr>
        <w:spacing w:after="120"/>
        <w:ind w:left="499" w:right="108" w:hanging="499"/>
        <w:jc w:val="both"/>
        <w:rPr>
          <w:szCs w:val="28"/>
        </w:rPr>
      </w:pPr>
      <w:r w:rsidRPr="00793C5D">
        <w:rPr>
          <w:szCs w:val="28"/>
        </w:rPr>
        <w:t xml:space="preserve">Kvalifikācijas eksāmena komisijas sēdē studējošais laikā līdz </w:t>
      </w:r>
      <w:r w:rsidRPr="00793C5D" w:rsidR="005B24ED">
        <w:rPr>
          <w:szCs w:val="28"/>
        </w:rPr>
        <w:t xml:space="preserve">10 </w:t>
      </w:r>
      <w:r w:rsidRPr="00793C5D">
        <w:rPr>
          <w:szCs w:val="28"/>
        </w:rPr>
        <w:t>minūt</w:t>
      </w:r>
      <w:r w:rsidRPr="00793C5D" w:rsidR="005B24ED">
        <w:rPr>
          <w:szCs w:val="28"/>
        </w:rPr>
        <w:t>ēm</w:t>
      </w:r>
      <w:r w:rsidRPr="00793C5D">
        <w:rPr>
          <w:szCs w:val="28"/>
        </w:rPr>
        <w:t xml:space="preserve"> mut</w:t>
      </w:r>
      <w:r w:rsidRPr="00793C5D" w:rsidR="005B24ED">
        <w:rPr>
          <w:szCs w:val="28"/>
        </w:rPr>
        <w:t>vārdos</w:t>
      </w:r>
      <w:r w:rsidRPr="00793C5D">
        <w:rPr>
          <w:szCs w:val="28"/>
        </w:rPr>
        <w:t xml:space="preserve"> prezentē kvalifikācijas darba secinājumus un priekšlikumus un atbild uz recenz</w:t>
      </w:r>
      <w:r w:rsidRPr="00793C5D" w:rsidR="005B24ED">
        <w:rPr>
          <w:szCs w:val="28"/>
        </w:rPr>
        <w:t>ijā norādītajiem</w:t>
      </w:r>
      <w:r w:rsidRPr="00793C5D">
        <w:rPr>
          <w:szCs w:val="28"/>
        </w:rPr>
        <w:t xml:space="preserve"> un kvalifikācijas eksāmena komisijas uzdotiem jautājumiem (ja tādi ir).</w:t>
      </w:r>
    </w:p>
    <w:p w:rsidR="00150913" w:rsidRPr="00793C5D" w:rsidP="00793C5D" w14:paraId="771104C9" w14:textId="77777777">
      <w:pPr>
        <w:numPr>
          <w:ilvl w:val="0"/>
          <w:numId w:val="38"/>
        </w:numPr>
        <w:spacing w:after="120"/>
        <w:ind w:left="499" w:right="108" w:hanging="499"/>
        <w:jc w:val="both"/>
        <w:rPr>
          <w:szCs w:val="28"/>
        </w:rPr>
      </w:pPr>
      <w:r w:rsidRPr="00793C5D">
        <w:rPr>
          <w:szCs w:val="28"/>
        </w:rPr>
        <w:t xml:space="preserve">Kvalifikācijas darba aizstāvēšanai studējošais sagatavo prezentāciju (piemēram, </w:t>
      </w:r>
      <w:r w:rsidRPr="00793C5D">
        <w:rPr>
          <w:i/>
          <w:szCs w:val="28"/>
        </w:rPr>
        <w:t>Powerpoint</w:t>
      </w:r>
      <w:r w:rsidRPr="00793C5D">
        <w:rPr>
          <w:i/>
          <w:szCs w:val="28"/>
        </w:rPr>
        <w:t xml:space="preserve">, </w:t>
      </w:r>
      <w:r w:rsidRPr="008551F3">
        <w:rPr>
          <w:i/>
          <w:szCs w:val="28"/>
        </w:rPr>
        <w:t>Prezi</w:t>
      </w:r>
      <w:r w:rsidRPr="00793C5D">
        <w:rPr>
          <w:szCs w:val="28"/>
        </w:rPr>
        <w:t xml:space="preserve"> u.c.).</w:t>
      </w:r>
    </w:p>
    <w:p w:rsidR="00150913" w:rsidRPr="00793C5D" w:rsidP="00793C5D" w14:paraId="62F19086" w14:textId="77777777">
      <w:pPr>
        <w:numPr>
          <w:ilvl w:val="0"/>
          <w:numId w:val="38"/>
        </w:numPr>
        <w:ind w:left="499" w:right="108" w:hanging="499"/>
        <w:jc w:val="both"/>
        <w:rPr>
          <w:szCs w:val="28"/>
        </w:rPr>
      </w:pPr>
      <w:r w:rsidRPr="00793C5D">
        <w:rPr>
          <w:szCs w:val="28"/>
        </w:rPr>
        <w:t>Kvalifikācijas eksāmena komisija kvalifikācijas darbu vērtē, ņemot vērā šādus kritērijus:</w:t>
      </w:r>
    </w:p>
    <w:p w:rsidR="00150913" w:rsidRPr="00793C5D" w:rsidP="00793C5D" w14:paraId="6842481B" w14:textId="77777777">
      <w:pPr>
        <w:numPr>
          <w:ilvl w:val="1"/>
          <w:numId w:val="38"/>
        </w:numPr>
        <w:ind w:right="108"/>
        <w:jc w:val="both"/>
        <w:rPr>
          <w:szCs w:val="28"/>
        </w:rPr>
      </w:pPr>
      <w:r w:rsidRPr="00793C5D">
        <w:rPr>
          <w:szCs w:val="28"/>
        </w:rPr>
        <w:t>kvalifikācijas darba struktūru un satura atbilstību kvalifikācijas darba tēmai, mērķim un uzdevumiem;</w:t>
      </w:r>
    </w:p>
    <w:p w:rsidR="00150913" w:rsidRPr="00793C5D" w:rsidP="00793C5D" w14:paraId="51D5356F" w14:textId="77777777">
      <w:pPr>
        <w:numPr>
          <w:ilvl w:val="1"/>
          <w:numId w:val="38"/>
        </w:numPr>
        <w:ind w:right="108"/>
        <w:jc w:val="both"/>
        <w:rPr>
          <w:szCs w:val="28"/>
        </w:rPr>
      </w:pPr>
      <w:r w:rsidRPr="00793C5D">
        <w:rPr>
          <w:szCs w:val="28"/>
        </w:rPr>
        <w:t>kvalifikācijas darba apjomu, atbilstību kvalifikācijas darba izstrādes  un noformēšanas prasībām;</w:t>
      </w:r>
    </w:p>
    <w:p w:rsidR="00150913" w:rsidRPr="00793C5D" w:rsidP="00793C5D" w14:paraId="7B6FC64D" w14:textId="77777777">
      <w:pPr>
        <w:numPr>
          <w:ilvl w:val="1"/>
          <w:numId w:val="38"/>
        </w:numPr>
        <w:ind w:right="108"/>
        <w:jc w:val="both"/>
        <w:rPr>
          <w:szCs w:val="28"/>
        </w:rPr>
      </w:pPr>
      <w:r w:rsidRPr="00793C5D">
        <w:rPr>
          <w:szCs w:val="28"/>
        </w:rPr>
        <w:t>izmantotās literatūras un citu informācijas avotu aktualitāti, atbilstību kvalifikācijas darba tēmai;</w:t>
      </w:r>
    </w:p>
    <w:p w:rsidR="00150913" w:rsidRPr="00793C5D" w:rsidP="00793C5D" w14:paraId="0A177628" w14:textId="77777777">
      <w:pPr>
        <w:numPr>
          <w:ilvl w:val="1"/>
          <w:numId w:val="38"/>
        </w:numPr>
        <w:ind w:right="108"/>
        <w:jc w:val="both"/>
        <w:rPr>
          <w:szCs w:val="28"/>
        </w:rPr>
      </w:pPr>
      <w:r w:rsidRPr="00793C5D">
        <w:rPr>
          <w:szCs w:val="28"/>
        </w:rPr>
        <w:t>studējošā prasmi sniegt pamatotus secinājumus un priekšlikumus, kā arī secinājumu un priekšlikumu novitāti, to atbilstību kvalifikācijas darba tēmai;</w:t>
      </w:r>
    </w:p>
    <w:p w:rsidR="00150913" w:rsidRPr="00793C5D" w:rsidP="00793C5D" w14:paraId="411C8B83" w14:textId="77777777">
      <w:pPr>
        <w:numPr>
          <w:ilvl w:val="1"/>
          <w:numId w:val="38"/>
        </w:numPr>
        <w:ind w:right="108"/>
        <w:jc w:val="both"/>
        <w:rPr>
          <w:szCs w:val="28"/>
        </w:rPr>
      </w:pPr>
      <w:r w:rsidRPr="00793C5D">
        <w:rPr>
          <w:szCs w:val="28"/>
        </w:rPr>
        <w:t>valodas kultūru;</w:t>
      </w:r>
    </w:p>
    <w:p w:rsidR="00150913" w:rsidRPr="00793C5D" w:rsidP="00793C5D" w14:paraId="7F20F628" w14:textId="77777777">
      <w:pPr>
        <w:numPr>
          <w:ilvl w:val="1"/>
          <w:numId w:val="38"/>
        </w:numPr>
        <w:ind w:right="108"/>
        <w:jc w:val="both"/>
        <w:rPr>
          <w:szCs w:val="28"/>
        </w:rPr>
      </w:pPr>
      <w:r w:rsidRPr="00793C5D">
        <w:rPr>
          <w:szCs w:val="28"/>
        </w:rPr>
        <w:t>kvalifikācijas darbā sniegto secinājumu un priekšlikumu aizstāvēšanas un pamatošanas prasmi, kā arī prasmi atbildēt uz jautājumiem aizstāvēšanas laikā;</w:t>
      </w:r>
    </w:p>
    <w:p w:rsidR="00150913" w:rsidRPr="00793C5D" w:rsidP="00793C5D" w14:paraId="2E904701" w14:textId="77777777">
      <w:pPr>
        <w:numPr>
          <w:ilvl w:val="1"/>
          <w:numId w:val="38"/>
        </w:numPr>
        <w:ind w:right="108"/>
        <w:jc w:val="both"/>
        <w:rPr>
          <w:szCs w:val="28"/>
        </w:rPr>
      </w:pPr>
      <w:r w:rsidRPr="00793C5D">
        <w:rPr>
          <w:szCs w:val="28"/>
        </w:rPr>
        <w:t>kvalifikācijas darba vadītāja atsauksmi un tajā sniegto vērtējumu;</w:t>
      </w:r>
    </w:p>
    <w:p w:rsidR="00150913" w:rsidRPr="00793C5D" w:rsidP="008551F3" w14:paraId="7000CF8C" w14:textId="77777777">
      <w:pPr>
        <w:numPr>
          <w:ilvl w:val="1"/>
          <w:numId w:val="38"/>
        </w:numPr>
        <w:spacing w:after="120"/>
        <w:ind w:left="1797" w:right="108"/>
        <w:jc w:val="both"/>
        <w:rPr>
          <w:szCs w:val="28"/>
        </w:rPr>
      </w:pPr>
      <w:r w:rsidRPr="00793C5D">
        <w:rPr>
          <w:szCs w:val="28"/>
        </w:rPr>
        <w:t>kvalifikācijas darba recenziju un tajā sniegt</w:t>
      </w:r>
      <w:r w:rsidRPr="00793C5D" w:rsidR="00AD453B">
        <w:rPr>
          <w:szCs w:val="28"/>
        </w:rPr>
        <w:t>o</w:t>
      </w:r>
      <w:r w:rsidRPr="00793C5D">
        <w:rPr>
          <w:szCs w:val="28"/>
        </w:rPr>
        <w:t xml:space="preserve"> vērtējumu.</w:t>
      </w:r>
    </w:p>
    <w:p w:rsidR="00150913" w:rsidRPr="00793C5D" w:rsidP="008F1719" w14:paraId="6A27140F" w14:textId="18B13F4A">
      <w:pPr>
        <w:numPr>
          <w:ilvl w:val="0"/>
          <w:numId w:val="38"/>
        </w:numPr>
        <w:ind w:left="499" w:right="108" w:hanging="499"/>
        <w:jc w:val="both"/>
        <w:rPr>
          <w:szCs w:val="28"/>
        </w:rPr>
      </w:pPr>
      <w:r w:rsidRPr="00793C5D">
        <w:rPr>
          <w:szCs w:val="28"/>
        </w:rPr>
        <w:t>Kvalifikācijas eksāmena komisija kvalifikācijas darba vērtējumu fiksē kvalifikācijas darba vērtēšanas protokolā (</w:t>
      </w:r>
      <w:r w:rsidR="00D26BB9">
        <w:rPr>
          <w:szCs w:val="28"/>
        </w:rPr>
        <w:t>8</w:t>
      </w:r>
      <w:r w:rsidRPr="00793C5D">
        <w:rPr>
          <w:szCs w:val="28"/>
        </w:rPr>
        <w:t>.</w:t>
      </w:r>
      <w:r w:rsidRPr="00793C5D" w:rsidR="009B5E8B">
        <w:rPr>
          <w:szCs w:val="28"/>
        </w:rPr>
        <w:t> </w:t>
      </w:r>
      <w:r w:rsidRPr="00793C5D">
        <w:rPr>
          <w:szCs w:val="28"/>
        </w:rPr>
        <w:t xml:space="preserve">pielikums). Kvalifikācijas darba vērtējumu studējošajam paziņo </w:t>
      </w:r>
      <w:r w:rsidRPr="00793C5D" w:rsidR="00AD453B">
        <w:rPr>
          <w:szCs w:val="28"/>
        </w:rPr>
        <w:t xml:space="preserve">mutvārdos </w:t>
      </w:r>
      <w:r w:rsidRPr="00793C5D">
        <w:rPr>
          <w:szCs w:val="28"/>
        </w:rPr>
        <w:t>pēc kvalifikācijas eksāmena komisijas sēdes.</w:t>
      </w:r>
    </w:p>
    <w:p w:rsidR="000878A5" w:rsidP="008F1719" w14:paraId="06E3F658" w14:textId="77777777">
      <w:pPr>
        <w:ind w:left="360" w:right="108"/>
        <w:jc w:val="center"/>
        <w:rPr>
          <w:b/>
          <w:szCs w:val="28"/>
        </w:rPr>
      </w:pPr>
    </w:p>
    <w:p w:rsidR="00150913" w:rsidP="008F1719" w14:paraId="78397A5B" w14:textId="2608BBB3">
      <w:pPr>
        <w:ind w:left="360" w:right="108"/>
        <w:jc w:val="center"/>
        <w:rPr>
          <w:b/>
          <w:szCs w:val="28"/>
        </w:rPr>
      </w:pPr>
      <w:r w:rsidRPr="00793C5D">
        <w:rPr>
          <w:b/>
          <w:szCs w:val="28"/>
        </w:rPr>
        <w:t>X</w:t>
      </w:r>
      <w:r w:rsidR="001F2357">
        <w:rPr>
          <w:b/>
          <w:szCs w:val="28"/>
        </w:rPr>
        <w:t>II</w:t>
      </w:r>
      <w:r w:rsidRPr="00793C5D">
        <w:rPr>
          <w:b/>
          <w:szCs w:val="28"/>
        </w:rPr>
        <w:t>. Apelācijas kārtība</w:t>
      </w:r>
    </w:p>
    <w:p w:rsidR="000878A5" w:rsidRPr="00793C5D" w:rsidP="008F1719" w14:paraId="38157E32" w14:textId="77777777">
      <w:pPr>
        <w:ind w:left="360" w:right="108"/>
        <w:jc w:val="center"/>
        <w:rPr>
          <w:b/>
          <w:szCs w:val="28"/>
        </w:rPr>
      </w:pPr>
    </w:p>
    <w:p w:rsidR="00150913" w:rsidRPr="00793C5D" w:rsidP="008551F3" w14:paraId="5017FF60" w14:textId="77777777">
      <w:pPr>
        <w:numPr>
          <w:ilvl w:val="0"/>
          <w:numId w:val="38"/>
        </w:numPr>
        <w:spacing w:after="120"/>
        <w:ind w:left="448" w:right="108" w:hanging="448"/>
        <w:jc w:val="both"/>
        <w:rPr>
          <w:szCs w:val="28"/>
        </w:rPr>
      </w:pPr>
      <w:r w:rsidRPr="00793C5D">
        <w:rPr>
          <w:szCs w:val="28"/>
        </w:rPr>
        <w:t xml:space="preserve">Pēc kvalifikācijas darba  aizstāvēšanas rezultātu saņemšanas studējošajam ir tiesības ne vēlāk kā nākamajā darba dienā iesniegt Koledžas direktoram adresētu apelācijas iesniegumu par kvalifikācijas darba vērtējumu. </w:t>
      </w:r>
    </w:p>
    <w:p w:rsidR="00150913" w:rsidRPr="00793C5D" w:rsidP="008551F3" w14:paraId="43ACEBB4" w14:textId="77777777">
      <w:pPr>
        <w:numPr>
          <w:ilvl w:val="0"/>
          <w:numId w:val="38"/>
        </w:numPr>
        <w:spacing w:after="120"/>
        <w:ind w:left="448" w:right="108" w:hanging="448"/>
        <w:jc w:val="both"/>
        <w:rPr>
          <w:szCs w:val="28"/>
        </w:rPr>
      </w:pPr>
      <w:r w:rsidRPr="00793C5D">
        <w:rPr>
          <w:szCs w:val="28"/>
        </w:rPr>
        <w:t>Koledžas direktors ar pavēli apstiprina apelācijas komisiju, iekļaujot komisijas sastāvā kvalifikācijas darba vadītāju, vienu vispārēj</w:t>
      </w:r>
      <w:r w:rsidRPr="00793C5D" w:rsidR="00212D50">
        <w:rPr>
          <w:szCs w:val="28"/>
        </w:rPr>
        <w:t>ā</w:t>
      </w:r>
      <w:r w:rsidRPr="00793C5D">
        <w:rPr>
          <w:szCs w:val="28"/>
        </w:rPr>
        <w:t xml:space="preserve"> personāl</w:t>
      </w:r>
      <w:r w:rsidRPr="00793C5D" w:rsidR="00212D50">
        <w:rPr>
          <w:szCs w:val="28"/>
        </w:rPr>
        <w:t>a</w:t>
      </w:r>
      <w:r w:rsidRPr="00793C5D">
        <w:rPr>
          <w:szCs w:val="28"/>
        </w:rPr>
        <w:t xml:space="preserve"> un vienu akadēmiskā personāla pārstāvi. </w:t>
      </w:r>
    </w:p>
    <w:p w:rsidR="00150913" w:rsidRPr="00793C5D" w:rsidP="008F1719" w14:paraId="5BDB2C75" w14:textId="14209EBF">
      <w:pPr>
        <w:numPr>
          <w:ilvl w:val="0"/>
          <w:numId w:val="38"/>
        </w:numPr>
        <w:ind w:right="108"/>
        <w:jc w:val="both"/>
        <w:rPr>
          <w:szCs w:val="28"/>
        </w:rPr>
      </w:pPr>
      <w:r w:rsidRPr="00793C5D">
        <w:rPr>
          <w:szCs w:val="28"/>
        </w:rPr>
        <w:t>Apelācijas komisija ne vēlāk kā septiņ</w:t>
      </w:r>
      <w:r w:rsidRPr="00793C5D" w:rsidR="00212D50">
        <w:rPr>
          <w:szCs w:val="28"/>
        </w:rPr>
        <w:t>u</w:t>
      </w:r>
      <w:r w:rsidRPr="00793C5D">
        <w:rPr>
          <w:szCs w:val="28"/>
        </w:rPr>
        <w:t xml:space="preserve"> dienu laikā izskata studējošā </w:t>
      </w:r>
      <w:r w:rsidRPr="00793C5D" w:rsidR="009B5E8B">
        <w:rPr>
          <w:szCs w:val="28"/>
        </w:rPr>
        <w:t xml:space="preserve">apelācijas </w:t>
      </w:r>
      <w:r w:rsidRPr="00793C5D">
        <w:rPr>
          <w:szCs w:val="28"/>
        </w:rPr>
        <w:t xml:space="preserve">iesniegumu un iesniedz Koledžas direktoram </w:t>
      </w:r>
      <w:r w:rsidRPr="00793C5D" w:rsidR="00212D50">
        <w:rPr>
          <w:szCs w:val="28"/>
        </w:rPr>
        <w:t xml:space="preserve">rakstveida </w:t>
      </w:r>
      <w:r w:rsidRPr="00793C5D">
        <w:rPr>
          <w:szCs w:val="28"/>
        </w:rPr>
        <w:t>skaidrojumu un lēmumu attiecībā par vērtējumu. Koledžas Izglītības koordinācijas nodaļa iepazīstina studējošo ar komisijas lēmumu par vērtējumu.</w:t>
      </w:r>
    </w:p>
    <w:p w:rsidR="000878A5" w:rsidP="008F1719" w14:paraId="76653C35" w14:textId="77777777">
      <w:pPr>
        <w:ind w:right="108"/>
        <w:jc w:val="center"/>
        <w:rPr>
          <w:b/>
          <w:iCs/>
        </w:rPr>
      </w:pPr>
    </w:p>
    <w:p w:rsidR="00150913" w:rsidP="008F1719" w14:paraId="02457D11" w14:textId="5759643B">
      <w:pPr>
        <w:ind w:right="108"/>
        <w:jc w:val="center"/>
        <w:rPr>
          <w:b/>
          <w:iCs/>
        </w:rPr>
      </w:pPr>
      <w:r w:rsidRPr="00793C5D">
        <w:rPr>
          <w:b/>
          <w:iCs/>
        </w:rPr>
        <w:t>X</w:t>
      </w:r>
      <w:r w:rsidR="00793C5D">
        <w:rPr>
          <w:b/>
          <w:iCs/>
        </w:rPr>
        <w:t>III</w:t>
      </w:r>
      <w:r w:rsidRPr="00793C5D">
        <w:rPr>
          <w:b/>
          <w:iCs/>
        </w:rPr>
        <w:t>. Kvalifikācijas darba glabāšanas laiks un vieta</w:t>
      </w:r>
    </w:p>
    <w:p w:rsidR="000878A5" w:rsidRPr="00793C5D" w:rsidP="008F1719" w14:paraId="1B66FE9B" w14:textId="77777777">
      <w:pPr>
        <w:ind w:right="108"/>
        <w:jc w:val="center"/>
        <w:rPr>
          <w:b/>
          <w:iCs/>
        </w:rPr>
      </w:pPr>
    </w:p>
    <w:p w:rsidR="00150913" w:rsidRPr="00793C5D" w:rsidP="000878A5" w14:paraId="3EDBB29E" w14:textId="77777777">
      <w:pPr>
        <w:ind w:right="105"/>
        <w:jc w:val="both"/>
        <w:rPr>
          <w:sz w:val="16"/>
          <w:szCs w:val="16"/>
        </w:rPr>
      </w:pPr>
    </w:p>
    <w:p w:rsidR="00150913" w:rsidRPr="00793C5D" w:rsidP="008F1719" w14:paraId="0D602F25" w14:textId="77777777">
      <w:pPr>
        <w:numPr>
          <w:ilvl w:val="0"/>
          <w:numId w:val="38"/>
        </w:numPr>
        <w:ind w:right="105"/>
        <w:jc w:val="both"/>
        <w:rPr>
          <w:rFonts w:eastAsia="Calibri"/>
          <w:kern w:val="0"/>
          <w:szCs w:val="28"/>
          <w:lang w:eastAsia="ar-SA"/>
        </w:rPr>
      </w:pPr>
      <w:r w:rsidRPr="00793C5D">
        <w:rPr>
          <w:rFonts w:eastAsia="Calibri"/>
          <w:kern w:val="0"/>
          <w:szCs w:val="28"/>
          <w:lang w:eastAsia="ar-SA"/>
        </w:rPr>
        <w:t>Pēc kvalifikācijas darba sekmīgas aizstāvēšanas Koledžas Izglītības koordinācijas nodaļa kvalifikācijas darba eksemplāru</w:t>
      </w:r>
      <w:r w:rsidRPr="00793C5D" w:rsidR="00A04701">
        <w:rPr>
          <w:rFonts w:eastAsia="Calibri"/>
          <w:kern w:val="0"/>
          <w:szCs w:val="28"/>
          <w:lang w:eastAsia="ar-SA"/>
        </w:rPr>
        <w:t xml:space="preserve"> cietajā iesējumā </w:t>
      </w:r>
      <w:r w:rsidRPr="00793C5D">
        <w:rPr>
          <w:rFonts w:eastAsia="Calibri"/>
          <w:kern w:val="0"/>
          <w:szCs w:val="28"/>
          <w:lang w:eastAsia="ar-SA"/>
        </w:rPr>
        <w:t xml:space="preserve">nodod glabāšanā Koledžas </w:t>
      </w:r>
      <w:r w:rsidRPr="00793C5D" w:rsidR="00A04701">
        <w:rPr>
          <w:rFonts w:eastAsia="Calibri"/>
          <w:kern w:val="0"/>
          <w:szCs w:val="28"/>
          <w:lang w:eastAsia="ar-SA"/>
        </w:rPr>
        <w:t>b</w:t>
      </w:r>
      <w:r w:rsidRPr="00793C5D">
        <w:rPr>
          <w:rFonts w:eastAsia="Calibri"/>
          <w:kern w:val="0"/>
          <w:szCs w:val="28"/>
          <w:lang w:eastAsia="ar-SA"/>
        </w:rPr>
        <w:t>ibliotēkā, veicot attiecīg</w:t>
      </w:r>
      <w:r w:rsidRPr="00793C5D" w:rsidR="00A04701">
        <w:rPr>
          <w:rFonts w:eastAsia="Calibri"/>
          <w:kern w:val="0"/>
          <w:szCs w:val="28"/>
          <w:lang w:eastAsia="ar-SA"/>
        </w:rPr>
        <w:t>u</w:t>
      </w:r>
      <w:r w:rsidRPr="00793C5D">
        <w:rPr>
          <w:rFonts w:eastAsia="Calibri"/>
          <w:kern w:val="0"/>
          <w:szCs w:val="28"/>
          <w:lang w:eastAsia="ar-SA"/>
        </w:rPr>
        <w:t xml:space="preserve"> ierakstu kvalifikācijas darbu </w:t>
      </w:r>
      <w:r w:rsidRPr="00793C5D">
        <w:rPr>
          <w:rFonts w:eastAsia="Calibri"/>
          <w:kern w:val="0"/>
          <w:szCs w:val="28"/>
          <w:lang w:eastAsia="ar-SA"/>
        </w:rPr>
        <w:t>reģistrācijas žurnālā.</w:t>
      </w:r>
      <w:r w:rsidRPr="00793C5D">
        <w:rPr>
          <w:rFonts w:eastAsia="Calibri"/>
          <w:kern w:val="0"/>
          <w:sz w:val="22"/>
          <w:szCs w:val="22"/>
          <w:lang w:eastAsia="en-US"/>
        </w:rPr>
        <w:t xml:space="preserve"> </w:t>
      </w:r>
      <w:r w:rsidRPr="00793C5D">
        <w:rPr>
          <w:rFonts w:eastAsia="Calibri"/>
          <w:kern w:val="0"/>
          <w:szCs w:val="28"/>
          <w:lang w:eastAsia="ar-SA"/>
        </w:rPr>
        <w:t xml:space="preserve">Kvalifikācijas darbu  Koledžas </w:t>
      </w:r>
      <w:r w:rsidRPr="00793C5D" w:rsidR="00A04701">
        <w:rPr>
          <w:rFonts w:eastAsia="Calibri"/>
          <w:kern w:val="0"/>
          <w:szCs w:val="28"/>
          <w:lang w:eastAsia="ar-SA"/>
        </w:rPr>
        <w:t>b</w:t>
      </w:r>
      <w:r w:rsidRPr="00793C5D">
        <w:rPr>
          <w:rFonts w:eastAsia="Calibri"/>
          <w:kern w:val="0"/>
          <w:szCs w:val="28"/>
          <w:lang w:eastAsia="ar-SA"/>
        </w:rPr>
        <w:t xml:space="preserve">ibliotēkā glabā ne mazāk kā piecus gadus. </w:t>
      </w:r>
    </w:p>
    <w:p w:rsidR="00150913" w:rsidRPr="00793C5D" w:rsidP="00793C5D" w14:paraId="3DFD5D75" w14:textId="77777777">
      <w:pPr>
        <w:numPr>
          <w:ilvl w:val="0"/>
          <w:numId w:val="38"/>
        </w:numPr>
        <w:spacing w:before="120"/>
        <w:ind w:right="105"/>
        <w:jc w:val="both"/>
        <w:rPr>
          <w:rFonts w:eastAsia="Calibri"/>
          <w:kern w:val="0"/>
          <w:szCs w:val="28"/>
          <w:lang w:eastAsia="ar-SA"/>
        </w:rPr>
      </w:pPr>
      <w:r w:rsidRPr="00793C5D">
        <w:rPr>
          <w:rFonts w:eastAsia="Calibri"/>
          <w:kern w:val="0"/>
          <w:szCs w:val="28"/>
          <w:lang w:eastAsia="ar-SA"/>
        </w:rPr>
        <w:t>Kvalifikācijas darbu elektronisko versiju saglabāšanu Koledžas serverī izveidotā mapē nodrošina Koledžas Izglītības koordinācijas nodaļa.  Kvalifikācijas darbu elektronisko versiju Koledžā glabā piecus gadus.</w:t>
      </w:r>
    </w:p>
    <w:p w:rsidR="00150913" w:rsidRPr="00793C5D" w:rsidP="00793C5D" w14:paraId="3BF72221" w14:textId="76F8520D">
      <w:pPr>
        <w:numPr>
          <w:ilvl w:val="0"/>
          <w:numId w:val="38"/>
        </w:numPr>
        <w:spacing w:before="120"/>
        <w:ind w:right="105"/>
        <w:jc w:val="both"/>
        <w:rPr>
          <w:rFonts w:eastAsia="Calibri"/>
          <w:kern w:val="0"/>
          <w:szCs w:val="28"/>
          <w:lang w:eastAsia="ar-SA"/>
        </w:rPr>
      </w:pPr>
      <w:r w:rsidRPr="00793C5D">
        <w:rPr>
          <w:rFonts w:eastAsia="Calibri"/>
          <w:kern w:val="0"/>
          <w:szCs w:val="28"/>
          <w:lang w:eastAsia="ar-SA"/>
        </w:rPr>
        <w:t xml:space="preserve">Aktu </w:t>
      </w:r>
      <w:r w:rsidRPr="00793C5D" w:rsidR="00793C5D">
        <w:rPr>
          <w:rFonts w:eastAsia="Calibri"/>
          <w:kern w:val="0"/>
          <w:szCs w:val="28"/>
          <w:lang w:eastAsia="ar-SA"/>
        </w:rPr>
        <w:t>par kvalifikācijas darbu atlasi iznīcināšanai un</w:t>
      </w:r>
      <w:r w:rsidR="00B766FA">
        <w:rPr>
          <w:rFonts w:eastAsia="Calibri"/>
          <w:kern w:val="0"/>
          <w:szCs w:val="28"/>
          <w:lang w:eastAsia="ar-SA"/>
        </w:rPr>
        <w:t xml:space="preserve"> iznīcināšanu </w:t>
      </w:r>
      <w:r w:rsidRPr="00793C5D">
        <w:rPr>
          <w:rFonts w:eastAsia="Calibri"/>
          <w:kern w:val="0"/>
          <w:szCs w:val="28"/>
          <w:lang w:eastAsia="ar-SA"/>
        </w:rPr>
        <w:t>(</w:t>
      </w:r>
      <w:r w:rsidR="003E786C">
        <w:rPr>
          <w:rFonts w:eastAsia="Calibri"/>
          <w:kern w:val="0"/>
          <w:szCs w:val="28"/>
          <w:lang w:eastAsia="ar-SA"/>
        </w:rPr>
        <w:t>9</w:t>
      </w:r>
      <w:r w:rsidRPr="00793C5D" w:rsidR="00627B81">
        <w:rPr>
          <w:rFonts w:eastAsia="Calibri"/>
          <w:kern w:val="0"/>
          <w:szCs w:val="28"/>
          <w:lang w:eastAsia="ar-SA"/>
        </w:rPr>
        <w:t>.</w:t>
      </w:r>
      <w:r w:rsidR="00B766FA">
        <w:rPr>
          <w:rFonts w:eastAsia="Calibri"/>
          <w:kern w:val="0"/>
          <w:szCs w:val="28"/>
          <w:lang w:eastAsia="ar-SA"/>
        </w:rPr>
        <w:t> </w:t>
      </w:r>
      <w:r w:rsidRPr="00793C5D">
        <w:rPr>
          <w:rFonts w:eastAsia="Calibri"/>
          <w:kern w:val="0"/>
          <w:szCs w:val="28"/>
          <w:lang w:eastAsia="ar-SA"/>
        </w:rPr>
        <w:t xml:space="preserve">pielikums), kuru uzglabā Koledžas dokumentu pārvaldības sistēmā Koledžas </w:t>
      </w:r>
      <w:r w:rsidRPr="00793C5D" w:rsidR="00627B81">
        <w:rPr>
          <w:rFonts w:eastAsia="Calibri"/>
          <w:kern w:val="0"/>
          <w:szCs w:val="28"/>
          <w:lang w:eastAsia="ar-SA"/>
        </w:rPr>
        <w:t>b</w:t>
      </w:r>
      <w:r w:rsidRPr="00793C5D">
        <w:rPr>
          <w:rFonts w:eastAsia="Calibri"/>
          <w:kern w:val="0"/>
          <w:szCs w:val="28"/>
          <w:lang w:eastAsia="ar-SA"/>
        </w:rPr>
        <w:t xml:space="preserve">ibliotēkas nomenklatūrā, sagatavo Koledžas </w:t>
      </w:r>
      <w:r w:rsidRPr="00793C5D" w:rsidR="00627B81">
        <w:rPr>
          <w:rFonts w:eastAsia="Calibri"/>
          <w:kern w:val="0"/>
          <w:szCs w:val="28"/>
          <w:lang w:eastAsia="ar-SA"/>
        </w:rPr>
        <w:t>b</w:t>
      </w:r>
      <w:r w:rsidRPr="00793C5D">
        <w:rPr>
          <w:rFonts w:eastAsia="Calibri"/>
          <w:kern w:val="0"/>
          <w:szCs w:val="28"/>
          <w:lang w:eastAsia="ar-SA"/>
        </w:rPr>
        <w:t xml:space="preserve">ibliotēka, saskaņojot ar Koledžas katedrām.  Iznīcināšanu veic Koledžas </w:t>
      </w:r>
      <w:r w:rsidRPr="00793C5D" w:rsidR="00627B81">
        <w:rPr>
          <w:rFonts w:eastAsia="Calibri"/>
          <w:kern w:val="0"/>
          <w:szCs w:val="28"/>
          <w:lang w:eastAsia="ar-SA"/>
        </w:rPr>
        <w:t>b</w:t>
      </w:r>
      <w:r w:rsidRPr="00793C5D">
        <w:rPr>
          <w:rFonts w:eastAsia="Calibri"/>
          <w:kern w:val="0"/>
          <w:szCs w:val="28"/>
          <w:lang w:eastAsia="ar-SA"/>
        </w:rPr>
        <w:t>ibliotēka.</w:t>
      </w:r>
    </w:p>
    <w:p w:rsidR="00150913" w:rsidRPr="00793C5D" w:rsidP="008F1719" w14:paraId="12E5108D" w14:textId="77777777">
      <w:pPr>
        <w:numPr>
          <w:ilvl w:val="0"/>
          <w:numId w:val="38"/>
        </w:numPr>
        <w:ind w:right="105"/>
        <w:jc w:val="both"/>
        <w:rPr>
          <w:rFonts w:eastAsia="Calibri"/>
          <w:kern w:val="0"/>
          <w:szCs w:val="28"/>
          <w:lang w:eastAsia="ar-SA"/>
        </w:rPr>
      </w:pPr>
      <w:r w:rsidRPr="00793C5D">
        <w:rPr>
          <w:rFonts w:eastAsia="Calibri"/>
          <w:kern w:val="0"/>
          <w:szCs w:val="28"/>
          <w:lang w:eastAsia="ar-SA"/>
        </w:rPr>
        <w:t xml:space="preserve">Kvalifikācijas darbu elektronisko versiju </w:t>
      </w:r>
      <w:r w:rsidRPr="00793C5D" w:rsidR="00D3482A">
        <w:rPr>
          <w:rFonts w:eastAsia="Calibri"/>
          <w:kern w:val="0"/>
          <w:szCs w:val="28"/>
          <w:lang w:eastAsia="ar-SA"/>
        </w:rPr>
        <w:t>dzēš</w:t>
      </w:r>
      <w:r w:rsidRPr="00793C5D">
        <w:rPr>
          <w:rFonts w:eastAsia="Calibri"/>
          <w:kern w:val="0"/>
          <w:szCs w:val="28"/>
          <w:lang w:eastAsia="ar-SA"/>
        </w:rPr>
        <w:t xml:space="preserve"> Koledžas Izglītības koordinācijas nodaļa.</w:t>
      </w:r>
    </w:p>
    <w:p w:rsidR="00150913" w:rsidRPr="00793C5D" w:rsidP="008F1719" w14:paraId="78B8AC6A" w14:textId="77777777">
      <w:pPr>
        <w:ind w:left="360" w:right="105"/>
        <w:jc w:val="both"/>
        <w:rPr>
          <w:rFonts w:eastAsia="Calibri"/>
          <w:kern w:val="0"/>
          <w:szCs w:val="28"/>
          <w:lang w:eastAsia="ar-SA"/>
        </w:rPr>
      </w:pPr>
    </w:p>
    <w:p w:rsidR="00150913" w:rsidRPr="00793C5D" w:rsidP="008F1719" w14:paraId="32CE6068" w14:textId="0AEE6E87">
      <w:pPr>
        <w:ind w:right="108"/>
        <w:jc w:val="center"/>
        <w:rPr>
          <w:b/>
          <w:szCs w:val="28"/>
        </w:rPr>
      </w:pPr>
      <w:r w:rsidRPr="00793C5D">
        <w:rPr>
          <w:b/>
          <w:szCs w:val="28"/>
        </w:rPr>
        <w:t>X</w:t>
      </w:r>
      <w:r w:rsidRPr="00793C5D" w:rsidR="005410CC">
        <w:rPr>
          <w:b/>
          <w:szCs w:val="28"/>
        </w:rPr>
        <w:t>I</w:t>
      </w:r>
      <w:r w:rsidR="00793C5D">
        <w:rPr>
          <w:b/>
          <w:szCs w:val="28"/>
        </w:rPr>
        <w:t>V</w:t>
      </w:r>
      <w:r w:rsidRPr="00793C5D">
        <w:rPr>
          <w:b/>
          <w:szCs w:val="28"/>
        </w:rPr>
        <w:t>. Noslēguma jautājums</w:t>
      </w:r>
    </w:p>
    <w:p w:rsidR="00150913" w:rsidRPr="00793C5D" w:rsidP="000878A5" w14:paraId="32553F23" w14:textId="77777777">
      <w:pPr>
        <w:ind w:left="360" w:right="105"/>
        <w:rPr>
          <w:b/>
          <w:szCs w:val="28"/>
        </w:rPr>
      </w:pPr>
    </w:p>
    <w:p w:rsidR="00150913" w:rsidP="008F1719" w14:paraId="0B63F4E4" w14:textId="578BC576">
      <w:pPr>
        <w:numPr>
          <w:ilvl w:val="0"/>
          <w:numId w:val="38"/>
        </w:numPr>
        <w:ind w:right="5"/>
        <w:jc w:val="both"/>
        <w:rPr>
          <w:szCs w:val="28"/>
        </w:rPr>
      </w:pPr>
      <w:r w:rsidRPr="00793C5D">
        <w:rPr>
          <w:szCs w:val="28"/>
        </w:rPr>
        <w:t>Atzīt par spēku zaudējušiem Valsts policijas koledžas 2014.</w:t>
      </w:r>
      <w:r w:rsidRPr="00793C5D" w:rsidR="000201C7">
        <w:rPr>
          <w:szCs w:val="28"/>
        </w:rPr>
        <w:t> </w:t>
      </w:r>
      <w:r w:rsidRPr="00793C5D">
        <w:rPr>
          <w:szCs w:val="28"/>
        </w:rPr>
        <w:t>gada 23.</w:t>
      </w:r>
      <w:r w:rsidRPr="00793C5D" w:rsidR="000201C7">
        <w:rPr>
          <w:szCs w:val="28"/>
        </w:rPr>
        <w:t> </w:t>
      </w:r>
      <w:r w:rsidRPr="00793C5D">
        <w:rPr>
          <w:szCs w:val="28"/>
        </w:rPr>
        <w:t>decembra iekšējos noteikumus Nr.</w:t>
      </w:r>
      <w:r w:rsidRPr="00793C5D" w:rsidR="000201C7">
        <w:rPr>
          <w:szCs w:val="28"/>
        </w:rPr>
        <w:t> </w:t>
      </w:r>
      <w:r w:rsidRPr="00793C5D">
        <w:rPr>
          <w:szCs w:val="28"/>
        </w:rPr>
        <w:t>37 „Kvalifikācijas  darba, referāta un esejas izstrādāšanas, glabāšanas un aizstāvēšanas noteikumi”.</w:t>
      </w:r>
    </w:p>
    <w:p w:rsidR="0036562A" w:rsidP="0036562A" w14:paraId="28232B64" w14:textId="3EEF5A01">
      <w:pPr>
        <w:ind w:right="5"/>
        <w:jc w:val="both"/>
        <w:rPr>
          <w:szCs w:val="28"/>
        </w:rPr>
      </w:pPr>
    </w:p>
    <w:p w:rsidR="0036562A" w:rsidRPr="00793C5D" w:rsidP="0036562A" w14:paraId="7F5C9EDE" w14:textId="60E3AF5B">
      <w:pPr>
        <w:ind w:right="5"/>
        <w:jc w:val="both"/>
        <w:rPr>
          <w:szCs w:val="28"/>
        </w:rPr>
      </w:pPr>
      <w:r w:rsidRPr="0036562A">
        <w:rPr>
          <w:szCs w:val="28"/>
        </w:rPr>
        <w:t xml:space="preserve">Saskaņots ar Valsts policiju </w:t>
      </w:r>
      <w:r w:rsidR="00C2264A">
        <w:rPr>
          <w:szCs w:val="28"/>
        </w:rPr>
        <w:t>2023.gada 10.novembrī</w:t>
      </w:r>
      <w:r w:rsidRPr="0036562A">
        <w:rPr>
          <w:szCs w:val="28"/>
        </w:rPr>
        <w:t xml:space="preserve"> (atzinums Nr. </w:t>
      </w:r>
      <w:r w:rsidRPr="00C2264A" w:rsidR="00C2264A">
        <w:rPr>
          <w:szCs w:val="28"/>
        </w:rPr>
        <w:t>Nr.20/</w:t>
      </w:r>
      <w:r w:rsidRPr="00C2264A" w:rsidR="00C2264A">
        <w:rPr>
          <w:szCs w:val="28"/>
        </w:rPr>
        <w:t>CAnos</w:t>
      </w:r>
      <w:r w:rsidRPr="00C2264A" w:rsidR="00C2264A">
        <w:rPr>
          <w:szCs w:val="28"/>
        </w:rPr>
        <w:t>/70306</w:t>
      </w:r>
      <w:r w:rsidRPr="0036562A">
        <w:rPr>
          <w:szCs w:val="28"/>
        </w:rPr>
        <w:t>).</w:t>
      </w:r>
    </w:p>
    <w:p w:rsidR="00150913" w:rsidRPr="00793C5D" w:rsidP="00150913" w14:paraId="14B673C5" w14:textId="77777777">
      <w:pPr>
        <w:ind w:left="450" w:right="5"/>
        <w:jc w:val="both"/>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4540"/>
      </w:tblGrid>
      <w:tr w14:paraId="61FFEFC9" w14:textId="77777777" w:rsidTr="00C226D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31" w:type="dxa"/>
            <w:hideMark/>
          </w:tcPr>
          <w:p w:rsidR="00F45D5F" w:rsidP="00150913" w14:paraId="774F6244" w14:textId="77777777">
            <w:pPr>
              <w:suppressAutoHyphens/>
              <w:spacing w:line="254" w:lineRule="auto"/>
              <w:jc w:val="both"/>
              <w:rPr>
                <w:rFonts w:ascii="Times New Roman" w:hAnsi="Times New Roman"/>
                <w:noProof/>
                <w:kern w:val="0"/>
                <w:szCs w:val="28"/>
                <w:lang w:eastAsia="ar-SA"/>
              </w:rPr>
            </w:pPr>
          </w:p>
          <w:p w:rsidR="00F45D5F" w:rsidP="00150913" w14:paraId="3DBF7908" w14:textId="77777777">
            <w:pPr>
              <w:suppressAutoHyphens/>
              <w:spacing w:line="254" w:lineRule="auto"/>
              <w:jc w:val="both"/>
              <w:rPr>
                <w:rFonts w:ascii="Times New Roman" w:hAnsi="Times New Roman"/>
                <w:noProof/>
                <w:kern w:val="0"/>
                <w:szCs w:val="28"/>
                <w:lang w:eastAsia="ar-SA"/>
              </w:rPr>
            </w:pPr>
          </w:p>
          <w:p w:rsidR="00150913" w:rsidRPr="00793C5D" w:rsidP="00150913" w14:paraId="36841519" w14:textId="63B8A5DA">
            <w:pPr>
              <w:suppressAutoHyphens/>
              <w:spacing w:line="254" w:lineRule="auto"/>
              <w:jc w:val="both"/>
              <w:rPr>
                <w:rFonts w:ascii="Times New Roman" w:hAnsi="Times New Roman"/>
                <w:kern w:val="0"/>
                <w:szCs w:val="28"/>
              </w:rPr>
            </w:pPr>
            <w:r w:rsidRPr="00793C5D">
              <w:rPr>
                <w:rFonts w:ascii="Times New Roman" w:hAnsi="Times New Roman"/>
                <w:noProof/>
                <w:kern w:val="0"/>
                <w:szCs w:val="28"/>
                <w:lang w:eastAsia="ar-SA"/>
              </w:rPr>
              <w:t>D</w:t>
            </w:r>
            <w:r w:rsidRPr="00793C5D">
              <w:rPr>
                <w:rFonts w:ascii="Times New Roman" w:hAnsi="Times New Roman"/>
                <w:noProof/>
                <w:kern w:val="0"/>
                <w:szCs w:val="28"/>
                <w:lang w:eastAsia="ar-SA"/>
              </w:rPr>
              <w:t>irektors</w:t>
            </w:r>
          </w:p>
        </w:tc>
        <w:tc>
          <w:tcPr>
            <w:tcW w:w="4540" w:type="dxa"/>
            <w:hideMark/>
          </w:tcPr>
          <w:p w:rsidR="00F45D5F" w:rsidP="00150913" w14:paraId="17F8C309" w14:textId="77777777">
            <w:pPr>
              <w:suppressAutoHyphens/>
              <w:spacing w:line="254" w:lineRule="auto"/>
              <w:jc w:val="right"/>
              <w:rPr>
                <w:rFonts w:ascii="Times New Roman" w:hAnsi="Times New Roman"/>
                <w:noProof/>
                <w:kern w:val="0"/>
                <w:szCs w:val="28"/>
                <w:lang w:eastAsia="ar-SA"/>
              </w:rPr>
            </w:pPr>
          </w:p>
          <w:p w:rsidR="00F45D5F" w:rsidP="00150913" w14:paraId="33AA7FC8" w14:textId="77777777">
            <w:pPr>
              <w:suppressAutoHyphens/>
              <w:spacing w:line="254" w:lineRule="auto"/>
              <w:jc w:val="right"/>
              <w:rPr>
                <w:rFonts w:ascii="Times New Roman" w:hAnsi="Times New Roman"/>
                <w:noProof/>
                <w:kern w:val="0"/>
                <w:szCs w:val="28"/>
                <w:lang w:eastAsia="ar-SA"/>
              </w:rPr>
            </w:pPr>
          </w:p>
          <w:p w:rsidR="00150913" w:rsidRPr="00793C5D" w:rsidP="00150913" w14:paraId="042A3355" w14:textId="38190A3C">
            <w:pPr>
              <w:suppressAutoHyphens/>
              <w:spacing w:line="254" w:lineRule="auto"/>
              <w:jc w:val="right"/>
              <w:rPr>
                <w:rFonts w:ascii="Times New Roman" w:hAnsi="Times New Roman"/>
                <w:kern w:val="0"/>
                <w:szCs w:val="28"/>
                <w:lang w:eastAsia="ar-SA"/>
              </w:rPr>
            </w:pPr>
            <w:r w:rsidRPr="00793C5D">
              <w:rPr>
                <w:rFonts w:ascii="Times New Roman" w:hAnsi="Times New Roman"/>
                <w:noProof/>
                <w:kern w:val="0"/>
                <w:szCs w:val="28"/>
                <w:lang w:eastAsia="ar-SA"/>
              </w:rPr>
              <w:t>Dmitrijs Homenko</w:t>
            </w:r>
          </w:p>
        </w:tc>
      </w:tr>
    </w:tbl>
    <w:p w:rsidR="00150913" w:rsidRPr="00793C5D" w:rsidP="00150913" w14:paraId="329EDCCB" w14:textId="77777777">
      <w:pPr>
        <w:suppressAutoHyphens/>
        <w:spacing w:line="100" w:lineRule="atLeast"/>
        <w:ind w:right="-482"/>
        <w:jc w:val="both"/>
        <w:rPr>
          <w:color w:val="0D0D0D"/>
          <w:kern w:val="0"/>
          <w:sz w:val="24"/>
          <w:szCs w:val="24"/>
          <w:lang w:eastAsia="ar-SA"/>
        </w:rPr>
      </w:pPr>
    </w:p>
    <w:p w:rsidR="00F45D5F" w:rsidP="00C226DC" w14:paraId="1D0A7C8E" w14:textId="77777777">
      <w:pPr>
        <w:tabs>
          <w:tab w:val="left" w:pos="1615"/>
        </w:tabs>
        <w:suppressAutoHyphens/>
        <w:spacing w:after="160" w:line="100" w:lineRule="atLeast"/>
        <w:jc w:val="center"/>
        <w:rPr>
          <w:kern w:val="0"/>
          <w:szCs w:val="28"/>
          <w:lang w:eastAsia="ar-SA"/>
        </w:rPr>
      </w:pPr>
    </w:p>
    <w:p w:rsidR="00DE184C" w:rsidP="00DE184C" w14:paraId="56FEB810" w14:textId="77777777">
      <w:pPr>
        <w:ind w:right="249"/>
        <w:jc w:val="center"/>
        <w:rPr>
          <w:b/>
          <w:kern w:val="0"/>
          <w:sz w:val="22"/>
          <w:szCs w:val="22"/>
          <w:lang w:eastAsia="en-US"/>
        </w:rPr>
      </w:pPr>
      <w:r w:rsidRPr="00793C5D">
        <w:rPr>
          <w:kern w:val="0"/>
          <w:szCs w:val="28"/>
          <w:lang w:eastAsia="ar-SA"/>
        </w:rPr>
        <w:t>ŠIS DOKUMENTS IR PARAKSTĪTS AR DROŠU ELEKTRONISKO PARAKSTU UN SATUR LAIKA ZĪMOGU</w:t>
      </w:r>
      <w:r w:rsidRPr="00793C5D">
        <w:rPr>
          <w:color w:val="0D0D0D"/>
          <w:kern w:val="0"/>
          <w:sz w:val="24"/>
          <w:szCs w:val="24"/>
          <w:lang w:eastAsia="ar-SA"/>
        </w:rPr>
        <w:br/>
      </w:r>
    </w:p>
    <w:p w:rsidR="00DE184C" w:rsidP="00DE184C" w14:paraId="51CA95D5" w14:textId="77777777">
      <w:pPr>
        <w:ind w:right="249"/>
        <w:rPr>
          <w:b/>
          <w:kern w:val="0"/>
          <w:sz w:val="22"/>
          <w:szCs w:val="22"/>
          <w:lang w:eastAsia="en-US"/>
        </w:rPr>
      </w:pPr>
    </w:p>
    <w:p w:rsidR="00DE184C" w:rsidP="00DE184C" w14:paraId="47FC4765" w14:textId="060697FF">
      <w:pPr>
        <w:ind w:right="249"/>
        <w:rPr>
          <w:b/>
          <w:kern w:val="0"/>
          <w:sz w:val="22"/>
          <w:szCs w:val="22"/>
          <w:lang w:eastAsia="en-US"/>
        </w:rPr>
      </w:pPr>
    </w:p>
    <w:p w:rsidR="00036D6A" w:rsidP="00DE184C" w14:paraId="4601C2B7" w14:textId="063D2451">
      <w:pPr>
        <w:ind w:right="249"/>
        <w:rPr>
          <w:b/>
          <w:kern w:val="0"/>
          <w:sz w:val="22"/>
          <w:szCs w:val="22"/>
          <w:lang w:eastAsia="en-US"/>
        </w:rPr>
      </w:pPr>
    </w:p>
    <w:p w:rsidR="00036D6A" w:rsidP="00DE184C" w14:paraId="72A6F1CB" w14:textId="1068328A">
      <w:pPr>
        <w:ind w:right="249"/>
        <w:rPr>
          <w:b/>
          <w:kern w:val="0"/>
          <w:sz w:val="22"/>
          <w:szCs w:val="22"/>
          <w:lang w:eastAsia="en-US"/>
        </w:rPr>
      </w:pPr>
    </w:p>
    <w:p w:rsidR="00036D6A" w:rsidP="00DE184C" w14:paraId="086796ED" w14:textId="75EBFFD8">
      <w:pPr>
        <w:ind w:right="249"/>
        <w:rPr>
          <w:b/>
          <w:kern w:val="0"/>
          <w:sz w:val="22"/>
          <w:szCs w:val="22"/>
          <w:lang w:eastAsia="en-US"/>
        </w:rPr>
      </w:pPr>
    </w:p>
    <w:p w:rsidR="00036D6A" w:rsidP="00DE184C" w14:paraId="79C2FAED" w14:textId="3C391DD7">
      <w:pPr>
        <w:ind w:right="249"/>
        <w:rPr>
          <w:b/>
          <w:kern w:val="0"/>
          <w:sz w:val="22"/>
          <w:szCs w:val="22"/>
          <w:lang w:eastAsia="en-US"/>
        </w:rPr>
      </w:pPr>
    </w:p>
    <w:p w:rsidR="00036D6A" w:rsidP="00DE184C" w14:paraId="763A940C" w14:textId="3B2B9436">
      <w:pPr>
        <w:ind w:right="249"/>
        <w:rPr>
          <w:b/>
          <w:kern w:val="0"/>
          <w:sz w:val="22"/>
          <w:szCs w:val="22"/>
          <w:lang w:eastAsia="en-US"/>
        </w:rPr>
      </w:pPr>
    </w:p>
    <w:p w:rsidR="00036D6A" w:rsidP="00DE184C" w14:paraId="11E19E88" w14:textId="383FADCD">
      <w:pPr>
        <w:ind w:right="249"/>
        <w:rPr>
          <w:b/>
          <w:kern w:val="0"/>
          <w:sz w:val="22"/>
          <w:szCs w:val="22"/>
          <w:lang w:eastAsia="en-US"/>
        </w:rPr>
      </w:pPr>
    </w:p>
    <w:p w:rsidR="00036D6A" w:rsidP="00DE184C" w14:paraId="7DFB5129" w14:textId="722D2925">
      <w:pPr>
        <w:ind w:right="249"/>
        <w:rPr>
          <w:b/>
          <w:kern w:val="0"/>
          <w:sz w:val="22"/>
          <w:szCs w:val="22"/>
          <w:lang w:eastAsia="en-US"/>
        </w:rPr>
      </w:pPr>
    </w:p>
    <w:p w:rsidR="00036D6A" w:rsidP="00DE184C" w14:paraId="49907224" w14:textId="275F66F9">
      <w:pPr>
        <w:ind w:right="249"/>
        <w:rPr>
          <w:b/>
          <w:kern w:val="0"/>
          <w:sz w:val="22"/>
          <w:szCs w:val="22"/>
          <w:lang w:eastAsia="en-US"/>
        </w:rPr>
      </w:pPr>
    </w:p>
    <w:p w:rsidR="00036D6A" w:rsidP="00DE184C" w14:paraId="11FE3561" w14:textId="55179D1E">
      <w:pPr>
        <w:ind w:right="249"/>
        <w:rPr>
          <w:b/>
          <w:kern w:val="0"/>
          <w:sz w:val="22"/>
          <w:szCs w:val="22"/>
          <w:lang w:eastAsia="en-US"/>
        </w:rPr>
      </w:pPr>
    </w:p>
    <w:p w:rsidR="00036D6A" w:rsidP="00DE184C" w14:paraId="05F37A9E" w14:textId="7355F1F1">
      <w:pPr>
        <w:ind w:right="249"/>
        <w:rPr>
          <w:b/>
          <w:kern w:val="0"/>
          <w:sz w:val="22"/>
          <w:szCs w:val="22"/>
          <w:lang w:eastAsia="en-US"/>
        </w:rPr>
      </w:pPr>
    </w:p>
    <w:p w:rsidR="00036D6A" w:rsidP="00DE184C" w14:paraId="432F9207" w14:textId="38E1D216">
      <w:pPr>
        <w:ind w:right="249"/>
        <w:rPr>
          <w:b/>
          <w:kern w:val="0"/>
          <w:sz w:val="22"/>
          <w:szCs w:val="22"/>
          <w:lang w:eastAsia="en-US"/>
        </w:rPr>
      </w:pPr>
    </w:p>
    <w:p w:rsidR="00036D6A" w:rsidP="00DE184C" w14:paraId="4A456438" w14:textId="72A30991">
      <w:pPr>
        <w:ind w:right="249"/>
        <w:rPr>
          <w:b/>
          <w:kern w:val="0"/>
          <w:sz w:val="22"/>
          <w:szCs w:val="22"/>
          <w:lang w:eastAsia="en-US"/>
        </w:rPr>
      </w:pPr>
    </w:p>
    <w:p w:rsidR="00036D6A" w:rsidP="00DE184C" w14:paraId="73B2EB6B" w14:textId="40EE0C13">
      <w:pPr>
        <w:ind w:right="249"/>
        <w:rPr>
          <w:b/>
          <w:kern w:val="0"/>
          <w:sz w:val="22"/>
          <w:szCs w:val="22"/>
          <w:lang w:eastAsia="en-US"/>
        </w:rPr>
      </w:pPr>
    </w:p>
    <w:p w:rsidR="00036D6A" w:rsidP="00DE184C" w14:paraId="07520C7F" w14:textId="1F8ABDDD">
      <w:pPr>
        <w:ind w:right="249"/>
        <w:rPr>
          <w:b/>
          <w:kern w:val="0"/>
          <w:sz w:val="22"/>
          <w:szCs w:val="22"/>
          <w:lang w:eastAsia="en-US"/>
        </w:rPr>
      </w:pPr>
    </w:p>
    <w:p w:rsidR="00036D6A" w:rsidP="00DE184C" w14:paraId="28A282B4" w14:textId="19846DB4">
      <w:pPr>
        <w:ind w:right="249"/>
        <w:rPr>
          <w:b/>
          <w:kern w:val="0"/>
          <w:sz w:val="22"/>
          <w:szCs w:val="22"/>
          <w:lang w:eastAsia="en-US"/>
        </w:rPr>
      </w:pPr>
    </w:p>
    <w:p w:rsidR="00036D6A" w:rsidP="00DE184C" w14:paraId="087153CF" w14:textId="2AA18883">
      <w:pPr>
        <w:ind w:right="249"/>
        <w:rPr>
          <w:b/>
          <w:kern w:val="0"/>
          <w:sz w:val="22"/>
          <w:szCs w:val="22"/>
          <w:lang w:eastAsia="en-US"/>
        </w:rPr>
      </w:pPr>
    </w:p>
    <w:p w:rsidR="00036D6A" w:rsidP="00DE184C" w14:paraId="11FEC396" w14:textId="3E079FA9">
      <w:pPr>
        <w:ind w:right="249"/>
        <w:rPr>
          <w:b/>
          <w:kern w:val="0"/>
          <w:sz w:val="22"/>
          <w:szCs w:val="22"/>
          <w:lang w:eastAsia="en-US"/>
        </w:rPr>
      </w:pPr>
    </w:p>
    <w:p w:rsidR="00036D6A" w:rsidP="00DE184C" w14:paraId="4584DD0D" w14:textId="1F299315">
      <w:pPr>
        <w:ind w:right="249"/>
        <w:rPr>
          <w:b/>
          <w:kern w:val="0"/>
          <w:sz w:val="22"/>
          <w:szCs w:val="22"/>
          <w:lang w:eastAsia="en-US"/>
        </w:rPr>
      </w:pPr>
    </w:p>
    <w:p w:rsidR="00036D6A" w:rsidP="00DE184C" w14:paraId="18FC3F48" w14:textId="77777777">
      <w:pPr>
        <w:ind w:right="249"/>
        <w:rPr>
          <w:b/>
          <w:kern w:val="0"/>
          <w:sz w:val="22"/>
          <w:szCs w:val="22"/>
          <w:lang w:eastAsia="en-US"/>
        </w:rPr>
      </w:pPr>
    </w:p>
    <w:p w:rsidR="00DE184C" w:rsidP="00DE184C" w14:paraId="1098CB62" w14:textId="77777777">
      <w:pPr>
        <w:ind w:right="249"/>
        <w:rPr>
          <w:b/>
          <w:kern w:val="0"/>
          <w:sz w:val="22"/>
          <w:szCs w:val="22"/>
          <w:lang w:eastAsia="en-US"/>
        </w:rPr>
      </w:pPr>
    </w:p>
    <w:p w:rsidR="00DE184C" w:rsidRPr="00DE184C" w:rsidP="00DE184C" w14:paraId="6E8ECE98" w14:textId="37D20F11">
      <w:pPr>
        <w:ind w:right="249"/>
        <w:rPr>
          <w:b/>
          <w:kern w:val="0"/>
          <w:sz w:val="22"/>
          <w:szCs w:val="22"/>
          <w:lang w:eastAsia="en-US"/>
        </w:rPr>
      </w:pPr>
      <w:r w:rsidRPr="00DE184C">
        <w:rPr>
          <w:b/>
          <w:kern w:val="0"/>
          <w:sz w:val="22"/>
          <w:szCs w:val="22"/>
          <w:lang w:eastAsia="en-US"/>
        </w:rPr>
        <w:t>NOSŪTĪŠANAS UZDEVUMS:</w:t>
      </w:r>
    </w:p>
    <w:p w:rsidR="00DE184C" w:rsidRPr="00DE184C" w:rsidP="00DE184C" w14:paraId="77989939" w14:textId="77777777">
      <w:pPr>
        <w:tabs>
          <w:tab w:val="center" w:pos="4153"/>
          <w:tab w:val="right" w:pos="8306"/>
        </w:tabs>
        <w:rPr>
          <w:sz w:val="22"/>
          <w:szCs w:val="22"/>
        </w:rPr>
      </w:pPr>
    </w:p>
    <w:tbl>
      <w:tblPr>
        <w:tblW w:w="6912" w:type="dxa"/>
        <w:tblInd w:w="-72" w:type="dxa"/>
        <w:tblBorders>
          <w:bottom w:val="single" w:sz="4" w:space="0" w:color="auto"/>
        </w:tblBorders>
        <w:tblLook w:val="01E0"/>
      </w:tblPr>
      <w:tblGrid>
        <w:gridCol w:w="6912"/>
      </w:tblGrid>
      <w:tr w14:paraId="591098BD" w14:textId="77777777" w:rsidTr="00DE184C">
        <w:tblPrEx>
          <w:tblW w:w="6912" w:type="dxa"/>
          <w:tblInd w:w="-72" w:type="dxa"/>
          <w:tblBorders>
            <w:bottom w:val="single" w:sz="4" w:space="0" w:color="auto"/>
          </w:tblBorders>
          <w:tblLook w:val="01E0"/>
        </w:tblPrEx>
        <w:trPr>
          <w:trHeight w:val="394"/>
        </w:trPr>
        <w:tc>
          <w:tcPr>
            <w:tcW w:w="6912" w:type="dxa"/>
            <w:tcBorders>
              <w:top w:val="nil"/>
              <w:left w:val="nil"/>
              <w:bottom w:val="nil"/>
              <w:right w:val="nil"/>
            </w:tcBorders>
          </w:tcPr>
          <w:p w:rsidR="00DE184C" w:rsidRPr="00DE184C" w:rsidP="00DE184C" w14:paraId="343B1139" w14:textId="4D229D06">
            <w:pPr>
              <w:rPr>
                <w:i/>
                <w:sz w:val="22"/>
                <w:szCs w:val="22"/>
                <w:u w:val="single"/>
              </w:rPr>
            </w:pPr>
            <w:bookmarkStart w:id="3" w:name="_GoBack"/>
            <w:bookmarkEnd w:id="3"/>
          </w:p>
        </w:tc>
      </w:tr>
      <w:tr w14:paraId="2D26E54D" w14:textId="77777777" w:rsidTr="00DE184C">
        <w:tblPrEx>
          <w:tblW w:w="6912" w:type="dxa"/>
          <w:tblInd w:w="-72" w:type="dxa"/>
          <w:tblLook w:val="01E0"/>
        </w:tblPrEx>
        <w:trPr>
          <w:trHeight w:val="275"/>
        </w:trPr>
        <w:tc>
          <w:tcPr>
            <w:tcW w:w="6912" w:type="dxa"/>
            <w:tcBorders>
              <w:top w:val="nil"/>
              <w:left w:val="nil"/>
              <w:bottom w:val="nil"/>
              <w:right w:val="nil"/>
            </w:tcBorders>
          </w:tcPr>
          <w:p w:rsidR="00DE184C" w:rsidRPr="00DE184C" w:rsidP="00DE184C" w14:paraId="6CC06D1D" w14:textId="77777777">
            <w:pPr>
              <w:rPr>
                <w:sz w:val="22"/>
                <w:szCs w:val="22"/>
                <w:lang w:eastAsia="en-GB"/>
              </w:rPr>
            </w:pPr>
            <w:r w:rsidRPr="00DE184C">
              <w:rPr>
                <w:sz w:val="22"/>
                <w:szCs w:val="22"/>
                <w:lang w:eastAsia="en-GB"/>
              </w:rPr>
              <w:t>VPK Direktora vietnieks SM</w:t>
            </w:r>
          </w:p>
        </w:tc>
      </w:tr>
      <w:tr w14:paraId="153E194B" w14:textId="77777777" w:rsidTr="00DE184C">
        <w:tblPrEx>
          <w:tblW w:w="6912" w:type="dxa"/>
          <w:tblInd w:w="-72" w:type="dxa"/>
          <w:tblLook w:val="01E0"/>
        </w:tblPrEx>
        <w:trPr>
          <w:trHeight w:val="275"/>
        </w:trPr>
        <w:tc>
          <w:tcPr>
            <w:tcW w:w="6912" w:type="dxa"/>
            <w:tcBorders>
              <w:top w:val="nil"/>
              <w:left w:val="nil"/>
              <w:bottom w:val="nil"/>
              <w:right w:val="nil"/>
            </w:tcBorders>
          </w:tcPr>
          <w:p w:rsidR="00DE184C" w:rsidRPr="00DE184C" w:rsidP="00DE184C" w14:paraId="483786E0" w14:textId="77777777">
            <w:pPr>
              <w:rPr>
                <w:sz w:val="22"/>
                <w:szCs w:val="22"/>
                <w:lang w:eastAsia="en-GB"/>
              </w:rPr>
            </w:pPr>
            <w:r w:rsidRPr="00DE184C">
              <w:rPr>
                <w:sz w:val="22"/>
                <w:szCs w:val="22"/>
                <w:lang w:eastAsia="en-GB"/>
              </w:rPr>
              <w:t>VPK Direktora vietnieks DA</w:t>
            </w:r>
          </w:p>
        </w:tc>
      </w:tr>
      <w:tr w14:paraId="2D835DF3" w14:textId="77777777" w:rsidTr="00DE184C">
        <w:tblPrEx>
          <w:tblW w:w="6912" w:type="dxa"/>
          <w:tblInd w:w="-72" w:type="dxa"/>
          <w:tblLook w:val="01E0"/>
        </w:tblPrEx>
        <w:tc>
          <w:tcPr>
            <w:tcW w:w="6912" w:type="dxa"/>
            <w:tcBorders>
              <w:top w:val="nil"/>
              <w:left w:val="nil"/>
              <w:bottom w:val="nil"/>
              <w:right w:val="nil"/>
            </w:tcBorders>
          </w:tcPr>
          <w:p w:rsidR="00DE184C" w:rsidRPr="00DE184C" w:rsidP="00DE184C" w14:paraId="0A5D0487" w14:textId="77777777">
            <w:pPr>
              <w:rPr>
                <w:sz w:val="22"/>
                <w:szCs w:val="22"/>
                <w:lang w:eastAsia="en-GB"/>
              </w:rPr>
            </w:pPr>
            <w:r w:rsidRPr="00DE184C">
              <w:rPr>
                <w:sz w:val="22"/>
                <w:szCs w:val="22"/>
                <w:lang w:eastAsia="en-GB"/>
              </w:rPr>
              <w:t>VPK FVN</w:t>
            </w:r>
          </w:p>
        </w:tc>
      </w:tr>
      <w:tr w14:paraId="652CDCF8" w14:textId="77777777" w:rsidTr="00DE184C">
        <w:tblPrEx>
          <w:tblW w:w="6912" w:type="dxa"/>
          <w:tblInd w:w="-72" w:type="dxa"/>
          <w:tblLook w:val="01E0"/>
        </w:tblPrEx>
        <w:trPr>
          <w:trHeight w:val="255"/>
        </w:trPr>
        <w:tc>
          <w:tcPr>
            <w:tcW w:w="6912" w:type="dxa"/>
            <w:tcBorders>
              <w:top w:val="nil"/>
              <w:left w:val="nil"/>
              <w:bottom w:val="nil"/>
              <w:right w:val="nil"/>
            </w:tcBorders>
          </w:tcPr>
          <w:p w:rsidR="00DE184C" w:rsidRPr="00DE184C" w:rsidP="00DE184C" w14:paraId="23B801E1" w14:textId="77777777">
            <w:pPr>
              <w:rPr>
                <w:sz w:val="22"/>
                <w:szCs w:val="22"/>
                <w:lang w:eastAsia="en-GB"/>
              </w:rPr>
            </w:pPr>
            <w:r w:rsidRPr="00DE184C">
              <w:rPr>
                <w:sz w:val="22"/>
                <w:szCs w:val="22"/>
                <w:lang w:eastAsia="en-GB"/>
              </w:rPr>
              <w:t>VPK IKN</w:t>
            </w:r>
          </w:p>
        </w:tc>
      </w:tr>
      <w:tr w14:paraId="1C07EEC6" w14:textId="77777777" w:rsidTr="00DE184C">
        <w:tblPrEx>
          <w:tblW w:w="6912" w:type="dxa"/>
          <w:tblInd w:w="-72" w:type="dxa"/>
          <w:tblLook w:val="01E0"/>
        </w:tblPrEx>
        <w:tc>
          <w:tcPr>
            <w:tcW w:w="6912" w:type="dxa"/>
            <w:tcBorders>
              <w:top w:val="nil"/>
              <w:left w:val="nil"/>
              <w:bottom w:val="nil"/>
              <w:right w:val="nil"/>
            </w:tcBorders>
          </w:tcPr>
          <w:p w:rsidR="00DE184C" w:rsidRPr="00DE184C" w:rsidP="00DE184C" w14:paraId="0525F3D5" w14:textId="77777777">
            <w:pPr>
              <w:rPr>
                <w:sz w:val="22"/>
                <w:szCs w:val="22"/>
                <w:lang w:eastAsia="en-GB"/>
              </w:rPr>
            </w:pPr>
            <w:r w:rsidRPr="00DE184C">
              <w:rPr>
                <w:sz w:val="22"/>
                <w:szCs w:val="22"/>
                <w:lang w:eastAsia="en-GB"/>
              </w:rPr>
              <w:t>VPK HK</w:t>
            </w:r>
          </w:p>
        </w:tc>
      </w:tr>
      <w:tr w14:paraId="34DAEDD0" w14:textId="77777777" w:rsidTr="00DE184C">
        <w:tblPrEx>
          <w:tblW w:w="6912" w:type="dxa"/>
          <w:tblInd w:w="-72" w:type="dxa"/>
          <w:tblLook w:val="01E0"/>
        </w:tblPrEx>
        <w:tc>
          <w:tcPr>
            <w:tcW w:w="6912" w:type="dxa"/>
            <w:tcBorders>
              <w:top w:val="nil"/>
              <w:left w:val="nil"/>
              <w:bottom w:val="nil"/>
              <w:right w:val="nil"/>
            </w:tcBorders>
          </w:tcPr>
          <w:p w:rsidR="00DE184C" w:rsidRPr="00DE184C" w:rsidP="00DE184C" w14:paraId="775FE4D6" w14:textId="77777777">
            <w:pPr>
              <w:rPr>
                <w:sz w:val="22"/>
                <w:szCs w:val="22"/>
                <w:lang w:eastAsia="en-GB"/>
              </w:rPr>
            </w:pPr>
            <w:r w:rsidRPr="00DE184C">
              <w:rPr>
                <w:sz w:val="22"/>
                <w:szCs w:val="22"/>
                <w:lang w:eastAsia="en-GB"/>
              </w:rPr>
              <w:t>VPK TZK</w:t>
            </w:r>
          </w:p>
        </w:tc>
      </w:tr>
      <w:tr w14:paraId="75E63066" w14:textId="77777777" w:rsidTr="00DE184C">
        <w:tblPrEx>
          <w:tblW w:w="6912" w:type="dxa"/>
          <w:tblInd w:w="-72" w:type="dxa"/>
          <w:tblLook w:val="01E0"/>
        </w:tblPrEx>
        <w:tc>
          <w:tcPr>
            <w:tcW w:w="6912" w:type="dxa"/>
            <w:tcBorders>
              <w:top w:val="nil"/>
              <w:left w:val="nil"/>
              <w:bottom w:val="nil"/>
              <w:right w:val="nil"/>
            </w:tcBorders>
          </w:tcPr>
          <w:p w:rsidR="00DE184C" w:rsidRPr="00DE184C" w:rsidP="00DE184C" w14:paraId="4DE21902" w14:textId="77777777">
            <w:pPr>
              <w:rPr>
                <w:sz w:val="22"/>
                <w:szCs w:val="22"/>
                <w:lang w:eastAsia="en-GB"/>
              </w:rPr>
            </w:pPr>
            <w:r w:rsidRPr="00DE184C">
              <w:rPr>
                <w:sz w:val="22"/>
                <w:szCs w:val="22"/>
                <w:lang w:eastAsia="en-GB"/>
              </w:rPr>
              <w:t>VPK PTK</w:t>
            </w:r>
          </w:p>
        </w:tc>
      </w:tr>
      <w:tr w14:paraId="78C6BD16" w14:textId="77777777" w:rsidTr="00DE184C">
        <w:tblPrEx>
          <w:tblW w:w="6912" w:type="dxa"/>
          <w:tblInd w:w="-72" w:type="dxa"/>
          <w:tblLook w:val="01E0"/>
        </w:tblPrEx>
        <w:tc>
          <w:tcPr>
            <w:tcW w:w="6912" w:type="dxa"/>
            <w:tcBorders>
              <w:top w:val="nil"/>
              <w:left w:val="nil"/>
              <w:bottom w:val="nil"/>
              <w:right w:val="nil"/>
            </w:tcBorders>
          </w:tcPr>
          <w:p w:rsidR="00DE184C" w:rsidRPr="00DE184C" w:rsidP="00DE184C" w14:paraId="1ADBAE9F" w14:textId="77777777">
            <w:pPr>
              <w:rPr>
                <w:sz w:val="22"/>
                <w:szCs w:val="22"/>
                <w:lang w:eastAsia="en-GB"/>
              </w:rPr>
            </w:pPr>
            <w:r w:rsidRPr="00DE184C">
              <w:rPr>
                <w:sz w:val="22"/>
                <w:szCs w:val="22"/>
                <w:lang w:eastAsia="en-GB"/>
              </w:rPr>
              <w:t>VPK SK</w:t>
            </w:r>
          </w:p>
        </w:tc>
      </w:tr>
      <w:tr w14:paraId="688B56FC" w14:textId="77777777" w:rsidTr="00DE184C">
        <w:tblPrEx>
          <w:tblW w:w="6912" w:type="dxa"/>
          <w:tblInd w:w="-72" w:type="dxa"/>
          <w:tblLook w:val="01E0"/>
        </w:tblPrEx>
        <w:tc>
          <w:tcPr>
            <w:tcW w:w="6912" w:type="dxa"/>
            <w:tcBorders>
              <w:top w:val="nil"/>
              <w:left w:val="nil"/>
              <w:bottom w:val="nil"/>
              <w:right w:val="nil"/>
            </w:tcBorders>
          </w:tcPr>
          <w:p w:rsidR="00DE184C" w:rsidRPr="00DE184C" w:rsidP="00DE184C" w14:paraId="7B50DF16" w14:textId="77777777">
            <w:pPr>
              <w:rPr>
                <w:sz w:val="22"/>
                <w:szCs w:val="22"/>
                <w:lang w:eastAsia="en-GB"/>
              </w:rPr>
            </w:pPr>
            <w:r w:rsidRPr="00DE184C">
              <w:rPr>
                <w:sz w:val="22"/>
                <w:szCs w:val="22"/>
                <w:lang w:eastAsia="en-GB"/>
              </w:rPr>
              <w:t>VPK KN</w:t>
            </w:r>
          </w:p>
        </w:tc>
      </w:tr>
      <w:tr w14:paraId="219989A2" w14:textId="77777777" w:rsidTr="00DE184C">
        <w:tblPrEx>
          <w:tblW w:w="6912" w:type="dxa"/>
          <w:tblInd w:w="-72" w:type="dxa"/>
          <w:tblLook w:val="01E0"/>
        </w:tblPrEx>
        <w:tc>
          <w:tcPr>
            <w:tcW w:w="6912" w:type="dxa"/>
            <w:tcBorders>
              <w:top w:val="nil"/>
              <w:left w:val="nil"/>
              <w:bottom w:val="nil"/>
              <w:right w:val="nil"/>
            </w:tcBorders>
          </w:tcPr>
          <w:p w:rsidR="00DE184C" w:rsidRPr="00DE184C" w:rsidP="00DE184C" w14:paraId="4494F576" w14:textId="1F1FFA50">
            <w:pPr>
              <w:rPr>
                <w:sz w:val="22"/>
                <w:szCs w:val="22"/>
                <w:lang w:eastAsia="en-GB"/>
              </w:rPr>
            </w:pPr>
            <w:r w:rsidRPr="00DE184C">
              <w:rPr>
                <w:sz w:val="22"/>
                <w:szCs w:val="22"/>
                <w:lang w:eastAsia="en-GB"/>
              </w:rPr>
              <w:t xml:space="preserve">VPK </w:t>
            </w:r>
            <w:r>
              <w:rPr>
                <w:sz w:val="22"/>
                <w:szCs w:val="22"/>
                <w:lang w:eastAsia="en-GB"/>
              </w:rPr>
              <w:t>KAPMC</w:t>
            </w:r>
          </w:p>
        </w:tc>
      </w:tr>
      <w:tr w14:paraId="6AD0E318" w14:textId="77777777" w:rsidTr="00DE184C">
        <w:tblPrEx>
          <w:tblW w:w="6912" w:type="dxa"/>
          <w:tblInd w:w="-72" w:type="dxa"/>
          <w:tblLook w:val="01E0"/>
        </w:tblPrEx>
        <w:tc>
          <w:tcPr>
            <w:tcW w:w="6912" w:type="dxa"/>
            <w:tcBorders>
              <w:top w:val="nil"/>
              <w:left w:val="nil"/>
              <w:bottom w:val="nil"/>
              <w:right w:val="nil"/>
            </w:tcBorders>
          </w:tcPr>
          <w:p w:rsidR="00DE184C" w:rsidRPr="00DE184C" w:rsidP="00DE184C" w14:paraId="1A41D68F" w14:textId="77777777">
            <w:pPr>
              <w:rPr>
                <w:sz w:val="22"/>
                <w:szCs w:val="22"/>
                <w:lang w:eastAsia="en-GB"/>
              </w:rPr>
            </w:pPr>
            <w:r w:rsidRPr="00DE184C">
              <w:rPr>
                <w:sz w:val="22"/>
                <w:szCs w:val="22"/>
                <w:lang w:eastAsia="en-GB"/>
              </w:rPr>
              <w:t>VPK PVN</w:t>
            </w:r>
          </w:p>
        </w:tc>
      </w:tr>
      <w:tr w14:paraId="5794B72C" w14:textId="77777777" w:rsidTr="00DE184C">
        <w:tblPrEx>
          <w:tblW w:w="6912" w:type="dxa"/>
          <w:tblInd w:w="-72" w:type="dxa"/>
          <w:tblLook w:val="01E0"/>
        </w:tblPrEx>
        <w:trPr>
          <w:trHeight w:val="249"/>
        </w:trPr>
        <w:tc>
          <w:tcPr>
            <w:tcW w:w="6912" w:type="dxa"/>
            <w:tcBorders>
              <w:top w:val="nil"/>
              <w:left w:val="nil"/>
              <w:bottom w:val="nil"/>
              <w:right w:val="nil"/>
            </w:tcBorders>
          </w:tcPr>
          <w:p w:rsidR="00DE184C" w:rsidRPr="00DE184C" w:rsidP="00DE184C" w14:paraId="6AA503EE" w14:textId="77777777">
            <w:pPr>
              <w:rPr>
                <w:sz w:val="22"/>
                <w:szCs w:val="22"/>
                <w:lang w:eastAsia="en-GB"/>
              </w:rPr>
            </w:pPr>
            <w:r w:rsidRPr="00DE184C">
              <w:rPr>
                <w:sz w:val="22"/>
                <w:szCs w:val="22"/>
                <w:lang w:eastAsia="en-GB"/>
              </w:rPr>
              <w:t>VPK AN</w:t>
            </w:r>
          </w:p>
        </w:tc>
      </w:tr>
      <w:tr w14:paraId="6DEF34A8" w14:textId="77777777" w:rsidTr="00DE184C">
        <w:tblPrEx>
          <w:tblW w:w="6912" w:type="dxa"/>
          <w:tblInd w:w="-72" w:type="dxa"/>
          <w:tblLook w:val="01E0"/>
        </w:tblPrEx>
        <w:tc>
          <w:tcPr>
            <w:tcW w:w="6912" w:type="dxa"/>
            <w:tcBorders>
              <w:top w:val="nil"/>
              <w:left w:val="nil"/>
              <w:bottom w:val="nil"/>
              <w:right w:val="nil"/>
            </w:tcBorders>
          </w:tcPr>
          <w:p w:rsidR="00DE184C" w:rsidRPr="00DE184C" w:rsidP="00DE184C" w14:paraId="7F43FA88" w14:textId="77777777">
            <w:pPr>
              <w:rPr>
                <w:sz w:val="22"/>
                <w:szCs w:val="22"/>
                <w:lang w:eastAsia="en-GB"/>
              </w:rPr>
            </w:pPr>
            <w:r w:rsidRPr="00DE184C">
              <w:rPr>
                <w:sz w:val="22"/>
                <w:szCs w:val="22"/>
                <w:lang w:eastAsia="en-GB"/>
              </w:rPr>
              <w:t xml:space="preserve">VPK </w:t>
            </w:r>
            <w:r w:rsidRPr="00DE184C">
              <w:rPr>
                <w:sz w:val="22"/>
                <w:szCs w:val="22"/>
                <w:lang w:eastAsia="en-GB"/>
              </w:rPr>
              <w:t>KinN</w:t>
            </w:r>
          </w:p>
        </w:tc>
      </w:tr>
      <w:tr w14:paraId="54FEE8C6" w14:textId="77777777" w:rsidTr="00DE184C">
        <w:tblPrEx>
          <w:tblW w:w="6912" w:type="dxa"/>
          <w:tblInd w:w="-72" w:type="dxa"/>
          <w:tblLook w:val="01E0"/>
        </w:tblPrEx>
        <w:tc>
          <w:tcPr>
            <w:tcW w:w="6912" w:type="dxa"/>
            <w:tcBorders>
              <w:top w:val="nil"/>
              <w:left w:val="nil"/>
              <w:bottom w:val="nil"/>
              <w:right w:val="nil"/>
            </w:tcBorders>
          </w:tcPr>
          <w:p w:rsidR="00DE184C" w:rsidRPr="00DE184C" w:rsidP="00DE184C" w14:paraId="0CC3F79D" w14:textId="5E5A5293">
            <w:pPr>
              <w:rPr>
                <w:sz w:val="22"/>
                <w:szCs w:val="22"/>
                <w:lang w:eastAsia="en-GB"/>
              </w:rPr>
            </w:pPr>
            <w:r w:rsidRPr="00DE184C">
              <w:rPr>
                <w:sz w:val="22"/>
                <w:szCs w:val="22"/>
                <w:lang w:eastAsia="en-GB"/>
              </w:rPr>
              <w:t xml:space="preserve">VPK </w:t>
            </w:r>
            <w:r>
              <w:rPr>
                <w:sz w:val="22"/>
                <w:szCs w:val="22"/>
                <w:lang w:eastAsia="en-GB"/>
              </w:rPr>
              <w:t>IMC</w:t>
            </w:r>
          </w:p>
        </w:tc>
      </w:tr>
      <w:tr w14:paraId="4E3FB651" w14:textId="77777777" w:rsidTr="00DE184C">
        <w:tblPrEx>
          <w:tblW w:w="6912" w:type="dxa"/>
          <w:tblInd w:w="-72" w:type="dxa"/>
          <w:tblLook w:val="01E0"/>
        </w:tblPrEx>
        <w:tc>
          <w:tcPr>
            <w:tcW w:w="6912" w:type="dxa"/>
            <w:tcBorders>
              <w:top w:val="nil"/>
              <w:left w:val="nil"/>
              <w:bottom w:val="nil"/>
              <w:right w:val="nil"/>
            </w:tcBorders>
          </w:tcPr>
          <w:p w:rsidR="00DE184C" w:rsidRPr="00DE184C" w:rsidP="00DE184C" w14:paraId="5234CA3F" w14:textId="77777777">
            <w:pPr>
              <w:rPr>
                <w:sz w:val="22"/>
                <w:szCs w:val="22"/>
                <w:lang w:eastAsia="en-GB"/>
              </w:rPr>
            </w:pPr>
            <w:r w:rsidRPr="00DE184C">
              <w:rPr>
                <w:sz w:val="22"/>
                <w:szCs w:val="22"/>
                <w:lang w:eastAsia="en-GB"/>
              </w:rPr>
              <w:t>VPK B</w:t>
            </w:r>
          </w:p>
        </w:tc>
      </w:tr>
    </w:tbl>
    <w:p w:rsidR="00DE184C" w:rsidRPr="00DE184C" w:rsidP="00DE184C" w14:paraId="7D421CAF" w14:textId="77777777">
      <w:pPr>
        <w:ind w:right="-40"/>
        <w:rPr>
          <w:sz w:val="22"/>
          <w:szCs w:val="22"/>
        </w:rPr>
      </w:pPr>
    </w:p>
    <w:p w:rsidR="00DE184C" w:rsidRPr="00DE184C" w:rsidP="00DE184C" w14:paraId="6C536EEA" w14:textId="77777777">
      <w:pPr>
        <w:rPr>
          <w:sz w:val="22"/>
          <w:szCs w:val="22"/>
        </w:rPr>
      </w:pPr>
    </w:p>
    <w:p w:rsidR="00DE184C" w:rsidRPr="00DE184C" w:rsidP="00DE184C" w14:paraId="557DB7BA" w14:textId="77777777">
      <w:pPr>
        <w:rPr>
          <w:sz w:val="22"/>
          <w:szCs w:val="22"/>
        </w:rPr>
      </w:pPr>
    </w:p>
    <w:p w:rsidR="00DE184C" w:rsidRPr="00DE184C" w:rsidP="00DE184C" w14:paraId="52FE32FC" w14:textId="77777777">
      <w:pPr>
        <w:rPr>
          <w:sz w:val="22"/>
          <w:szCs w:val="22"/>
        </w:rPr>
      </w:pPr>
    </w:p>
    <w:p w:rsidR="00DE184C" w:rsidRPr="00DE184C" w:rsidP="00DE184C" w14:paraId="7CF6D445" w14:textId="78567289">
      <w:pPr>
        <w:ind w:left="700" w:hanging="700"/>
        <w:jc w:val="both"/>
        <w:rPr>
          <w:kern w:val="0"/>
          <w:sz w:val="22"/>
          <w:szCs w:val="22"/>
          <w:lang w:eastAsia="en-US"/>
        </w:rPr>
      </w:pPr>
      <w:r>
        <w:rPr>
          <w:kern w:val="0"/>
          <w:sz w:val="22"/>
          <w:szCs w:val="22"/>
          <w:lang w:eastAsia="en-US"/>
        </w:rPr>
        <w:t>A.Fišere</w:t>
      </w:r>
      <w:r>
        <w:rPr>
          <w:kern w:val="0"/>
          <w:sz w:val="22"/>
          <w:szCs w:val="22"/>
          <w:lang w:eastAsia="en-US"/>
        </w:rPr>
        <w:t>, 67219638</w:t>
      </w:r>
    </w:p>
    <w:p w:rsidR="00DE184C" w:rsidRPr="00DE184C" w:rsidP="00DE184C" w14:paraId="243A5C65" w14:textId="77777777">
      <w:pPr>
        <w:ind w:left="700" w:hanging="700"/>
        <w:jc w:val="both"/>
        <w:rPr>
          <w:kern w:val="0"/>
          <w:sz w:val="22"/>
          <w:szCs w:val="22"/>
          <w:lang w:eastAsia="en-US"/>
        </w:rPr>
      </w:pPr>
      <w:r w:rsidRPr="00DE184C">
        <w:rPr>
          <w:kern w:val="0"/>
          <w:sz w:val="22"/>
          <w:szCs w:val="22"/>
          <w:lang w:eastAsia="en-US"/>
        </w:rPr>
        <w:t>anita.fisere@koledza.vp.gov.lv</w:t>
      </w:r>
    </w:p>
    <w:sectPr w:rsidSect="00EF77E9">
      <w:headerReference w:type="default" r:id="rId9"/>
      <w:footerReference w:type="even" r:id="rId10"/>
      <w:footerReference w:type="default" r:id="rId11"/>
      <w:headerReference w:type="first" r:id="rId12"/>
      <w:pgSz w:w="11906" w:h="16838"/>
      <w:pgMar w:top="1134" w:right="1134" w:bottom="1276"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2264A" w:rsidP="00110059" w14:paraId="59385A5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2264A" w:rsidP="00110059" w14:paraId="61EEB9E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2264A" w:rsidP="00110059" w14:paraId="607E7E22" w14:textId="77777777">
    <w:pPr>
      <w:pStyle w:val="Footer"/>
      <w:framePr w:wrap="around" w:vAnchor="text" w:hAnchor="margin" w:xAlign="right" w:y="1"/>
      <w:rPr>
        <w:rStyle w:val="PageNumber"/>
      </w:rPr>
    </w:pPr>
  </w:p>
  <w:p w:rsidR="00C2264A" w:rsidP="00110059" w14:paraId="6FB9C992" w14:textId="77777777">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2264A" w:rsidRPr="00D81BD7" w14:paraId="384E064D" w14:textId="6FE14054">
    <w:pPr>
      <w:pStyle w:val="Header"/>
      <w:jc w:val="center"/>
      <w:rPr>
        <w:sz w:val="20"/>
      </w:rPr>
    </w:pPr>
    <w:r w:rsidRPr="00D81BD7">
      <w:rPr>
        <w:sz w:val="20"/>
      </w:rPr>
      <w:fldChar w:fldCharType="begin"/>
    </w:r>
    <w:r w:rsidRPr="00D81BD7">
      <w:rPr>
        <w:sz w:val="20"/>
      </w:rPr>
      <w:instrText xml:space="preserve"> PAGE   \* MERGEFORMAT </w:instrText>
    </w:r>
    <w:r w:rsidRPr="00D81BD7">
      <w:rPr>
        <w:sz w:val="20"/>
      </w:rPr>
      <w:fldChar w:fldCharType="separate"/>
    </w:r>
    <w:r w:rsidR="00EA53F7">
      <w:rPr>
        <w:noProof/>
        <w:sz w:val="20"/>
      </w:rPr>
      <w:t>16</w:t>
    </w:r>
    <w:r w:rsidRPr="00D81BD7">
      <w:rPr>
        <w:noProof/>
        <w:sz w:val="20"/>
      </w:rPr>
      <w:fldChar w:fldCharType="end"/>
    </w:r>
  </w:p>
  <w:p w:rsidR="00C2264A" w14:paraId="245493C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2264A" w14:paraId="7D014F20" w14:textId="77777777">
    <w:pPr>
      <w:pStyle w:val="Header"/>
      <w:jc w:val="center"/>
    </w:pPr>
  </w:p>
  <w:p w:rsidR="00C2264A" w14:paraId="36458B5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09F0979"/>
    <w:multiLevelType w:val="hybridMultilevel"/>
    <w:tmpl w:val="2A0A11C6"/>
    <w:lvl w:ilvl="0">
      <w:start w:val="1"/>
      <w:numFmt w:val="decimal"/>
      <w:lvlText w:val="%1."/>
      <w:lvlJc w:val="left"/>
      <w:pPr>
        <w:ind w:left="1077" w:hanging="360"/>
      </w:pPr>
    </w:lvl>
    <w:lvl w:ilvl="1" w:tentative="1">
      <w:start w:val="1"/>
      <w:numFmt w:val="lowerLetter"/>
      <w:lvlText w:val="%2."/>
      <w:lvlJc w:val="left"/>
      <w:pPr>
        <w:ind w:left="1797" w:hanging="360"/>
      </w:pPr>
    </w:lvl>
    <w:lvl w:ilvl="2" w:tentative="1">
      <w:start w:val="1"/>
      <w:numFmt w:val="lowerRoman"/>
      <w:lvlText w:val="%3."/>
      <w:lvlJc w:val="right"/>
      <w:pPr>
        <w:ind w:left="2517" w:hanging="180"/>
      </w:pPr>
    </w:lvl>
    <w:lvl w:ilvl="3" w:tentative="1">
      <w:start w:val="1"/>
      <w:numFmt w:val="decimal"/>
      <w:lvlText w:val="%4."/>
      <w:lvlJc w:val="left"/>
      <w:pPr>
        <w:ind w:left="3237" w:hanging="360"/>
      </w:pPr>
    </w:lvl>
    <w:lvl w:ilvl="4" w:tentative="1">
      <w:start w:val="1"/>
      <w:numFmt w:val="lowerLetter"/>
      <w:lvlText w:val="%5."/>
      <w:lvlJc w:val="left"/>
      <w:pPr>
        <w:ind w:left="3957" w:hanging="360"/>
      </w:pPr>
    </w:lvl>
    <w:lvl w:ilvl="5" w:tentative="1">
      <w:start w:val="1"/>
      <w:numFmt w:val="lowerRoman"/>
      <w:lvlText w:val="%6."/>
      <w:lvlJc w:val="right"/>
      <w:pPr>
        <w:ind w:left="4677" w:hanging="180"/>
      </w:pPr>
    </w:lvl>
    <w:lvl w:ilvl="6" w:tentative="1">
      <w:start w:val="1"/>
      <w:numFmt w:val="decimal"/>
      <w:lvlText w:val="%7."/>
      <w:lvlJc w:val="left"/>
      <w:pPr>
        <w:ind w:left="5397" w:hanging="360"/>
      </w:pPr>
    </w:lvl>
    <w:lvl w:ilvl="7" w:tentative="1">
      <w:start w:val="1"/>
      <w:numFmt w:val="lowerLetter"/>
      <w:lvlText w:val="%8."/>
      <w:lvlJc w:val="left"/>
      <w:pPr>
        <w:ind w:left="6117" w:hanging="360"/>
      </w:pPr>
    </w:lvl>
    <w:lvl w:ilvl="8" w:tentative="1">
      <w:start w:val="1"/>
      <w:numFmt w:val="lowerRoman"/>
      <w:lvlText w:val="%9."/>
      <w:lvlJc w:val="right"/>
      <w:pPr>
        <w:ind w:left="6837" w:hanging="180"/>
      </w:pPr>
    </w:lvl>
  </w:abstractNum>
  <w:abstractNum w:abstractNumId="1">
    <w:nsid w:val="014446E8"/>
    <w:multiLevelType w:val="multilevel"/>
    <w:tmpl w:val="4502EE38"/>
    <w:lvl w:ilvl="0">
      <w:start w:val="1"/>
      <w:numFmt w:val="decimal"/>
      <w:lvlText w:val="%1."/>
      <w:lvlJc w:val="left"/>
      <w:pPr>
        <w:ind w:left="1069" w:hanging="360"/>
      </w:pPr>
      <w:rPr>
        <w:rFonts w:hint="default"/>
        <w:strike w:val="0"/>
        <w:vertAlign w:val="baseline"/>
      </w:rPr>
    </w:lvl>
    <w:lvl w:ilvl="1">
      <w:start w:val="1"/>
      <w:numFmt w:val="decimal"/>
      <w:isLgl/>
      <w:lvlText w:val="%1.%2."/>
      <w:lvlJc w:val="left"/>
      <w:pPr>
        <w:ind w:left="1794" w:hanging="720"/>
      </w:pPr>
      <w:rPr>
        <w:rFonts w:hint="default"/>
      </w:rPr>
    </w:lvl>
    <w:lvl w:ilvl="2">
      <w:start w:val="1"/>
      <w:numFmt w:val="decimal"/>
      <w:isLgl/>
      <w:lvlText w:val="%1.%2.%3."/>
      <w:lvlJc w:val="left"/>
      <w:pPr>
        <w:ind w:left="2159" w:hanging="720"/>
      </w:pPr>
      <w:rPr>
        <w:rFonts w:hint="default"/>
      </w:rPr>
    </w:lvl>
    <w:lvl w:ilvl="3">
      <w:start w:val="1"/>
      <w:numFmt w:val="decimal"/>
      <w:isLgl/>
      <w:lvlText w:val="%1.%2.%3.%4."/>
      <w:lvlJc w:val="left"/>
      <w:pPr>
        <w:ind w:left="2884" w:hanging="1080"/>
      </w:pPr>
      <w:rPr>
        <w:rFonts w:hint="default"/>
      </w:rPr>
    </w:lvl>
    <w:lvl w:ilvl="4">
      <w:start w:val="1"/>
      <w:numFmt w:val="decimal"/>
      <w:isLgl/>
      <w:lvlText w:val="%1.%2.%3.%4.%5."/>
      <w:lvlJc w:val="left"/>
      <w:pPr>
        <w:ind w:left="3249" w:hanging="1080"/>
      </w:pPr>
      <w:rPr>
        <w:rFonts w:hint="default"/>
      </w:rPr>
    </w:lvl>
    <w:lvl w:ilvl="5">
      <w:start w:val="1"/>
      <w:numFmt w:val="decimal"/>
      <w:isLgl/>
      <w:lvlText w:val="%1.%2.%3.%4.%5.%6."/>
      <w:lvlJc w:val="left"/>
      <w:pPr>
        <w:ind w:left="3974" w:hanging="1440"/>
      </w:pPr>
      <w:rPr>
        <w:rFonts w:hint="default"/>
      </w:rPr>
    </w:lvl>
    <w:lvl w:ilvl="6">
      <w:start w:val="1"/>
      <w:numFmt w:val="decimal"/>
      <w:isLgl/>
      <w:lvlText w:val="%1.%2.%3.%4.%5.%6.%7."/>
      <w:lvlJc w:val="left"/>
      <w:pPr>
        <w:ind w:left="4699" w:hanging="1800"/>
      </w:pPr>
      <w:rPr>
        <w:rFonts w:hint="default"/>
      </w:rPr>
    </w:lvl>
    <w:lvl w:ilvl="7">
      <w:start w:val="1"/>
      <w:numFmt w:val="decimal"/>
      <w:isLgl/>
      <w:lvlText w:val="%1.%2.%3.%4.%5.%6.%7.%8."/>
      <w:lvlJc w:val="left"/>
      <w:pPr>
        <w:ind w:left="5064" w:hanging="1800"/>
      </w:pPr>
      <w:rPr>
        <w:rFonts w:hint="default"/>
      </w:rPr>
    </w:lvl>
    <w:lvl w:ilvl="8">
      <w:start w:val="1"/>
      <w:numFmt w:val="decimal"/>
      <w:isLgl/>
      <w:lvlText w:val="%1.%2.%3.%4.%5.%6.%7.%8.%9."/>
      <w:lvlJc w:val="left"/>
      <w:pPr>
        <w:ind w:left="5789" w:hanging="2160"/>
      </w:pPr>
      <w:rPr>
        <w:rFonts w:hint="default"/>
      </w:rPr>
    </w:lvl>
  </w:abstractNum>
  <w:abstractNum w:abstractNumId="2">
    <w:nsid w:val="049B60BC"/>
    <w:multiLevelType w:val="hybridMultilevel"/>
    <w:tmpl w:val="76D0779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681D08"/>
    <w:multiLevelType w:val="multilevel"/>
    <w:tmpl w:val="6AAA71A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A4108EF"/>
    <w:multiLevelType w:val="multilevel"/>
    <w:tmpl w:val="03C87EE0"/>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A6875BC"/>
    <w:multiLevelType w:val="multilevel"/>
    <w:tmpl w:val="6AAA71A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3456E2F"/>
    <w:multiLevelType w:val="multilevel"/>
    <w:tmpl w:val="6AAA71A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93709C8"/>
    <w:multiLevelType w:val="hybridMultilevel"/>
    <w:tmpl w:val="EBB64444"/>
    <w:lvl w:ilvl="0">
      <w:start w:val="1"/>
      <w:numFmt w:val="upperRoman"/>
      <w:lvlText w:val="%1."/>
      <w:lvlJc w:val="left"/>
      <w:pPr>
        <w:ind w:left="1080" w:hanging="72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B966F90"/>
    <w:multiLevelType w:val="multilevel"/>
    <w:tmpl w:val="4FD6414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D6149BE"/>
    <w:multiLevelType w:val="hybridMultilevel"/>
    <w:tmpl w:val="12D0010C"/>
    <w:lvl w:ilvl="0">
      <w:start w:val="1"/>
      <w:numFmt w:val="decimal"/>
      <w:lvlText w:val="%1."/>
      <w:lvlJc w:val="left"/>
      <w:pPr>
        <w:ind w:left="6455" w:hanging="360"/>
      </w:pPr>
      <w:rPr>
        <w:rFonts w:hint="default"/>
      </w:rPr>
    </w:lvl>
    <w:lvl w:ilvl="1" w:tentative="1">
      <w:start w:val="1"/>
      <w:numFmt w:val="lowerLetter"/>
      <w:lvlText w:val="%2."/>
      <w:lvlJc w:val="left"/>
      <w:pPr>
        <w:ind w:left="7175" w:hanging="360"/>
      </w:pPr>
    </w:lvl>
    <w:lvl w:ilvl="2" w:tentative="1">
      <w:start w:val="1"/>
      <w:numFmt w:val="lowerRoman"/>
      <w:lvlText w:val="%3."/>
      <w:lvlJc w:val="right"/>
      <w:pPr>
        <w:ind w:left="7895" w:hanging="180"/>
      </w:pPr>
    </w:lvl>
    <w:lvl w:ilvl="3" w:tentative="1">
      <w:start w:val="1"/>
      <w:numFmt w:val="decimal"/>
      <w:lvlText w:val="%4."/>
      <w:lvlJc w:val="left"/>
      <w:pPr>
        <w:ind w:left="8615" w:hanging="360"/>
      </w:pPr>
    </w:lvl>
    <w:lvl w:ilvl="4" w:tentative="1">
      <w:start w:val="1"/>
      <w:numFmt w:val="lowerLetter"/>
      <w:lvlText w:val="%5."/>
      <w:lvlJc w:val="left"/>
      <w:pPr>
        <w:ind w:left="9335" w:hanging="360"/>
      </w:pPr>
    </w:lvl>
    <w:lvl w:ilvl="5" w:tentative="1">
      <w:start w:val="1"/>
      <w:numFmt w:val="lowerRoman"/>
      <w:lvlText w:val="%6."/>
      <w:lvlJc w:val="right"/>
      <w:pPr>
        <w:ind w:left="10055" w:hanging="180"/>
      </w:pPr>
    </w:lvl>
    <w:lvl w:ilvl="6" w:tentative="1">
      <w:start w:val="1"/>
      <w:numFmt w:val="decimal"/>
      <w:lvlText w:val="%7."/>
      <w:lvlJc w:val="left"/>
      <w:pPr>
        <w:ind w:left="10775" w:hanging="360"/>
      </w:pPr>
    </w:lvl>
    <w:lvl w:ilvl="7" w:tentative="1">
      <w:start w:val="1"/>
      <w:numFmt w:val="lowerLetter"/>
      <w:lvlText w:val="%8."/>
      <w:lvlJc w:val="left"/>
      <w:pPr>
        <w:ind w:left="11495" w:hanging="360"/>
      </w:pPr>
    </w:lvl>
    <w:lvl w:ilvl="8" w:tentative="1">
      <w:start w:val="1"/>
      <w:numFmt w:val="lowerRoman"/>
      <w:lvlText w:val="%9."/>
      <w:lvlJc w:val="right"/>
      <w:pPr>
        <w:ind w:left="12215" w:hanging="180"/>
      </w:pPr>
    </w:lvl>
  </w:abstractNum>
  <w:abstractNum w:abstractNumId="10">
    <w:nsid w:val="24546297"/>
    <w:multiLevelType w:val="hybridMultilevel"/>
    <w:tmpl w:val="1ADCCDA2"/>
    <w:lvl w:ilvl="0">
      <w:start w:val="1"/>
      <w:numFmt w:val="decimal"/>
      <w:lvlText w:val="%15."/>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5031937"/>
    <w:multiLevelType w:val="hybridMultilevel"/>
    <w:tmpl w:val="A91E6F40"/>
    <w:lvl w:ilvl="0">
      <w:start w:val="4"/>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C2C44AA"/>
    <w:multiLevelType w:val="multilevel"/>
    <w:tmpl w:val="6AAA71A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FCB4A2E"/>
    <w:multiLevelType w:val="hybridMultilevel"/>
    <w:tmpl w:val="B7DAA93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01976AE"/>
    <w:multiLevelType w:val="multilevel"/>
    <w:tmpl w:val="6AAA71A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1EC5F4E"/>
    <w:multiLevelType w:val="multilevel"/>
    <w:tmpl w:val="00CE4980"/>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32C27299"/>
    <w:multiLevelType w:val="hybridMultilevel"/>
    <w:tmpl w:val="CA4E8BB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37E4683F"/>
    <w:multiLevelType w:val="multilevel"/>
    <w:tmpl w:val="53B0F57A"/>
    <w:lvl w:ilvl="0">
      <w:start w:val="9"/>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i w:val="0"/>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8">
    <w:nsid w:val="382A6772"/>
    <w:multiLevelType w:val="hybridMultilevel"/>
    <w:tmpl w:val="48847DC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3A661B31"/>
    <w:multiLevelType w:val="multilevel"/>
    <w:tmpl w:val="3F18D9A4"/>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B4F0AEE"/>
    <w:multiLevelType w:val="hybridMultilevel"/>
    <w:tmpl w:val="AF0C0300"/>
    <w:lvl w:ilvl="0">
      <w:start w:val="1"/>
      <w:numFmt w:val="decimal"/>
      <w:lvlText w:val="%1."/>
      <w:lvlJc w:val="left"/>
      <w:pPr>
        <w:tabs>
          <w:tab w:val="num" w:pos="644"/>
        </w:tabs>
        <w:ind w:left="644" w:hanging="360"/>
      </w:pPr>
      <w:rPr>
        <w:rFonts w:hint="default"/>
      </w:rPr>
    </w:lvl>
    <w:lvl w:ilvl="1">
      <w:start w:val="1"/>
      <w:numFmt w:val="decimal"/>
      <w:lvlText w:val="%2)"/>
      <w:lvlJc w:val="left"/>
      <w:pPr>
        <w:tabs>
          <w:tab w:val="num" w:pos="1277"/>
        </w:tabs>
        <w:ind w:left="1277" w:hanging="360"/>
      </w:pPr>
      <w:rPr>
        <w:rFonts w:hint="default"/>
      </w:r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21">
    <w:nsid w:val="3D010394"/>
    <w:multiLevelType w:val="multilevel"/>
    <w:tmpl w:val="6AAA71A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0DA397C"/>
    <w:multiLevelType w:val="hybridMultilevel"/>
    <w:tmpl w:val="9C90CF3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7CD5660"/>
    <w:multiLevelType w:val="hybridMultilevel"/>
    <w:tmpl w:val="D89A2AA6"/>
    <w:lvl w:ilvl="0">
      <w:start w:val="24"/>
      <w:numFmt w:val="decimal"/>
      <w:lvlText w:val="%1."/>
      <w:lvlJc w:val="left"/>
      <w:pPr>
        <w:ind w:left="800" w:hanging="375"/>
      </w:pPr>
      <w:rPr>
        <w:rFonts w:hint="default"/>
      </w:rPr>
    </w:lvl>
    <w:lvl w:ilvl="1">
      <w:start w:val="1"/>
      <w:numFmt w:val="lowerLetter"/>
      <w:lvlText w:val="%2."/>
      <w:lvlJc w:val="left"/>
      <w:pPr>
        <w:ind w:left="1505" w:hanging="360"/>
      </w:pPr>
    </w:lvl>
    <w:lvl w:ilvl="2">
      <w:start w:val="1"/>
      <w:numFmt w:val="lowerRoman"/>
      <w:lvlText w:val="%3."/>
      <w:lvlJc w:val="right"/>
      <w:pPr>
        <w:ind w:left="2225" w:hanging="180"/>
      </w:pPr>
    </w:lvl>
    <w:lvl w:ilvl="3" w:tentative="1">
      <w:start w:val="1"/>
      <w:numFmt w:val="decimal"/>
      <w:lvlText w:val="%4."/>
      <w:lvlJc w:val="left"/>
      <w:pPr>
        <w:ind w:left="2945" w:hanging="360"/>
      </w:pPr>
    </w:lvl>
    <w:lvl w:ilvl="4" w:tentative="1">
      <w:start w:val="1"/>
      <w:numFmt w:val="lowerLetter"/>
      <w:lvlText w:val="%5."/>
      <w:lvlJc w:val="left"/>
      <w:pPr>
        <w:ind w:left="3665" w:hanging="360"/>
      </w:pPr>
    </w:lvl>
    <w:lvl w:ilvl="5" w:tentative="1">
      <w:start w:val="1"/>
      <w:numFmt w:val="lowerRoman"/>
      <w:lvlText w:val="%6."/>
      <w:lvlJc w:val="right"/>
      <w:pPr>
        <w:ind w:left="4385" w:hanging="180"/>
      </w:pPr>
    </w:lvl>
    <w:lvl w:ilvl="6" w:tentative="1">
      <w:start w:val="1"/>
      <w:numFmt w:val="decimal"/>
      <w:lvlText w:val="%7."/>
      <w:lvlJc w:val="left"/>
      <w:pPr>
        <w:ind w:left="5105" w:hanging="360"/>
      </w:pPr>
    </w:lvl>
    <w:lvl w:ilvl="7" w:tentative="1">
      <w:start w:val="1"/>
      <w:numFmt w:val="lowerLetter"/>
      <w:lvlText w:val="%8."/>
      <w:lvlJc w:val="left"/>
      <w:pPr>
        <w:ind w:left="5825" w:hanging="360"/>
      </w:pPr>
    </w:lvl>
    <w:lvl w:ilvl="8" w:tentative="1">
      <w:start w:val="1"/>
      <w:numFmt w:val="lowerRoman"/>
      <w:lvlText w:val="%9."/>
      <w:lvlJc w:val="right"/>
      <w:pPr>
        <w:ind w:left="6545" w:hanging="180"/>
      </w:pPr>
    </w:lvl>
  </w:abstractNum>
  <w:abstractNum w:abstractNumId="24">
    <w:nsid w:val="480529A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DFF7E47"/>
    <w:multiLevelType w:val="hybridMultilevel"/>
    <w:tmpl w:val="FDE03532"/>
    <w:lvl w:ilvl="0">
      <w:start w:val="1"/>
      <w:numFmt w:val="decimal"/>
      <w:lvlText w:val="%1."/>
      <w:lvlJc w:val="left"/>
      <w:pPr>
        <w:ind w:left="720" w:hanging="360"/>
      </w:pPr>
      <w:rPr>
        <w:rFonts w:hint="default"/>
        <w:b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0CD0CBF"/>
    <w:multiLevelType w:val="hybridMultilevel"/>
    <w:tmpl w:val="A536968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51F26617"/>
    <w:multiLevelType w:val="hybridMultilevel"/>
    <w:tmpl w:val="5DC84EF2"/>
    <w:lvl w:ilvl="0">
      <w:start w:val="11"/>
      <w:numFmt w:val="decimal"/>
      <w:lvlText w:val="%1."/>
      <w:lvlJc w:val="left"/>
      <w:pPr>
        <w:tabs>
          <w:tab w:val="num" w:pos="720"/>
        </w:tabs>
        <w:ind w:left="720" w:hanging="360"/>
      </w:pPr>
      <w:rPr>
        <w:rFonts w:hint="default"/>
      </w:rPr>
    </w:lvl>
    <w:lvl w:ilvl="1">
      <w:start w:val="0"/>
      <w:numFmt w:val="none"/>
      <w:lvlJc w:val="left"/>
      <w:pPr>
        <w:tabs>
          <w:tab w:val="num" w:pos="360"/>
        </w:tabs>
      </w:pPr>
    </w:lvl>
    <w:lvl w:ilvl="2">
      <w:start w:val="0"/>
      <w:numFmt w:val="none"/>
      <w:lvlJc w:val="left"/>
      <w:pPr>
        <w:tabs>
          <w:tab w:val="num" w:pos="360"/>
        </w:tabs>
      </w:pPr>
    </w:lvl>
    <w:lvl w:ilvl="3">
      <w:start w:val="0"/>
      <w:numFmt w:val="none"/>
      <w:lvlJc w:val="left"/>
      <w:pPr>
        <w:tabs>
          <w:tab w:val="num" w:pos="360"/>
        </w:tabs>
      </w:pPr>
    </w:lvl>
    <w:lvl w:ilvl="4">
      <w:start w:val="0"/>
      <w:numFmt w:val="none"/>
      <w:lvlJc w:val="left"/>
      <w:pPr>
        <w:tabs>
          <w:tab w:val="num" w:pos="360"/>
        </w:tabs>
      </w:pPr>
    </w:lvl>
    <w:lvl w:ilvl="5">
      <w:start w:val="0"/>
      <w:numFmt w:val="none"/>
      <w:lvlJc w:val="left"/>
      <w:pPr>
        <w:tabs>
          <w:tab w:val="num" w:pos="360"/>
        </w:tabs>
      </w:pPr>
    </w:lvl>
    <w:lvl w:ilvl="6">
      <w:start w:val="0"/>
      <w:numFmt w:val="none"/>
      <w:lvlJc w:val="left"/>
      <w:pPr>
        <w:tabs>
          <w:tab w:val="num" w:pos="360"/>
        </w:tabs>
      </w:pPr>
    </w:lvl>
    <w:lvl w:ilvl="7">
      <w:start w:val="0"/>
      <w:numFmt w:val="none"/>
      <w:lvlJc w:val="left"/>
      <w:pPr>
        <w:tabs>
          <w:tab w:val="num" w:pos="360"/>
        </w:tabs>
      </w:pPr>
    </w:lvl>
    <w:lvl w:ilvl="8">
      <w:start w:val="0"/>
      <w:numFmt w:val="none"/>
      <w:lvlJc w:val="left"/>
      <w:pPr>
        <w:tabs>
          <w:tab w:val="num" w:pos="360"/>
        </w:tabs>
      </w:pPr>
    </w:lvl>
  </w:abstractNum>
  <w:abstractNum w:abstractNumId="28">
    <w:nsid w:val="58B26991"/>
    <w:multiLevelType w:val="multilevel"/>
    <w:tmpl w:val="266C51C4"/>
    <w:lvl w:ilvl="0">
      <w:start w:val="1"/>
      <w:numFmt w:val="decimal"/>
      <w:lvlText w:val="%1."/>
      <w:lvlJc w:val="left"/>
      <w:pPr>
        <w:ind w:left="360" w:hanging="360"/>
      </w:pPr>
      <w:rPr>
        <w:rFonts w:hint="default"/>
        <w:b w:val="0"/>
        <w:i w:val="0"/>
      </w:rPr>
    </w:lvl>
    <w:lvl w:ilvl="1">
      <w:start w:val="1"/>
      <w:numFmt w:val="decimal"/>
      <w:isLgl/>
      <w:lvlText w:val="%1.%2."/>
      <w:lvlJc w:val="left"/>
      <w:pPr>
        <w:ind w:left="1570"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942" w:hanging="180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5016" w:hanging="2160"/>
      </w:pPr>
      <w:rPr>
        <w:rFonts w:hint="default"/>
      </w:rPr>
    </w:lvl>
  </w:abstractNum>
  <w:abstractNum w:abstractNumId="29">
    <w:nsid w:val="61943F50"/>
    <w:multiLevelType w:val="multilevel"/>
    <w:tmpl w:val="2DECFB04"/>
    <w:lvl w:ilvl="0">
      <w:start w:val="37"/>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62522AE4"/>
    <w:multiLevelType w:val="hybridMultilevel"/>
    <w:tmpl w:val="53AC730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5DF7536"/>
    <w:multiLevelType w:val="multilevel"/>
    <w:tmpl w:val="BCD85204"/>
    <w:lvl w:ilvl="0">
      <w:start w:val="3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AA4634B"/>
    <w:multiLevelType w:val="hybridMultilevel"/>
    <w:tmpl w:val="CF8EFACC"/>
    <w:lvl w:ilvl="0">
      <w:start w:val="1"/>
      <w:numFmt w:val="decimal"/>
      <w:lvlText w:val="%1."/>
      <w:lvlJc w:val="left"/>
      <w:pPr>
        <w:ind w:left="720" w:hanging="360"/>
      </w:pPr>
      <w:rPr>
        <w:rFonts w:ascii="Times New Roman" w:eastAsia="Times New Roman" w:hAnsi="Times New Roman" w:cs="Times New Roman"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C566CFB"/>
    <w:multiLevelType w:val="hybridMultilevel"/>
    <w:tmpl w:val="F468007E"/>
    <w:lvl w:ilvl="0">
      <w:start w:val="1"/>
      <w:numFmt w:val="upperRoman"/>
      <w:lvlText w:val="%1."/>
      <w:lvlJc w:val="left"/>
      <w:pPr>
        <w:ind w:left="1080" w:hanging="72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FE74E5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1482EE7"/>
    <w:multiLevelType w:val="hybridMultilevel"/>
    <w:tmpl w:val="3F18D9A4"/>
    <w:lvl w:ilvl="0">
      <w:start w:val="10"/>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4441A53"/>
    <w:multiLevelType w:val="multilevel"/>
    <w:tmpl w:val="6AAA71A2"/>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52D04F6"/>
    <w:multiLevelType w:val="multilevel"/>
    <w:tmpl w:val="2C38AFE4"/>
    <w:lvl w:ilvl="0">
      <w:start w:val="1"/>
      <w:numFmt w:val="decimal"/>
      <w:lvlText w:val="%1."/>
      <w:lvlJc w:val="left"/>
      <w:pPr>
        <w:ind w:left="360" w:hanging="360"/>
      </w:pPr>
      <w:rPr>
        <w:rFonts w:hint="default"/>
        <w:b w:val="0"/>
        <w:i w:val="0"/>
        <w:color w:val="auto"/>
      </w:rPr>
    </w:lvl>
    <w:lvl w:ilvl="1">
      <w:start w:val="1"/>
      <w:numFmt w:val="decimal"/>
      <w:isLgl/>
      <w:lvlText w:val="%1.%2."/>
      <w:lvlJc w:val="left"/>
      <w:pPr>
        <w:ind w:left="1145" w:hanging="720"/>
      </w:pPr>
      <w:rPr>
        <w:rFonts w:hint="default"/>
        <w:b w:val="0"/>
        <w:i w:val="0"/>
      </w:rPr>
    </w:lvl>
    <w:lvl w:ilvl="2">
      <w:start w:val="1"/>
      <w:numFmt w:val="decimal"/>
      <w:isLgl/>
      <w:lvlText w:val="%1.%2.%3."/>
      <w:lvlJc w:val="left"/>
      <w:pPr>
        <w:ind w:left="1854" w:hanging="720"/>
      </w:pPr>
      <w:rPr>
        <w:rFonts w:hint="default"/>
      </w:rPr>
    </w:lvl>
    <w:lvl w:ilvl="3">
      <w:start w:val="1"/>
      <w:numFmt w:val="decimal"/>
      <w:isLgl/>
      <w:lvlText w:val="%1.%2.%3.%4."/>
      <w:lvlJc w:val="left"/>
      <w:pPr>
        <w:ind w:left="2151" w:hanging="108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942" w:hanging="1800"/>
      </w:pPr>
      <w:rPr>
        <w:rFonts w:hint="default"/>
      </w:rPr>
    </w:lvl>
    <w:lvl w:ilvl="7">
      <w:start w:val="1"/>
      <w:numFmt w:val="decimal"/>
      <w:isLgl/>
      <w:lvlText w:val="%1.%2.%3.%4.%5.%6.%7.%8."/>
      <w:lvlJc w:val="left"/>
      <w:pPr>
        <w:ind w:left="4299" w:hanging="1800"/>
      </w:pPr>
      <w:rPr>
        <w:rFonts w:hint="default"/>
      </w:rPr>
    </w:lvl>
    <w:lvl w:ilvl="8">
      <w:start w:val="1"/>
      <w:numFmt w:val="decimal"/>
      <w:isLgl/>
      <w:lvlText w:val="%1.%2.%3.%4.%5.%6.%7.%8.%9."/>
      <w:lvlJc w:val="left"/>
      <w:pPr>
        <w:ind w:left="5016" w:hanging="2160"/>
      </w:pPr>
      <w:rPr>
        <w:rFonts w:hint="default"/>
      </w:rPr>
    </w:lvl>
  </w:abstractNum>
  <w:abstractNum w:abstractNumId="38">
    <w:nsid w:val="765329F4"/>
    <w:multiLevelType w:val="multilevel"/>
    <w:tmpl w:val="3CF61A78"/>
    <w:lvl w:ilvl="0">
      <w:start w:val="30"/>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7CBC1E70"/>
    <w:multiLevelType w:val="multilevel"/>
    <w:tmpl w:val="7F1610EE"/>
    <w:lvl w:ilvl="0">
      <w:start w:val="9"/>
      <w:numFmt w:val="decimal"/>
      <w:lvlText w:val="%1."/>
      <w:lvlJc w:val="left"/>
      <w:pPr>
        <w:ind w:left="450" w:hanging="450"/>
      </w:pPr>
      <w:rPr>
        <w:rFonts w:ascii="Times New Roman" w:hAnsi="Times New Roman" w:cs="Times New Roman" w:hint="default"/>
        <w:sz w:val="28"/>
        <w:szCs w:val="28"/>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i w:val="0"/>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0">
    <w:nsid w:val="7E3A49C2"/>
    <w:multiLevelType w:val="hybridMultilevel"/>
    <w:tmpl w:val="5022A148"/>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27"/>
  </w:num>
  <w:num w:numId="2">
    <w:abstractNumId w:val="16"/>
  </w:num>
  <w:num w:numId="3">
    <w:abstractNumId w:val="26"/>
  </w:num>
  <w:num w:numId="4">
    <w:abstractNumId w:val="38"/>
  </w:num>
  <w:num w:numId="5">
    <w:abstractNumId w:val="31"/>
  </w:num>
  <w:num w:numId="6">
    <w:abstractNumId w:val="29"/>
  </w:num>
  <w:num w:numId="7">
    <w:abstractNumId w:val="15"/>
  </w:num>
  <w:num w:numId="8">
    <w:abstractNumId w:val="33"/>
  </w:num>
  <w:num w:numId="9">
    <w:abstractNumId w:val="37"/>
  </w:num>
  <w:num w:numId="10">
    <w:abstractNumId w:val="40"/>
  </w:num>
  <w:num w:numId="11">
    <w:abstractNumId w:val="7"/>
  </w:num>
  <w:num w:numId="12">
    <w:abstractNumId w:val="28"/>
  </w:num>
  <w:num w:numId="13">
    <w:abstractNumId w:val="23"/>
  </w:num>
  <w:num w:numId="14">
    <w:abstractNumId w:val="20"/>
  </w:num>
  <w:num w:numId="15">
    <w:abstractNumId w:val="22"/>
  </w:num>
  <w:num w:numId="16">
    <w:abstractNumId w:val="4"/>
  </w:num>
  <w:num w:numId="17">
    <w:abstractNumId w:val="24"/>
  </w:num>
  <w:num w:numId="18">
    <w:abstractNumId w:val="34"/>
  </w:num>
  <w:num w:numId="19">
    <w:abstractNumId w:val="21"/>
  </w:num>
  <w:num w:numId="20">
    <w:abstractNumId w:val="36"/>
  </w:num>
  <w:num w:numId="21">
    <w:abstractNumId w:val="6"/>
  </w:num>
  <w:num w:numId="22">
    <w:abstractNumId w:val="14"/>
  </w:num>
  <w:num w:numId="23">
    <w:abstractNumId w:val="12"/>
  </w:num>
  <w:num w:numId="24">
    <w:abstractNumId w:val="5"/>
  </w:num>
  <w:num w:numId="25">
    <w:abstractNumId w:val="3"/>
  </w:num>
  <w:num w:numId="26">
    <w:abstractNumId w:val="35"/>
  </w:num>
  <w:num w:numId="27">
    <w:abstractNumId w:val="19"/>
  </w:num>
  <w:num w:numId="28">
    <w:abstractNumId w:val="18"/>
  </w:num>
  <w:num w:numId="29">
    <w:abstractNumId w:val="8"/>
  </w:num>
  <w:num w:numId="30">
    <w:abstractNumId w:val="25"/>
  </w:num>
  <w:num w:numId="31">
    <w:abstractNumId w:val="32"/>
  </w:num>
  <w:num w:numId="32">
    <w:abstractNumId w:val="1"/>
  </w:num>
  <w:num w:numId="33">
    <w:abstractNumId w:val="11"/>
  </w:num>
  <w:num w:numId="34">
    <w:abstractNumId w:val="13"/>
  </w:num>
  <w:num w:numId="35">
    <w:abstractNumId w:val="2"/>
  </w:num>
  <w:num w:numId="36">
    <w:abstractNumId w:val="9"/>
  </w:num>
  <w:num w:numId="37">
    <w:abstractNumId w:val="30"/>
  </w:num>
  <w:num w:numId="38">
    <w:abstractNumId w:val="39"/>
  </w:num>
  <w:num w:numId="39">
    <w:abstractNumId w:val="0"/>
  </w:num>
  <w:num w:numId="40">
    <w:abstractNumId w:val="10"/>
  </w:num>
  <w:num w:numId="41">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DE6"/>
    <w:rsid w:val="00007CC7"/>
    <w:rsid w:val="00010FE5"/>
    <w:rsid w:val="0001127D"/>
    <w:rsid w:val="00017417"/>
    <w:rsid w:val="000201C7"/>
    <w:rsid w:val="00024732"/>
    <w:rsid w:val="00035707"/>
    <w:rsid w:val="00036D6A"/>
    <w:rsid w:val="00051550"/>
    <w:rsid w:val="00052A2B"/>
    <w:rsid w:val="00061ABE"/>
    <w:rsid w:val="000658E3"/>
    <w:rsid w:val="0007050A"/>
    <w:rsid w:val="000714C5"/>
    <w:rsid w:val="00082C49"/>
    <w:rsid w:val="000833BC"/>
    <w:rsid w:val="000846C6"/>
    <w:rsid w:val="000859BD"/>
    <w:rsid w:val="000878A5"/>
    <w:rsid w:val="0009109C"/>
    <w:rsid w:val="00093846"/>
    <w:rsid w:val="00093AA9"/>
    <w:rsid w:val="000A0618"/>
    <w:rsid w:val="000A1703"/>
    <w:rsid w:val="000A1BDF"/>
    <w:rsid w:val="000A370E"/>
    <w:rsid w:val="000A627A"/>
    <w:rsid w:val="000A7AC4"/>
    <w:rsid w:val="000A7CDD"/>
    <w:rsid w:val="000B28EF"/>
    <w:rsid w:val="000B60A2"/>
    <w:rsid w:val="000C6D91"/>
    <w:rsid w:val="000D384C"/>
    <w:rsid w:val="000E03CC"/>
    <w:rsid w:val="000E1796"/>
    <w:rsid w:val="000E442D"/>
    <w:rsid w:val="000E500F"/>
    <w:rsid w:val="000E79B6"/>
    <w:rsid w:val="000F08B2"/>
    <w:rsid w:val="000F348D"/>
    <w:rsid w:val="000F392B"/>
    <w:rsid w:val="001032C0"/>
    <w:rsid w:val="00103FAB"/>
    <w:rsid w:val="00106CAD"/>
    <w:rsid w:val="001071B5"/>
    <w:rsid w:val="00107328"/>
    <w:rsid w:val="00110059"/>
    <w:rsid w:val="00114FE4"/>
    <w:rsid w:val="001157E5"/>
    <w:rsid w:val="00124F94"/>
    <w:rsid w:val="00127FA4"/>
    <w:rsid w:val="0013130A"/>
    <w:rsid w:val="00132AAA"/>
    <w:rsid w:val="00134383"/>
    <w:rsid w:val="001416A3"/>
    <w:rsid w:val="00142C2B"/>
    <w:rsid w:val="00145FDB"/>
    <w:rsid w:val="00150913"/>
    <w:rsid w:val="001528A5"/>
    <w:rsid w:val="00153449"/>
    <w:rsid w:val="00154547"/>
    <w:rsid w:val="00156DF2"/>
    <w:rsid w:val="0015702C"/>
    <w:rsid w:val="00160B83"/>
    <w:rsid w:val="00160C03"/>
    <w:rsid w:val="001629CE"/>
    <w:rsid w:val="00165E94"/>
    <w:rsid w:val="001842F8"/>
    <w:rsid w:val="00190FED"/>
    <w:rsid w:val="0019204F"/>
    <w:rsid w:val="00195DF1"/>
    <w:rsid w:val="001A26C3"/>
    <w:rsid w:val="001A4E79"/>
    <w:rsid w:val="001A7244"/>
    <w:rsid w:val="001A7A91"/>
    <w:rsid w:val="001B22D4"/>
    <w:rsid w:val="001B50F0"/>
    <w:rsid w:val="001B6CA7"/>
    <w:rsid w:val="001C189C"/>
    <w:rsid w:val="001C232B"/>
    <w:rsid w:val="001C51C6"/>
    <w:rsid w:val="001D5281"/>
    <w:rsid w:val="001D59DB"/>
    <w:rsid w:val="001D7A1E"/>
    <w:rsid w:val="001E216D"/>
    <w:rsid w:val="001E3E93"/>
    <w:rsid w:val="001E7C83"/>
    <w:rsid w:val="001F2357"/>
    <w:rsid w:val="00203ABD"/>
    <w:rsid w:val="00205368"/>
    <w:rsid w:val="002056C9"/>
    <w:rsid w:val="00205874"/>
    <w:rsid w:val="00207E9E"/>
    <w:rsid w:val="00211953"/>
    <w:rsid w:val="00211DE1"/>
    <w:rsid w:val="00211F34"/>
    <w:rsid w:val="00212D50"/>
    <w:rsid w:val="00223ACE"/>
    <w:rsid w:val="002245E5"/>
    <w:rsid w:val="0023011F"/>
    <w:rsid w:val="00233EE6"/>
    <w:rsid w:val="00234166"/>
    <w:rsid w:val="00241BF5"/>
    <w:rsid w:val="00241C1E"/>
    <w:rsid w:val="00241F9F"/>
    <w:rsid w:val="002439D4"/>
    <w:rsid w:val="002455D8"/>
    <w:rsid w:val="00250D12"/>
    <w:rsid w:val="00252C04"/>
    <w:rsid w:val="00253213"/>
    <w:rsid w:val="00253825"/>
    <w:rsid w:val="002546EF"/>
    <w:rsid w:val="00255943"/>
    <w:rsid w:val="0026159D"/>
    <w:rsid w:val="00263395"/>
    <w:rsid w:val="0027272A"/>
    <w:rsid w:val="00276DB5"/>
    <w:rsid w:val="0027758E"/>
    <w:rsid w:val="00280A33"/>
    <w:rsid w:val="00280EDA"/>
    <w:rsid w:val="00281DA0"/>
    <w:rsid w:val="002908AB"/>
    <w:rsid w:val="002933E2"/>
    <w:rsid w:val="002A098F"/>
    <w:rsid w:val="002A2E20"/>
    <w:rsid w:val="002A3286"/>
    <w:rsid w:val="002A42C5"/>
    <w:rsid w:val="002A4876"/>
    <w:rsid w:val="002A5B12"/>
    <w:rsid w:val="002A75D5"/>
    <w:rsid w:val="002B125A"/>
    <w:rsid w:val="002B37BD"/>
    <w:rsid w:val="002B3E9F"/>
    <w:rsid w:val="002C1E31"/>
    <w:rsid w:val="002C34E8"/>
    <w:rsid w:val="002C3A1C"/>
    <w:rsid w:val="002C4148"/>
    <w:rsid w:val="002C5C8B"/>
    <w:rsid w:val="002C7334"/>
    <w:rsid w:val="002C76CA"/>
    <w:rsid w:val="002D2F41"/>
    <w:rsid w:val="002D4A1E"/>
    <w:rsid w:val="002D4ED5"/>
    <w:rsid w:val="002D5347"/>
    <w:rsid w:val="002D550A"/>
    <w:rsid w:val="002E00BC"/>
    <w:rsid w:val="002E2ACB"/>
    <w:rsid w:val="002E3806"/>
    <w:rsid w:val="002E705A"/>
    <w:rsid w:val="002F1903"/>
    <w:rsid w:val="002F4CCA"/>
    <w:rsid w:val="002F508C"/>
    <w:rsid w:val="0030006C"/>
    <w:rsid w:val="00301E12"/>
    <w:rsid w:val="00306B6F"/>
    <w:rsid w:val="00311192"/>
    <w:rsid w:val="0031283D"/>
    <w:rsid w:val="00314894"/>
    <w:rsid w:val="00330B18"/>
    <w:rsid w:val="00331307"/>
    <w:rsid w:val="003355F9"/>
    <w:rsid w:val="00336E8D"/>
    <w:rsid w:val="00342337"/>
    <w:rsid w:val="00344C50"/>
    <w:rsid w:val="00346468"/>
    <w:rsid w:val="00353C0D"/>
    <w:rsid w:val="00355EC9"/>
    <w:rsid w:val="003569E3"/>
    <w:rsid w:val="00357B34"/>
    <w:rsid w:val="00357B73"/>
    <w:rsid w:val="00357FCE"/>
    <w:rsid w:val="00361DB5"/>
    <w:rsid w:val="00362C73"/>
    <w:rsid w:val="0036562A"/>
    <w:rsid w:val="00373257"/>
    <w:rsid w:val="00373AC6"/>
    <w:rsid w:val="0037696F"/>
    <w:rsid w:val="003805C1"/>
    <w:rsid w:val="003820C0"/>
    <w:rsid w:val="00386A7F"/>
    <w:rsid w:val="00393103"/>
    <w:rsid w:val="00393B3D"/>
    <w:rsid w:val="003A540F"/>
    <w:rsid w:val="003A7098"/>
    <w:rsid w:val="003A7E9B"/>
    <w:rsid w:val="003B169A"/>
    <w:rsid w:val="003B28C2"/>
    <w:rsid w:val="003C73B8"/>
    <w:rsid w:val="003D5006"/>
    <w:rsid w:val="003D64DD"/>
    <w:rsid w:val="003E1C12"/>
    <w:rsid w:val="003E5444"/>
    <w:rsid w:val="003E5A45"/>
    <w:rsid w:val="003E5AE1"/>
    <w:rsid w:val="003E697B"/>
    <w:rsid w:val="003E7827"/>
    <w:rsid w:val="003E786C"/>
    <w:rsid w:val="0040252D"/>
    <w:rsid w:val="00402772"/>
    <w:rsid w:val="00402850"/>
    <w:rsid w:val="004034B6"/>
    <w:rsid w:val="00404E23"/>
    <w:rsid w:val="00405727"/>
    <w:rsid w:val="00411E82"/>
    <w:rsid w:val="00413518"/>
    <w:rsid w:val="00415EF5"/>
    <w:rsid w:val="00417685"/>
    <w:rsid w:val="004200B7"/>
    <w:rsid w:val="0042104B"/>
    <w:rsid w:val="0042109B"/>
    <w:rsid w:val="00423D7A"/>
    <w:rsid w:val="00425CC0"/>
    <w:rsid w:val="00427DC6"/>
    <w:rsid w:val="004363DA"/>
    <w:rsid w:val="00440494"/>
    <w:rsid w:val="0044180F"/>
    <w:rsid w:val="00445B6A"/>
    <w:rsid w:val="00447257"/>
    <w:rsid w:val="00447F13"/>
    <w:rsid w:val="0045107F"/>
    <w:rsid w:val="00453CED"/>
    <w:rsid w:val="00457C26"/>
    <w:rsid w:val="004634A2"/>
    <w:rsid w:val="0046371B"/>
    <w:rsid w:val="00465005"/>
    <w:rsid w:val="004676FD"/>
    <w:rsid w:val="00472150"/>
    <w:rsid w:val="00476D97"/>
    <w:rsid w:val="004805CA"/>
    <w:rsid w:val="00481930"/>
    <w:rsid w:val="00490EED"/>
    <w:rsid w:val="00490F22"/>
    <w:rsid w:val="00491CDE"/>
    <w:rsid w:val="0049238D"/>
    <w:rsid w:val="00493334"/>
    <w:rsid w:val="00497772"/>
    <w:rsid w:val="00497BB2"/>
    <w:rsid w:val="004A0557"/>
    <w:rsid w:val="004A1BF9"/>
    <w:rsid w:val="004A41CC"/>
    <w:rsid w:val="004A5072"/>
    <w:rsid w:val="004A7382"/>
    <w:rsid w:val="004B1838"/>
    <w:rsid w:val="004B3CCC"/>
    <w:rsid w:val="004B42AB"/>
    <w:rsid w:val="004B7C5C"/>
    <w:rsid w:val="004C4F67"/>
    <w:rsid w:val="004C6D62"/>
    <w:rsid w:val="004C763C"/>
    <w:rsid w:val="004D1318"/>
    <w:rsid w:val="004E23DA"/>
    <w:rsid w:val="004E4972"/>
    <w:rsid w:val="004E79BA"/>
    <w:rsid w:val="004F0E96"/>
    <w:rsid w:val="004F321B"/>
    <w:rsid w:val="004F71D9"/>
    <w:rsid w:val="00501DB7"/>
    <w:rsid w:val="005029C6"/>
    <w:rsid w:val="00503BC0"/>
    <w:rsid w:val="0050461A"/>
    <w:rsid w:val="0050561E"/>
    <w:rsid w:val="00510E65"/>
    <w:rsid w:val="00510F33"/>
    <w:rsid w:val="00514940"/>
    <w:rsid w:val="005166B2"/>
    <w:rsid w:val="00517211"/>
    <w:rsid w:val="00520C05"/>
    <w:rsid w:val="00522DE6"/>
    <w:rsid w:val="00525D6F"/>
    <w:rsid w:val="00525F9B"/>
    <w:rsid w:val="00526233"/>
    <w:rsid w:val="00526617"/>
    <w:rsid w:val="0052716A"/>
    <w:rsid w:val="00530660"/>
    <w:rsid w:val="00532624"/>
    <w:rsid w:val="00533918"/>
    <w:rsid w:val="005410CC"/>
    <w:rsid w:val="00544419"/>
    <w:rsid w:val="005449C9"/>
    <w:rsid w:val="00544EA8"/>
    <w:rsid w:val="005465D2"/>
    <w:rsid w:val="00550D98"/>
    <w:rsid w:val="0055123E"/>
    <w:rsid w:val="00552CA3"/>
    <w:rsid w:val="00555BB2"/>
    <w:rsid w:val="005560B9"/>
    <w:rsid w:val="00564AB4"/>
    <w:rsid w:val="00566768"/>
    <w:rsid w:val="005700B2"/>
    <w:rsid w:val="0057033F"/>
    <w:rsid w:val="00571CAB"/>
    <w:rsid w:val="00572BB0"/>
    <w:rsid w:val="00574B26"/>
    <w:rsid w:val="00575B1B"/>
    <w:rsid w:val="0057674F"/>
    <w:rsid w:val="00577333"/>
    <w:rsid w:val="00577DCC"/>
    <w:rsid w:val="00581D85"/>
    <w:rsid w:val="0058441E"/>
    <w:rsid w:val="00584CD6"/>
    <w:rsid w:val="00592C07"/>
    <w:rsid w:val="005934A9"/>
    <w:rsid w:val="005942CE"/>
    <w:rsid w:val="00594CD0"/>
    <w:rsid w:val="00596E59"/>
    <w:rsid w:val="005A4959"/>
    <w:rsid w:val="005A6E70"/>
    <w:rsid w:val="005B24ED"/>
    <w:rsid w:val="005B74AE"/>
    <w:rsid w:val="005B7534"/>
    <w:rsid w:val="005B7ED5"/>
    <w:rsid w:val="005C5386"/>
    <w:rsid w:val="005C7853"/>
    <w:rsid w:val="005D1184"/>
    <w:rsid w:val="005D1ADB"/>
    <w:rsid w:val="005D1B26"/>
    <w:rsid w:val="005D5503"/>
    <w:rsid w:val="005E3A84"/>
    <w:rsid w:val="005E3C39"/>
    <w:rsid w:val="005F2BC0"/>
    <w:rsid w:val="005F61F4"/>
    <w:rsid w:val="005F64C9"/>
    <w:rsid w:val="005F767E"/>
    <w:rsid w:val="0060615B"/>
    <w:rsid w:val="00606804"/>
    <w:rsid w:val="00607910"/>
    <w:rsid w:val="00607C61"/>
    <w:rsid w:val="00612A46"/>
    <w:rsid w:val="00615779"/>
    <w:rsid w:val="0061582A"/>
    <w:rsid w:val="00615927"/>
    <w:rsid w:val="00617E8B"/>
    <w:rsid w:val="0062183B"/>
    <w:rsid w:val="00623AF4"/>
    <w:rsid w:val="0062485B"/>
    <w:rsid w:val="00627B81"/>
    <w:rsid w:val="0063133E"/>
    <w:rsid w:val="00631D2C"/>
    <w:rsid w:val="00632D47"/>
    <w:rsid w:val="006360E3"/>
    <w:rsid w:val="006456FF"/>
    <w:rsid w:val="006514E5"/>
    <w:rsid w:val="006535B9"/>
    <w:rsid w:val="006548CA"/>
    <w:rsid w:val="00656CF7"/>
    <w:rsid w:val="00662A27"/>
    <w:rsid w:val="0067504A"/>
    <w:rsid w:val="00681E38"/>
    <w:rsid w:val="0068217F"/>
    <w:rsid w:val="00685414"/>
    <w:rsid w:val="0068728A"/>
    <w:rsid w:val="00687B15"/>
    <w:rsid w:val="006951AA"/>
    <w:rsid w:val="00696631"/>
    <w:rsid w:val="006A1B85"/>
    <w:rsid w:val="006B0C85"/>
    <w:rsid w:val="006B222C"/>
    <w:rsid w:val="006B395B"/>
    <w:rsid w:val="006B4456"/>
    <w:rsid w:val="006C2523"/>
    <w:rsid w:val="006C2937"/>
    <w:rsid w:val="006C32BC"/>
    <w:rsid w:val="006C6F94"/>
    <w:rsid w:val="006C7B1C"/>
    <w:rsid w:val="006D276A"/>
    <w:rsid w:val="006E165D"/>
    <w:rsid w:val="006E6D13"/>
    <w:rsid w:val="006F1905"/>
    <w:rsid w:val="006F23F8"/>
    <w:rsid w:val="006F4357"/>
    <w:rsid w:val="006F5279"/>
    <w:rsid w:val="006F5666"/>
    <w:rsid w:val="006F631C"/>
    <w:rsid w:val="007021E3"/>
    <w:rsid w:val="00707FC0"/>
    <w:rsid w:val="00714292"/>
    <w:rsid w:val="00714520"/>
    <w:rsid w:val="00721DF9"/>
    <w:rsid w:val="007233D9"/>
    <w:rsid w:val="00724052"/>
    <w:rsid w:val="00734A37"/>
    <w:rsid w:val="00734C1C"/>
    <w:rsid w:val="0073590F"/>
    <w:rsid w:val="0074041D"/>
    <w:rsid w:val="0074262B"/>
    <w:rsid w:val="00745528"/>
    <w:rsid w:val="00745614"/>
    <w:rsid w:val="007468F8"/>
    <w:rsid w:val="00746CF8"/>
    <w:rsid w:val="00753EE4"/>
    <w:rsid w:val="00761020"/>
    <w:rsid w:val="00761715"/>
    <w:rsid w:val="00766390"/>
    <w:rsid w:val="00766EA5"/>
    <w:rsid w:val="00767825"/>
    <w:rsid w:val="007710AD"/>
    <w:rsid w:val="00773813"/>
    <w:rsid w:val="00773942"/>
    <w:rsid w:val="007763DF"/>
    <w:rsid w:val="00780BB5"/>
    <w:rsid w:val="00785141"/>
    <w:rsid w:val="00785660"/>
    <w:rsid w:val="00786022"/>
    <w:rsid w:val="00786BC6"/>
    <w:rsid w:val="00790073"/>
    <w:rsid w:val="0079135B"/>
    <w:rsid w:val="00793C5D"/>
    <w:rsid w:val="00794579"/>
    <w:rsid w:val="00797B65"/>
    <w:rsid w:val="007A03DC"/>
    <w:rsid w:val="007B0378"/>
    <w:rsid w:val="007B3EF9"/>
    <w:rsid w:val="007C0F80"/>
    <w:rsid w:val="007C2C63"/>
    <w:rsid w:val="007C607C"/>
    <w:rsid w:val="007C7A2C"/>
    <w:rsid w:val="007D0632"/>
    <w:rsid w:val="007D1437"/>
    <w:rsid w:val="007D4191"/>
    <w:rsid w:val="007D737E"/>
    <w:rsid w:val="007E105D"/>
    <w:rsid w:val="007E3C3F"/>
    <w:rsid w:val="007E5DC9"/>
    <w:rsid w:val="007F4CB4"/>
    <w:rsid w:val="00800294"/>
    <w:rsid w:val="008005E2"/>
    <w:rsid w:val="00802365"/>
    <w:rsid w:val="0080294D"/>
    <w:rsid w:val="00805513"/>
    <w:rsid w:val="00806709"/>
    <w:rsid w:val="008145FC"/>
    <w:rsid w:val="00814730"/>
    <w:rsid w:val="00814D40"/>
    <w:rsid w:val="00820263"/>
    <w:rsid w:val="0082029F"/>
    <w:rsid w:val="00825638"/>
    <w:rsid w:val="00825BF2"/>
    <w:rsid w:val="0082730F"/>
    <w:rsid w:val="008301A5"/>
    <w:rsid w:val="00832B2B"/>
    <w:rsid w:val="00832E79"/>
    <w:rsid w:val="00834B7A"/>
    <w:rsid w:val="0083539B"/>
    <w:rsid w:val="008373EC"/>
    <w:rsid w:val="00840E8A"/>
    <w:rsid w:val="008411C1"/>
    <w:rsid w:val="0084450C"/>
    <w:rsid w:val="00844641"/>
    <w:rsid w:val="00847C9C"/>
    <w:rsid w:val="00851A65"/>
    <w:rsid w:val="00854419"/>
    <w:rsid w:val="00854D98"/>
    <w:rsid w:val="008551F3"/>
    <w:rsid w:val="008560A5"/>
    <w:rsid w:val="008569E6"/>
    <w:rsid w:val="00861C67"/>
    <w:rsid w:val="00861FAC"/>
    <w:rsid w:val="00863EB3"/>
    <w:rsid w:val="00867854"/>
    <w:rsid w:val="00871361"/>
    <w:rsid w:val="008721C1"/>
    <w:rsid w:val="008724B3"/>
    <w:rsid w:val="0087346F"/>
    <w:rsid w:val="008772A1"/>
    <w:rsid w:val="008774BD"/>
    <w:rsid w:val="00880545"/>
    <w:rsid w:val="008854B9"/>
    <w:rsid w:val="0089207B"/>
    <w:rsid w:val="00893377"/>
    <w:rsid w:val="00893ED7"/>
    <w:rsid w:val="008956DA"/>
    <w:rsid w:val="008A1BEB"/>
    <w:rsid w:val="008B0A70"/>
    <w:rsid w:val="008B1E62"/>
    <w:rsid w:val="008B29C0"/>
    <w:rsid w:val="008B3213"/>
    <w:rsid w:val="008B7B35"/>
    <w:rsid w:val="008C13C7"/>
    <w:rsid w:val="008C3CA2"/>
    <w:rsid w:val="008C3F57"/>
    <w:rsid w:val="008C5D74"/>
    <w:rsid w:val="008D137E"/>
    <w:rsid w:val="008D7352"/>
    <w:rsid w:val="008D7C3D"/>
    <w:rsid w:val="008D7D6D"/>
    <w:rsid w:val="008E347A"/>
    <w:rsid w:val="008E4565"/>
    <w:rsid w:val="008E6E98"/>
    <w:rsid w:val="008E7997"/>
    <w:rsid w:val="008F08F2"/>
    <w:rsid w:val="008F1111"/>
    <w:rsid w:val="008F1719"/>
    <w:rsid w:val="008F5237"/>
    <w:rsid w:val="0090064F"/>
    <w:rsid w:val="0090080C"/>
    <w:rsid w:val="009012D9"/>
    <w:rsid w:val="0090254F"/>
    <w:rsid w:val="009053D5"/>
    <w:rsid w:val="0090542D"/>
    <w:rsid w:val="009103D9"/>
    <w:rsid w:val="00912D7D"/>
    <w:rsid w:val="009141DE"/>
    <w:rsid w:val="00915289"/>
    <w:rsid w:val="00916FF8"/>
    <w:rsid w:val="00921C74"/>
    <w:rsid w:val="00925822"/>
    <w:rsid w:val="0092612F"/>
    <w:rsid w:val="009278B3"/>
    <w:rsid w:val="00932D5E"/>
    <w:rsid w:val="00932E34"/>
    <w:rsid w:val="0093611C"/>
    <w:rsid w:val="009363F1"/>
    <w:rsid w:val="0094273A"/>
    <w:rsid w:val="0095076A"/>
    <w:rsid w:val="00952504"/>
    <w:rsid w:val="00953ADE"/>
    <w:rsid w:val="00960A02"/>
    <w:rsid w:val="00963B36"/>
    <w:rsid w:val="0096652E"/>
    <w:rsid w:val="009674C1"/>
    <w:rsid w:val="0097170A"/>
    <w:rsid w:val="00972656"/>
    <w:rsid w:val="009729CC"/>
    <w:rsid w:val="00976985"/>
    <w:rsid w:val="009770EE"/>
    <w:rsid w:val="00977A06"/>
    <w:rsid w:val="0098019E"/>
    <w:rsid w:val="00985F17"/>
    <w:rsid w:val="00986C63"/>
    <w:rsid w:val="009876CD"/>
    <w:rsid w:val="00991E3B"/>
    <w:rsid w:val="009935A4"/>
    <w:rsid w:val="009937EC"/>
    <w:rsid w:val="00994D97"/>
    <w:rsid w:val="00994F9D"/>
    <w:rsid w:val="009960E0"/>
    <w:rsid w:val="00996346"/>
    <w:rsid w:val="00996989"/>
    <w:rsid w:val="009A1D6E"/>
    <w:rsid w:val="009A5476"/>
    <w:rsid w:val="009B0905"/>
    <w:rsid w:val="009B0A3A"/>
    <w:rsid w:val="009B0C2D"/>
    <w:rsid w:val="009B3D5E"/>
    <w:rsid w:val="009B4B66"/>
    <w:rsid w:val="009B5E8B"/>
    <w:rsid w:val="009B7C82"/>
    <w:rsid w:val="009C2FD3"/>
    <w:rsid w:val="009D040A"/>
    <w:rsid w:val="009D26C8"/>
    <w:rsid w:val="009D4831"/>
    <w:rsid w:val="009D6C7E"/>
    <w:rsid w:val="009E10C4"/>
    <w:rsid w:val="009E6D1C"/>
    <w:rsid w:val="009E7CE5"/>
    <w:rsid w:val="009F060C"/>
    <w:rsid w:val="009F0B72"/>
    <w:rsid w:val="009F2D07"/>
    <w:rsid w:val="009F4368"/>
    <w:rsid w:val="009F5B07"/>
    <w:rsid w:val="00A04307"/>
    <w:rsid w:val="00A04701"/>
    <w:rsid w:val="00A0548B"/>
    <w:rsid w:val="00A10F97"/>
    <w:rsid w:val="00A115B5"/>
    <w:rsid w:val="00A12569"/>
    <w:rsid w:val="00A12F51"/>
    <w:rsid w:val="00A14D33"/>
    <w:rsid w:val="00A16AE3"/>
    <w:rsid w:val="00A202CB"/>
    <w:rsid w:val="00A23A84"/>
    <w:rsid w:val="00A26177"/>
    <w:rsid w:val="00A27EE2"/>
    <w:rsid w:val="00A34323"/>
    <w:rsid w:val="00A34C20"/>
    <w:rsid w:val="00A4030A"/>
    <w:rsid w:val="00A41148"/>
    <w:rsid w:val="00A435A2"/>
    <w:rsid w:val="00A45D13"/>
    <w:rsid w:val="00A46759"/>
    <w:rsid w:val="00A50477"/>
    <w:rsid w:val="00A523E5"/>
    <w:rsid w:val="00A526F6"/>
    <w:rsid w:val="00A666B9"/>
    <w:rsid w:val="00A708AA"/>
    <w:rsid w:val="00A712A3"/>
    <w:rsid w:val="00A71387"/>
    <w:rsid w:val="00A7648D"/>
    <w:rsid w:val="00A8267A"/>
    <w:rsid w:val="00A839E1"/>
    <w:rsid w:val="00A86AAC"/>
    <w:rsid w:val="00A94717"/>
    <w:rsid w:val="00A95F70"/>
    <w:rsid w:val="00A962C7"/>
    <w:rsid w:val="00A976F2"/>
    <w:rsid w:val="00AA14F5"/>
    <w:rsid w:val="00AA2B9E"/>
    <w:rsid w:val="00AA390F"/>
    <w:rsid w:val="00AA42DF"/>
    <w:rsid w:val="00AA7042"/>
    <w:rsid w:val="00AB1E83"/>
    <w:rsid w:val="00AB419C"/>
    <w:rsid w:val="00AB4F00"/>
    <w:rsid w:val="00AC05BE"/>
    <w:rsid w:val="00AC3A37"/>
    <w:rsid w:val="00AC4061"/>
    <w:rsid w:val="00AC7521"/>
    <w:rsid w:val="00AD24A7"/>
    <w:rsid w:val="00AD453B"/>
    <w:rsid w:val="00AD651D"/>
    <w:rsid w:val="00AE0E9C"/>
    <w:rsid w:val="00AE1B47"/>
    <w:rsid w:val="00AE3DD4"/>
    <w:rsid w:val="00AE4BC4"/>
    <w:rsid w:val="00AE7BA8"/>
    <w:rsid w:val="00AF1111"/>
    <w:rsid w:val="00AF4165"/>
    <w:rsid w:val="00AF6FF9"/>
    <w:rsid w:val="00B0126A"/>
    <w:rsid w:val="00B01900"/>
    <w:rsid w:val="00B02060"/>
    <w:rsid w:val="00B106F9"/>
    <w:rsid w:val="00B10F32"/>
    <w:rsid w:val="00B20EC4"/>
    <w:rsid w:val="00B21617"/>
    <w:rsid w:val="00B34FAA"/>
    <w:rsid w:val="00B40202"/>
    <w:rsid w:val="00B451EA"/>
    <w:rsid w:val="00B51BB9"/>
    <w:rsid w:val="00B53F4D"/>
    <w:rsid w:val="00B5517C"/>
    <w:rsid w:val="00B61762"/>
    <w:rsid w:val="00B62C45"/>
    <w:rsid w:val="00B632E1"/>
    <w:rsid w:val="00B71EC1"/>
    <w:rsid w:val="00B720B8"/>
    <w:rsid w:val="00B74117"/>
    <w:rsid w:val="00B766FA"/>
    <w:rsid w:val="00B81A4A"/>
    <w:rsid w:val="00B87432"/>
    <w:rsid w:val="00B907A3"/>
    <w:rsid w:val="00B92006"/>
    <w:rsid w:val="00B95166"/>
    <w:rsid w:val="00B9700F"/>
    <w:rsid w:val="00B9734F"/>
    <w:rsid w:val="00BA467E"/>
    <w:rsid w:val="00BA52B3"/>
    <w:rsid w:val="00BA7F28"/>
    <w:rsid w:val="00BB3C71"/>
    <w:rsid w:val="00BB6A88"/>
    <w:rsid w:val="00BC01D3"/>
    <w:rsid w:val="00BC0385"/>
    <w:rsid w:val="00BC21E7"/>
    <w:rsid w:val="00BC3FBD"/>
    <w:rsid w:val="00BC7B9B"/>
    <w:rsid w:val="00BD1E9B"/>
    <w:rsid w:val="00BD4444"/>
    <w:rsid w:val="00BD5BCD"/>
    <w:rsid w:val="00BD5CB7"/>
    <w:rsid w:val="00BD6686"/>
    <w:rsid w:val="00BE0400"/>
    <w:rsid w:val="00BE2CE9"/>
    <w:rsid w:val="00BE35C0"/>
    <w:rsid w:val="00BE680A"/>
    <w:rsid w:val="00BE7856"/>
    <w:rsid w:val="00BE7BFF"/>
    <w:rsid w:val="00BF04C2"/>
    <w:rsid w:val="00BF6FB4"/>
    <w:rsid w:val="00C00FED"/>
    <w:rsid w:val="00C0238A"/>
    <w:rsid w:val="00C02697"/>
    <w:rsid w:val="00C042AB"/>
    <w:rsid w:val="00C04C2F"/>
    <w:rsid w:val="00C05635"/>
    <w:rsid w:val="00C05B85"/>
    <w:rsid w:val="00C06A50"/>
    <w:rsid w:val="00C12BDA"/>
    <w:rsid w:val="00C1601C"/>
    <w:rsid w:val="00C2247E"/>
    <w:rsid w:val="00C2264A"/>
    <w:rsid w:val="00C226DC"/>
    <w:rsid w:val="00C3001B"/>
    <w:rsid w:val="00C30D53"/>
    <w:rsid w:val="00C33D07"/>
    <w:rsid w:val="00C34D33"/>
    <w:rsid w:val="00C35BF6"/>
    <w:rsid w:val="00C363B5"/>
    <w:rsid w:val="00C365E8"/>
    <w:rsid w:val="00C403B3"/>
    <w:rsid w:val="00C403DD"/>
    <w:rsid w:val="00C526C7"/>
    <w:rsid w:val="00C53003"/>
    <w:rsid w:val="00C55608"/>
    <w:rsid w:val="00C624A5"/>
    <w:rsid w:val="00C632C8"/>
    <w:rsid w:val="00C644B3"/>
    <w:rsid w:val="00C650FC"/>
    <w:rsid w:val="00C709C0"/>
    <w:rsid w:val="00C75C77"/>
    <w:rsid w:val="00C77900"/>
    <w:rsid w:val="00C77932"/>
    <w:rsid w:val="00C83A32"/>
    <w:rsid w:val="00C83F07"/>
    <w:rsid w:val="00C8643F"/>
    <w:rsid w:val="00C93719"/>
    <w:rsid w:val="00C937D2"/>
    <w:rsid w:val="00C93986"/>
    <w:rsid w:val="00C95355"/>
    <w:rsid w:val="00C95DCD"/>
    <w:rsid w:val="00CA0258"/>
    <w:rsid w:val="00CA111F"/>
    <w:rsid w:val="00CA3BFF"/>
    <w:rsid w:val="00CA6B36"/>
    <w:rsid w:val="00CB0DDF"/>
    <w:rsid w:val="00CB1537"/>
    <w:rsid w:val="00CB287E"/>
    <w:rsid w:val="00CB520E"/>
    <w:rsid w:val="00CB62EF"/>
    <w:rsid w:val="00CC1F71"/>
    <w:rsid w:val="00CC4B43"/>
    <w:rsid w:val="00CC5AEE"/>
    <w:rsid w:val="00CC7AF0"/>
    <w:rsid w:val="00CD01E9"/>
    <w:rsid w:val="00CD0B7C"/>
    <w:rsid w:val="00CD2ED5"/>
    <w:rsid w:val="00CD31D2"/>
    <w:rsid w:val="00CD5799"/>
    <w:rsid w:val="00CD60A4"/>
    <w:rsid w:val="00CF2795"/>
    <w:rsid w:val="00CF2906"/>
    <w:rsid w:val="00CF7B5D"/>
    <w:rsid w:val="00D11338"/>
    <w:rsid w:val="00D12336"/>
    <w:rsid w:val="00D127B0"/>
    <w:rsid w:val="00D20592"/>
    <w:rsid w:val="00D24FE1"/>
    <w:rsid w:val="00D26BB9"/>
    <w:rsid w:val="00D26BEA"/>
    <w:rsid w:val="00D30572"/>
    <w:rsid w:val="00D3482A"/>
    <w:rsid w:val="00D36F6A"/>
    <w:rsid w:val="00D40DEC"/>
    <w:rsid w:val="00D40FC2"/>
    <w:rsid w:val="00D41F9E"/>
    <w:rsid w:val="00D463BC"/>
    <w:rsid w:val="00D478E3"/>
    <w:rsid w:val="00D504AB"/>
    <w:rsid w:val="00D510F2"/>
    <w:rsid w:val="00D512D2"/>
    <w:rsid w:val="00D6181E"/>
    <w:rsid w:val="00D64A59"/>
    <w:rsid w:val="00D7092B"/>
    <w:rsid w:val="00D77A7C"/>
    <w:rsid w:val="00D81BD7"/>
    <w:rsid w:val="00D8586B"/>
    <w:rsid w:val="00D91AB9"/>
    <w:rsid w:val="00D92C49"/>
    <w:rsid w:val="00D94EB0"/>
    <w:rsid w:val="00D97F85"/>
    <w:rsid w:val="00DA1F76"/>
    <w:rsid w:val="00DA2C53"/>
    <w:rsid w:val="00DA4DBD"/>
    <w:rsid w:val="00DB6752"/>
    <w:rsid w:val="00DB6EA1"/>
    <w:rsid w:val="00DC05D5"/>
    <w:rsid w:val="00DC15BA"/>
    <w:rsid w:val="00DC1D9C"/>
    <w:rsid w:val="00DC3399"/>
    <w:rsid w:val="00DD305A"/>
    <w:rsid w:val="00DD3284"/>
    <w:rsid w:val="00DE184C"/>
    <w:rsid w:val="00DE1D68"/>
    <w:rsid w:val="00DE79EB"/>
    <w:rsid w:val="00DF1F48"/>
    <w:rsid w:val="00E02C3D"/>
    <w:rsid w:val="00E03B2A"/>
    <w:rsid w:val="00E10569"/>
    <w:rsid w:val="00E105D8"/>
    <w:rsid w:val="00E11CCB"/>
    <w:rsid w:val="00E16A92"/>
    <w:rsid w:val="00E2079A"/>
    <w:rsid w:val="00E22FCC"/>
    <w:rsid w:val="00E249EE"/>
    <w:rsid w:val="00E2705D"/>
    <w:rsid w:val="00E36B89"/>
    <w:rsid w:val="00E36BD3"/>
    <w:rsid w:val="00E3705C"/>
    <w:rsid w:val="00E40ABC"/>
    <w:rsid w:val="00E4139C"/>
    <w:rsid w:val="00E42C6B"/>
    <w:rsid w:val="00E45022"/>
    <w:rsid w:val="00E472DB"/>
    <w:rsid w:val="00E4786E"/>
    <w:rsid w:val="00E52B35"/>
    <w:rsid w:val="00E52EF7"/>
    <w:rsid w:val="00E53F19"/>
    <w:rsid w:val="00E57A2D"/>
    <w:rsid w:val="00E6083A"/>
    <w:rsid w:val="00E65872"/>
    <w:rsid w:val="00E66903"/>
    <w:rsid w:val="00E752E6"/>
    <w:rsid w:val="00E91D42"/>
    <w:rsid w:val="00E924EC"/>
    <w:rsid w:val="00E9275A"/>
    <w:rsid w:val="00E974BE"/>
    <w:rsid w:val="00EA53F7"/>
    <w:rsid w:val="00EA62DD"/>
    <w:rsid w:val="00EB13F8"/>
    <w:rsid w:val="00EB181E"/>
    <w:rsid w:val="00EC0A79"/>
    <w:rsid w:val="00EC47EE"/>
    <w:rsid w:val="00EC5BE8"/>
    <w:rsid w:val="00EC73E0"/>
    <w:rsid w:val="00EC76FE"/>
    <w:rsid w:val="00ED2B29"/>
    <w:rsid w:val="00ED485F"/>
    <w:rsid w:val="00ED5DD0"/>
    <w:rsid w:val="00ED62B2"/>
    <w:rsid w:val="00ED6DFA"/>
    <w:rsid w:val="00ED7DA1"/>
    <w:rsid w:val="00EE0F20"/>
    <w:rsid w:val="00EE1018"/>
    <w:rsid w:val="00EE7068"/>
    <w:rsid w:val="00EE726E"/>
    <w:rsid w:val="00EE760F"/>
    <w:rsid w:val="00EF1FD6"/>
    <w:rsid w:val="00EF77E9"/>
    <w:rsid w:val="00F016BD"/>
    <w:rsid w:val="00F0202C"/>
    <w:rsid w:val="00F0226E"/>
    <w:rsid w:val="00F034AE"/>
    <w:rsid w:val="00F03CB7"/>
    <w:rsid w:val="00F05E85"/>
    <w:rsid w:val="00F06242"/>
    <w:rsid w:val="00F108A9"/>
    <w:rsid w:val="00F13406"/>
    <w:rsid w:val="00F1675E"/>
    <w:rsid w:val="00F169CC"/>
    <w:rsid w:val="00F1763B"/>
    <w:rsid w:val="00F17E59"/>
    <w:rsid w:val="00F2423A"/>
    <w:rsid w:val="00F32997"/>
    <w:rsid w:val="00F41FB4"/>
    <w:rsid w:val="00F43C49"/>
    <w:rsid w:val="00F43CAF"/>
    <w:rsid w:val="00F4581E"/>
    <w:rsid w:val="00F45D5F"/>
    <w:rsid w:val="00F46F96"/>
    <w:rsid w:val="00F502F7"/>
    <w:rsid w:val="00F5090A"/>
    <w:rsid w:val="00F5275B"/>
    <w:rsid w:val="00F53B8B"/>
    <w:rsid w:val="00F57BF9"/>
    <w:rsid w:val="00F60D95"/>
    <w:rsid w:val="00F62C6D"/>
    <w:rsid w:val="00F66E3E"/>
    <w:rsid w:val="00F67443"/>
    <w:rsid w:val="00F70096"/>
    <w:rsid w:val="00F74671"/>
    <w:rsid w:val="00F819A7"/>
    <w:rsid w:val="00F82339"/>
    <w:rsid w:val="00F84E53"/>
    <w:rsid w:val="00F863E0"/>
    <w:rsid w:val="00F9054E"/>
    <w:rsid w:val="00F974E8"/>
    <w:rsid w:val="00FA2D46"/>
    <w:rsid w:val="00FA4FAF"/>
    <w:rsid w:val="00FA6CF7"/>
    <w:rsid w:val="00FB0948"/>
    <w:rsid w:val="00FB3BE3"/>
    <w:rsid w:val="00FC3187"/>
    <w:rsid w:val="00FC492C"/>
    <w:rsid w:val="00FD055A"/>
    <w:rsid w:val="00FD0A08"/>
    <w:rsid w:val="00FD2207"/>
    <w:rsid w:val="00FD278B"/>
    <w:rsid w:val="00FD2C73"/>
    <w:rsid w:val="00FD4DD3"/>
    <w:rsid w:val="00FD5806"/>
    <w:rsid w:val="00FE036F"/>
    <w:rsid w:val="00FE19F6"/>
    <w:rsid w:val="00FE5FBF"/>
    <w:rsid w:val="00FF1430"/>
    <w:rsid w:val="00FF3598"/>
    <w:rsid w:val="00FF4771"/>
    <w:rsid w:val="00FF68FB"/>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4E6A210E"/>
  <w15:docId w15:val="{A85598D4-FCE3-421D-8071-C6580ED19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4B3"/>
    <w:rPr>
      <w:kern w:val="24"/>
      <w:sz w:val="28"/>
    </w:rPr>
  </w:style>
  <w:style w:type="paragraph" w:styleId="Heading1">
    <w:name w:val="heading 1"/>
    <w:basedOn w:val="Normal"/>
    <w:next w:val="Normal"/>
    <w:qFormat/>
    <w:rsid w:val="0061582A"/>
    <w:pPr>
      <w:keepNext/>
      <w:spacing w:before="240" w:after="60"/>
      <w:jc w:val="center"/>
      <w:outlineLvl w:val="0"/>
    </w:pPr>
    <w:rPr>
      <w:rFonts w:cs="Arial"/>
      <w:b/>
      <w:bCs/>
      <w:kern w:val="32"/>
      <w:szCs w:val="32"/>
    </w:rPr>
  </w:style>
  <w:style w:type="paragraph" w:styleId="Heading2">
    <w:name w:val="heading 2"/>
    <w:basedOn w:val="Normal"/>
    <w:next w:val="Normal"/>
    <w:link w:val="Heading2Char"/>
    <w:uiPriority w:val="9"/>
    <w:qFormat/>
    <w:rsid w:val="00522DE6"/>
    <w:pPr>
      <w:keepNext/>
      <w:spacing w:before="240" w:after="60"/>
      <w:outlineLvl w:val="1"/>
    </w:pPr>
    <w:rPr>
      <w:rFonts w:ascii="Arial" w:hAnsi="Arial" w:cs="Arial"/>
      <w:b/>
      <w:bCs/>
      <w:i/>
      <w:iCs/>
      <w:szCs w:val="28"/>
    </w:rPr>
  </w:style>
  <w:style w:type="paragraph" w:styleId="Heading3">
    <w:name w:val="heading 3"/>
    <w:basedOn w:val="Normal"/>
    <w:next w:val="Normal"/>
    <w:qFormat/>
    <w:rsid w:val="00806709"/>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22DE6"/>
    <w:pPr>
      <w:keepNext/>
      <w:spacing w:before="240" w:after="60"/>
      <w:outlineLvl w:val="3"/>
    </w:pPr>
    <w:rPr>
      <w:b/>
      <w:bCs/>
      <w:szCs w:val="28"/>
    </w:rPr>
  </w:style>
  <w:style w:type="paragraph" w:styleId="Heading5">
    <w:name w:val="heading 5"/>
    <w:basedOn w:val="Normal"/>
    <w:next w:val="Normal"/>
    <w:link w:val="Heading5Char"/>
    <w:semiHidden/>
    <w:unhideWhenUsed/>
    <w:qFormat/>
    <w:rsid w:val="007E105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22DE6"/>
    <w:rPr>
      <w:color w:val="0000FF"/>
      <w:u w:val="single"/>
    </w:rPr>
  </w:style>
  <w:style w:type="paragraph" w:styleId="Caption">
    <w:name w:val="caption"/>
    <w:basedOn w:val="Normal"/>
    <w:next w:val="Normal"/>
    <w:qFormat/>
    <w:rsid w:val="00522DE6"/>
    <w:pPr>
      <w:widowControl w:val="0"/>
      <w:jc w:val="center"/>
    </w:pPr>
    <w:rPr>
      <w:b/>
      <w:kern w:val="0"/>
      <w:sz w:val="30"/>
      <w:lang w:val="en-US"/>
    </w:rPr>
  </w:style>
  <w:style w:type="paragraph" w:styleId="Header">
    <w:name w:val="header"/>
    <w:basedOn w:val="Normal"/>
    <w:link w:val="HeaderChar"/>
    <w:uiPriority w:val="99"/>
    <w:rsid w:val="00522DE6"/>
    <w:pPr>
      <w:tabs>
        <w:tab w:val="center" w:pos="4153"/>
        <w:tab w:val="right" w:pos="8306"/>
      </w:tabs>
    </w:pPr>
  </w:style>
  <w:style w:type="paragraph" w:styleId="BodyText2">
    <w:name w:val="Body Text 2"/>
    <w:basedOn w:val="Normal"/>
    <w:rsid w:val="00522DE6"/>
    <w:pPr>
      <w:jc w:val="center"/>
    </w:pPr>
    <w:rPr>
      <w:kern w:val="0"/>
      <w:sz w:val="22"/>
      <w:lang w:eastAsia="en-US"/>
    </w:rPr>
  </w:style>
  <w:style w:type="paragraph" w:styleId="BodyText">
    <w:name w:val="Body Text"/>
    <w:basedOn w:val="Normal"/>
    <w:rsid w:val="00E36BD3"/>
    <w:pPr>
      <w:spacing w:after="120"/>
    </w:pPr>
  </w:style>
  <w:style w:type="paragraph" w:styleId="BodyTextIndent">
    <w:name w:val="Body Text Indent"/>
    <w:basedOn w:val="Normal"/>
    <w:rsid w:val="00E36BD3"/>
    <w:pPr>
      <w:spacing w:after="120"/>
      <w:ind w:left="283"/>
    </w:pPr>
  </w:style>
  <w:style w:type="paragraph" w:styleId="BalloonText">
    <w:name w:val="Balloon Text"/>
    <w:basedOn w:val="Normal"/>
    <w:link w:val="BalloonTextChar"/>
    <w:uiPriority w:val="99"/>
    <w:semiHidden/>
    <w:rsid w:val="00353C0D"/>
    <w:rPr>
      <w:rFonts w:ascii="Tahoma" w:hAnsi="Tahoma" w:cs="Tahoma"/>
      <w:sz w:val="16"/>
      <w:szCs w:val="16"/>
    </w:rPr>
  </w:style>
  <w:style w:type="character" w:styleId="PageNumber">
    <w:name w:val="page number"/>
    <w:basedOn w:val="DefaultParagraphFont"/>
    <w:rsid w:val="009F060C"/>
  </w:style>
  <w:style w:type="paragraph" w:styleId="Footer">
    <w:name w:val="footer"/>
    <w:basedOn w:val="Normal"/>
    <w:link w:val="FooterChar"/>
    <w:uiPriority w:val="99"/>
    <w:rsid w:val="00F863E0"/>
    <w:pPr>
      <w:tabs>
        <w:tab w:val="center" w:pos="4153"/>
        <w:tab w:val="right" w:pos="8306"/>
      </w:tabs>
    </w:pPr>
  </w:style>
  <w:style w:type="table" w:styleId="TableGrid">
    <w:name w:val="Table Grid"/>
    <w:basedOn w:val="TableNormal"/>
    <w:uiPriority w:val="39"/>
    <w:rsid w:val="00DB6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CharChar">
    <w:name w:val="Rakstz. Char Char Char Char"/>
    <w:basedOn w:val="Normal"/>
    <w:next w:val="BlockText"/>
    <w:rsid w:val="00687B15"/>
    <w:pPr>
      <w:spacing w:before="120" w:after="160" w:line="240" w:lineRule="exact"/>
      <w:ind w:firstLine="720"/>
      <w:jc w:val="both"/>
    </w:pPr>
    <w:rPr>
      <w:rFonts w:ascii="Verdana" w:hAnsi="Verdana"/>
      <w:kern w:val="0"/>
      <w:sz w:val="20"/>
      <w:lang w:val="en-US" w:eastAsia="en-US"/>
    </w:rPr>
  </w:style>
  <w:style w:type="paragraph" w:styleId="BlockText">
    <w:name w:val="Block Text"/>
    <w:basedOn w:val="Normal"/>
    <w:rsid w:val="00687B15"/>
    <w:pPr>
      <w:spacing w:after="120"/>
      <w:ind w:left="1440" w:right="1440"/>
    </w:pPr>
  </w:style>
  <w:style w:type="character" w:styleId="CommentReference">
    <w:name w:val="annotation reference"/>
    <w:uiPriority w:val="99"/>
    <w:semiHidden/>
    <w:rsid w:val="009B0905"/>
    <w:rPr>
      <w:sz w:val="16"/>
      <w:szCs w:val="16"/>
    </w:rPr>
  </w:style>
  <w:style w:type="paragraph" w:styleId="CommentText">
    <w:name w:val="annotation text"/>
    <w:basedOn w:val="Normal"/>
    <w:link w:val="CommentTextChar"/>
    <w:uiPriority w:val="99"/>
    <w:semiHidden/>
    <w:rsid w:val="009B0905"/>
    <w:rPr>
      <w:sz w:val="20"/>
    </w:rPr>
  </w:style>
  <w:style w:type="paragraph" w:styleId="CommentSubject">
    <w:name w:val="annotation subject"/>
    <w:basedOn w:val="CommentText"/>
    <w:next w:val="CommentText"/>
    <w:link w:val="CommentSubjectChar"/>
    <w:uiPriority w:val="99"/>
    <w:semiHidden/>
    <w:rsid w:val="009B0905"/>
    <w:rPr>
      <w:b/>
      <w:bCs/>
    </w:rPr>
  </w:style>
  <w:style w:type="character" w:customStyle="1" w:styleId="Heading5Char">
    <w:name w:val="Heading 5 Char"/>
    <w:link w:val="Heading5"/>
    <w:semiHidden/>
    <w:rsid w:val="007E105D"/>
    <w:rPr>
      <w:rFonts w:ascii="Calibri" w:eastAsia="Times New Roman" w:hAnsi="Calibri" w:cs="Times New Roman"/>
      <w:b/>
      <w:bCs/>
      <w:i/>
      <w:iCs/>
      <w:kern w:val="24"/>
      <w:sz w:val="26"/>
      <w:szCs w:val="26"/>
    </w:rPr>
  </w:style>
  <w:style w:type="paragraph" w:customStyle="1" w:styleId="RakstzCharCharCharChar1">
    <w:name w:val="Rakstz. Char Char Char Char1"/>
    <w:basedOn w:val="Normal"/>
    <w:next w:val="BlockText"/>
    <w:rsid w:val="00825BF2"/>
    <w:pPr>
      <w:spacing w:before="120" w:after="160" w:line="240" w:lineRule="exact"/>
      <w:ind w:firstLine="720"/>
      <w:jc w:val="both"/>
    </w:pPr>
    <w:rPr>
      <w:rFonts w:ascii="Verdana" w:hAnsi="Verdana"/>
      <w:kern w:val="0"/>
      <w:sz w:val="20"/>
      <w:lang w:val="en-US" w:eastAsia="en-US"/>
    </w:rPr>
  </w:style>
  <w:style w:type="character" w:customStyle="1" w:styleId="HeaderChar">
    <w:name w:val="Header Char"/>
    <w:link w:val="Header"/>
    <w:uiPriority w:val="99"/>
    <w:rsid w:val="00D81BD7"/>
    <w:rPr>
      <w:kern w:val="24"/>
      <w:sz w:val="28"/>
    </w:rPr>
  </w:style>
  <w:style w:type="character" w:styleId="Strong">
    <w:name w:val="Strong"/>
    <w:qFormat/>
    <w:rsid w:val="00CF7B5D"/>
    <w:rPr>
      <w:b/>
      <w:bCs/>
    </w:rPr>
  </w:style>
  <w:style w:type="table" w:customStyle="1" w:styleId="Reatabula1">
    <w:name w:val="Režģa tabula1"/>
    <w:basedOn w:val="TableNormal"/>
    <w:next w:val="TableGrid"/>
    <w:uiPriority w:val="39"/>
    <w:rsid w:val="00C04C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C04C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39"/>
    <w:rsid w:val="009969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NoList"/>
    <w:uiPriority w:val="99"/>
    <w:semiHidden/>
    <w:unhideWhenUsed/>
    <w:rsid w:val="00996989"/>
  </w:style>
  <w:style w:type="character" w:customStyle="1" w:styleId="Heading2Char">
    <w:name w:val="Heading 2 Char"/>
    <w:link w:val="Heading2"/>
    <w:uiPriority w:val="9"/>
    <w:rsid w:val="00996989"/>
    <w:rPr>
      <w:rFonts w:ascii="Arial" w:hAnsi="Arial" w:cs="Arial"/>
      <w:b/>
      <w:bCs/>
      <w:i/>
      <w:iCs/>
      <w:kern w:val="24"/>
      <w:sz w:val="28"/>
      <w:szCs w:val="28"/>
    </w:rPr>
  </w:style>
  <w:style w:type="paragraph" w:styleId="ListParagraph">
    <w:name w:val="List Paragraph"/>
    <w:basedOn w:val="Normal"/>
    <w:uiPriority w:val="34"/>
    <w:qFormat/>
    <w:rsid w:val="00996989"/>
    <w:pPr>
      <w:spacing w:after="200" w:line="276" w:lineRule="auto"/>
      <w:ind w:left="720"/>
      <w:contextualSpacing/>
    </w:pPr>
    <w:rPr>
      <w:rFonts w:ascii="Calibri" w:eastAsia="Calibri" w:hAnsi="Calibri"/>
      <w:kern w:val="0"/>
      <w:sz w:val="22"/>
      <w:szCs w:val="22"/>
      <w:lang w:val="en-GB" w:eastAsia="en-US"/>
    </w:rPr>
  </w:style>
  <w:style w:type="paragraph" w:styleId="NoSpacing">
    <w:name w:val="No Spacing"/>
    <w:uiPriority w:val="1"/>
    <w:qFormat/>
    <w:rsid w:val="00996989"/>
    <w:rPr>
      <w:rFonts w:ascii="Calibri" w:eastAsia="Calibri" w:hAnsi="Calibri"/>
      <w:sz w:val="22"/>
      <w:szCs w:val="22"/>
      <w:lang w:eastAsia="en-US"/>
    </w:rPr>
  </w:style>
  <w:style w:type="character" w:customStyle="1" w:styleId="FooterChar">
    <w:name w:val="Footer Char"/>
    <w:link w:val="Footer"/>
    <w:uiPriority w:val="99"/>
    <w:rsid w:val="00996989"/>
    <w:rPr>
      <w:kern w:val="24"/>
      <w:sz w:val="28"/>
    </w:rPr>
  </w:style>
  <w:style w:type="table" w:customStyle="1" w:styleId="Reatabula4">
    <w:name w:val="Režģa tabula4"/>
    <w:basedOn w:val="TableNormal"/>
    <w:next w:val="TableGrid"/>
    <w:uiPriority w:val="39"/>
    <w:rsid w:val="0099698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996989"/>
    <w:rPr>
      <w:kern w:val="24"/>
    </w:rPr>
  </w:style>
  <w:style w:type="character" w:customStyle="1" w:styleId="CommentSubjectChar">
    <w:name w:val="Comment Subject Char"/>
    <w:link w:val="CommentSubject"/>
    <w:uiPriority w:val="99"/>
    <w:semiHidden/>
    <w:rsid w:val="00996989"/>
    <w:rPr>
      <w:b/>
      <w:bCs/>
      <w:kern w:val="24"/>
    </w:rPr>
  </w:style>
  <w:style w:type="character" w:customStyle="1" w:styleId="BalloonTextChar">
    <w:name w:val="Balloon Text Char"/>
    <w:link w:val="BalloonText"/>
    <w:uiPriority w:val="99"/>
    <w:semiHidden/>
    <w:rsid w:val="00996989"/>
    <w:rPr>
      <w:rFonts w:ascii="Tahoma" w:hAnsi="Tahoma" w:cs="Tahoma"/>
      <w:kern w:val="24"/>
      <w:sz w:val="16"/>
      <w:szCs w:val="16"/>
    </w:rPr>
  </w:style>
  <w:style w:type="table" w:customStyle="1" w:styleId="Reatabula5">
    <w:name w:val="Režģa tabula5"/>
    <w:basedOn w:val="TableNormal"/>
    <w:next w:val="TableGrid"/>
    <w:uiPriority w:val="39"/>
    <w:rsid w:val="0099698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E3C3F"/>
    <w:rPr>
      <w:kern w:val="24"/>
      <w:sz w:val="28"/>
    </w:rPr>
  </w:style>
  <w:style w:type="table" w:customStyle="1" w:styleId="Reatabula31">
    <w:name w:val="Režģa tabula31"/>
    <w:basedOn w:val="TableNormal"/>
    <w:next w:val="TableGrid"/>
    <w:uiPriority w:val="39"/>
    <w:rsid w:val="0087346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738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738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50913"/>
    <w:rPr>
      <w:b/>
      <w:bCs/>
      <w:kern w:val="24"/>
      <w:sz w:val="28"/>
      <w:szCs w:val="28"/>
    </w:rPr>
  </w:style>
  <w:style w:type="paragraph" w:styleId="BodyTextIndent2">
    <w:name w:val="Body Text Indent 2"/>
    <w:basedOn w:val="Normal"/>
    <w:link w:val="BodyTextIndent2Char"/>
    <w:semiHidden/>
    <w:unhideWhenUsed/>
    <w:rsid w:val="00DE184C"/>
    <w:pPr>
      <w:spacing w:after="120" w:line="480" w:lineRule="auto"/>
      <w:ind w:left="283"/>
    </w:pPr>
  </w:style>
  <w:style w:type="character" w:customStyle="1" w:styleId="BodyTextIndent2Char">
    <w:name w:val="Body Text Indent 2 Char"/>
    <w:basedOn w:val="DefaultParagraphFont"/>
    <w:link w:val="BodyTextIndent2"/>
    <w:semiHidden/>
    <w:rsid w:val="00DE184C"/>
    <w:rPr>
      <w:kern w:val="24"/>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mailto:pasts@koledza.vp.gov.lv" TargetMode="External" /><Relationship Id="rId7" Type="http://schemas.openxmlformats.org/officeDocument/2006/relationships/hyperlink" Target="http://www.policijas.koledza.gov.lv" TargetMode="External" /><Relationship Id="rId8" Type="http://schemas.openxmlformats.org/officeDocument/2006/relationships/hyperlink" Target="mailto:darbi@koledza.vp.gov.lv" TargetMode="External" /><Relationship Id="rId9" Type="http://schemas.openxmlformats.org/officeDocument/2006/relationships/header" Target="header1.xml" /></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2CEDD-5743-4F02-8576-9BCDFE013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16</Pages>
  <Words>3730</Words>
  <Characters>27051</Characters>
  <Application>Microsoft Office Word</Application>
  <DocSecurity>0</DocSecurity>
  <Lines>225</Lines>
  <Paragraphs>61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uuuu</vt:lpstr>
      <vt:lpstr>uuuu</vt:lpstr>
    </vt:vector>
  </TitlesOfParts>
  <Company>Microsoft Corporation</Company>
  <LinksUpToDate>false</LinksUpToDate>
  <CharactersWithSpaces>30720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uuuu</dc:title>
  <dc:creator>Kristīne</dc:creator>
  <cp:lastModifiedBy>Olga Jefimova</cp:lastModifiedBy>
  <cp:revision>8</cp:revision>
  <cp:lastPrinted>2023-09-07T08:09:00Z</cp:lastPrinted>
  <dcterms:created xsi:type="dcterms:W3CDTF">2023-11-10T09:39:00Z</dcterms:created>
  <dcterms:modified xsi:type="dcterms:W3CDTF">2023-12-04T13:12:00Z</dcterms:modified>
</cp:coreProperties>
</file>