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591F" w14:textId="77777777" w:rsidR="00331026" w:rsidRPr="000A5B4E" w:rsidRDefault="00331026" w:rsidP="00331026">
      <w:pPr>
        <w:widowControl w:val="0"/>
        <w:jc w:val="center"/>
        <w:rPr>
          <w:rFonts w:eastAsia="Lucida Sans Unicode" w:cs="Times New Roman"/>
          <w:b/>
          <w:kern w:val="1"/>
        </w:rPr>
      </w:pPr>
      <w:r w:rsidRPr="000A5B4E">
        <w:rPr>
          <w:rFonts w:eastAsia="Lucida Sans Unicode" w:cs="Times New Roman"/>
          <w:b/>
          <w:kern w:val="1"/>
        </w:rPr>
        <w:t>UZAICINĀJUMS</w:t>
      </w:r>
    </w:p>
    <w:p w14:paraId="1FD8F37F" w14:textId="77777777" w:rsidR="00331026" w:rsidRDefault="00331026" w:rsidP="00331026">
      <w:pPr>
        <w:spacing w:before="100" w:beforeAutospacing="1" w:after="100" w:afterAutospacing="1"/>
        <w:jc w:val="center"/>
        <w:rPr>
          <w:rFonts w:cs="Times New Roman"/>
        </w:rPr>
      </w:pPr>
      <w:r w:rsidRPr="00CF7E1A">
        <w:rPr>
          <w:rFonts w:cs="Times New Roman"/>
        </w:rPr>
        <w:t>dalībai tirgus izpētē iepirkumam</w:t>
      </w:r>
      <w:r>
        <w:rPr>
          <w:rFonts w:cs="Times New Roman"/>
        </w:rPr>
        <w:t xml:space="preserve"> m</w:t>
      </w:r>
      <w:r w:rsidRPr="00CF7E1A">
        <w:rPr>
          <w:rFonts w:cs="Times New Roman"/>
        </w:rPr>
        <w:t xml:space="preserve">ācību pakalpojumu sniegšana. </w:t>
      </w:r>
    </w:p>
    <w:p w14:paraId="610224EE" w14:textId="77777777" w:rsidR="00331026" w:rsidRPr="004F1CCA" w:rsidRDefault="00331026" w:rsidP="00331026">
      <w:pPr>
        <w:spacing w:before="100" w:beforeAutospacing="1" w:after="100" w:afterAutospacing="1"/>
        <w:jc w:val="center"/>
        <w:rPr>
          <w:rFonts w:cs="Times New Roman"/>
          <w:b/>
          <w:bCs/>
        </w:rPr>
      </w:pPr>
      <w:r w:rsidRPr="004F1CCA">
        <w:rPr>
          <w:rFonts w:cs="Times New Roman"/>
          <w:b/>
          <w:bCs/>
        </w:rPr>
        <w:t>Tēma: “Atvērto datu avotu analīze</w:t>
      </w:r>
      <w:r>
        <w:rPr>
          <w:rFonts w:cs="Times New Roman"/>
          <w:b/>
          <w:bCs/>
        </w:rPr>
        <w:t>s apmācības</w:t>
      </w:r>
      <w:r w:rsidRPr="004F1CCA">
        <w:rPr>
          <w:rFonts w:cs="Times New Roman"/>
          <w:b/>
          <w:bCs/>
        </w:rPr>
        <w:t>”</w:t>
      </w:r>
    </w:p>
    <w:p w14:paraId="2A4F977A" w14:textId="77777777" w:rsidR="00331026" w:rsidRPr="004A33CB" w:rsidRDefault="00331026" w:rsidP="00331026">
      <w:pPr>
        <w:spacing w:before="100" w:beforeAutospacing="1" w:after="100" w:afterAutospacing="1"/>
        <w:ind w:firstLine="720"/>
        <w:jc w:val="both"/>
      </w:pPr>
      <w:r>
        <w:t>Tirgus izpēte tiek veikta piemērojot Publisko iepirkuma likuma (turpmāk – likuma) 5.panta divdesmitās daļas i</w:t>
      </w:r>
      <w:r w:rsidRPr="004A33CB">
        <w:rPr>
          <w:rFonts w:cs="Times New Roman"/>
          <w:lang w:eastAsia="lv-LV"/>
        </w:rPr>
        <w:t>epirkuma</w:t>
      </w:r>
      <w:r>
        <w:rPr>
          <w:rFonts w:cs="Times New Roman"/>
          <w:lang w:eastAsia="lv-LV"/>
        </w:rPr>
        <w:t xml:space="preserve"> procedūru piemērošanas izņēmumu - Pasūtītājs nepiemēro</w:t>
      </w:r>
      <w:r w:rsidRPr="004A33CB">
        <w:rPr>
          <w:rFonts w:cs="Times New Roman"/>
          <w:lang w:eastAsia="lv-LV"/>
        </w:rPr>
        <w:t xml:space="preserve"> likumā noteiktās iepirkuma procedūras, ja iepirkuma līguma paredzamā līgumcena ir mazāka par iepirkuma līgumiem Ministru kabineta noteiktajām līgumcenu robežvēr</w:t>
      </w:r>
      <w:r>
        <w:rPr>
          <w:rFonts w:cs="Times New Roman"/>
          <w:lang w:eastAsia="lv-LV"/>
        </w:rPr>
        <w:t>tībām un ja tas tiek slēgts par</w:t>
      </w:r>
      <w:r w:rsidRPr="004A33CB">
        <w:t xml:space="preserve"> </w:t>
      </w:r>
      <w:r w:rsidRPr="004A33CB">
        <w:rPr>
          <w:rFonts w:cs="Times New Roman"/>
          <w:lang w:eastAsia="lv-LV"/>
        </w:rPr>
        <w:t xml:space="preserve">ārvalstu ekspertu, publiskās pārvaldes ekspertu, tiesu un prokuratūras ekspertu sniegtiem mācību pakalpojumiem, kuri tādas publiskas personas, kas organizē tiesu un prokuratūras amatpersonu un darbinieku, izmeklētāju vai operatīvo darbinieku mācību nodrošināšanu, noteikto mērķu īstenošanu un kuriem tiek piemērots </w:t>
      </w:r>
      <w:r w:rsidRPr="008D27FB">
        <w:rPr>
          <w:rFonts w:cs="Times New Roman"/>
          <w:lang w:eastAsia="lv-LV"/>
        </w:rPr>
        <w:t>CPV kods 80500000-9.</w:t>
      </w:r>
    </w:p>
    <w:p w14:paraId="4A72F511" w14:textId="77777777" w:rsidR="00331026" w:rsidRPr="002055BC" w:rsidRDefault="00331026" w:rsidP="00331026">
      <w:pPr>
        <w:jc w:val="both"/>
      </w:pPr>
      <w:r w:rsidRPr="000A5B4E">
        <w:t xml:space="preserve">Plānotā līgumcena līdz </w:t>
      </w:r>
      <w:r w:rsidRPr="002055BC">
        <w:t>50 EUR/ akadēmiskā stunda (ieskaitot nodokļus).</w:t>
      </w:r>
    </w:p>
    <w:p w14:paraId="37306D89" w14:textId="77777777" w:rsidR="00331026" w:rsidRPr="000A5B4E" w:rsidRDefault="00331026" w:rsidP="00331026">
      <w:pPr>
        <w:jc w:val="both"/>
        <w:rPr>
          <w:rFonts w:cs="Times New Roman"/>
        </w:rPr>
      </w:pPr>
      <w:r w:rsidRPr="002055BC">
        <w:t>CPV kodi:</w:t>
      </w:r>
      <w:r w:rsidRPr="002055BC">
        <w:rPr>
          <w:rFonts w:cs="Times New Roman"/>
        </w:rPr>
        <w:t xml:space="preserve"> </w:t>
      </w:r>
      <w:r w:rsidRPr="002055BC">
        <w:t>80500000-9</w:t>
      </w:r>
    </w:p>
    <w:p w14:paraId="57E6EADF" w14:textId="77777777" w:rsidR="00331026" w:rsidRDefault="00331026" w:rsidP="00331026">
      <w:pPr>
        <w:widowControl w:val="0"/>
        <w:ind w:left="720" w:right="-1"/>
        <w:jc w:val="both"/>
        <w:rPr>
          <w:b/>
        </w:rPr>
      </w:pPr>
    </w:p>
    <w:p w14:paraId="50CD5F80" w14:textId="77777777" w:rsidR="00331026" w:rsidRDefault="00331026" w:rsidP="00331026">
      <w:pPr>
        <w:widowControl w:val="0"/>
        <w:ind w:left="720" w:right="-1"/>
        <w:jc w:val="both"/>
        <w:rPr>
          <w:b/>
        </w:rPr>
      </w:pPr>
      <w:r w:rsidRPr="000A5B4E">
        <w:rPr>
          <w:b/>
        </w:rPr>
        <w:t>1.</w:t>
      </w:r>
      <w:r>
        <w:rPr>
          <w:b/>
        </w:rPr>
        <w:t xml:space="preserve"> </w:t>
      </w:r>
      <w:r w:rsidRPr="000A5B4E">
        <w:rPr>
          <w:b/>
        </w:rPr>
        <w:t>Pasūtītājs:</w:t>
      </w:r>
    </w:p>
    <w:p w14:paraId="71D5A051" w14:textId="77777777" w:rsidR="00331026" w:rsidRPr="000A5B4E" w:rsidRDefault="00331026" w:rsidP="00331026">
      <w:pPr>
        <w:widowControl w:val="0"/>
        <w:ind w:left="720" w:right="-1"/>
        <w:jc w:val="both"/>
        <w:rPr>
          <w:b/>
        </w:rPr>
      </w:pPr>
    </w:p>
    <w:p w14:paraId="2B743611" w14:textId="77777777" w:rsidR="00331026" w:rsidRPr="000A5B4E" w:rsidRDefault="00331026" w:rsidP="00331026">
      <w:pPr>
        <w:widowControl w:val="0"/>
        <w:ind w:right="-1" w:firstLine="720"/>
        <w:jc w:val="both"/>
      </w:pPr>
      <w:r w:rsidRPr="000A5B4E">
        <w:t>Valsts policijas koledža (turpmāk– Koledža)</w:t>
      </w:r>
    </w:p>
    <w:p w14:paraId="244B00B8" w14:textId="77777777" w:rsidR="00331026" w:rsidRPr="000A5B4E" w:rsidRDefault="00331026" w:rsidP="00331026">
      <w:pPr>
        <w:widowControl w:val="0"/>
        <w:ind w:right="-1" w:firstLine="720"/>
        <w:jc w:val="both"/>
      </w:pPr>
      <w:r w:rsidRPr="000A5B4E">
        <w:t>Ezermalas 10, Rīga, LV – 1014</w:t>
      </w:r>
    </w:p>
    <w:p w14:paraId="6C6764D0" w14:textId="77777777" w:rsidR="00331026" w:rsidRDefault="00331026" w:rsidP="00331026">
      <w:pPr>
        <w:widowControl w:val="0"/>
        <w:ind w:right="-1" w:firstLine="720"/>
        <w:jc w:val="both"/>
        <w:rPr>
          <w:b/>
        </w:rPr>
      </w:pPr>
    </w:p>
    <w:p w14:paraId="559374D3" w14:textId="77777777" w:rsidR="00331026" w:rsidRDefault="00331026" w:rsidP="00331026">
      <w:pPr>
        <w:widowControl w:val="0"/>
        <w:ind w:right="-1" w:firstLine="720"/>
        <w:jc w:val="both"/>
        <w:rPr>
          <w:b/>
        </w:rPr>
      </w:pPr>
      <w:r w:rsidRPr="000A5B4E">
        <w:rPr>
          <w:b/>
        </w:rPr>
        <w:t>2.</w:t>
      </w:r>
      <w:r>
        <w:rPr>
          <w:b/>
        </w:rPr>
        <w:t xml:space="preserve"> </w:t>
      </w:r>
      <w:r w:rsidRPr="000A5B4E">
        <w:rPr>
          <w:b/>
        </w:rPr>
        <w:t>Kontaktpersona:</w:t>
      </w:r>
    </w:p>
    <w:p w14:paraId="14F5A6D6" w14:textId="77777777" w:rsidR="00331026" w:rsidRPr="000A5B4E" w:rsidRDefault="00331026" w:rsidP="00331026">
      <w:pPr>
        <w:widowControl w:val="0"/>
        <w:ind w:right="-1" w:firstLine="720"/>
        <w:jc w:val="both"/>
        <w:rPr>
          <w:b/>
        </w:rPr>
      </w:pPr>
    </w:p>
    <w:p w14:paraId="2F0E0D9A" w14:textId="395D3060" w:rsidR="00331026" w:rsidRPr="000A5B4E" w:rsidRDefault="00331026" w:rsidP="00331026">
      <w:pPr>
        <w:widowControl w:val="0"/>
        <w:ind w:right="-1" w:firstLine="720"/>
        <w:jc w:val="both"/>
      </w:pPr>
      <w:r>
        <w:t>K</w:t>
      </w:r>
      <w:r w:rsidRPr="000A5B4E">
        <w:t>oledža</w:t>
      </w:r>
      <w:r>
        <w:t>s</w:t>
      </w:r>
      <w:r w:rsidRPr="000A5B4E">
        <w:t xml:space="preserve"> Izmeklētāju mācību centra </w:t>
      </w:r>
      <w:r>
        <w:t>izglītības programm</w:t>
      </w:r>
      <w:r>
        <w:t>as</w:t>
      </w:r>
      <w:r>
        <w:t xml:space="preserve"> vadītāja Signe Bole</w:t>
      </w:r>
    </w:p>
    <w:p w14:paraId="492C86B7" w14:textId="77777777" w:rsidR="00331026" w:rsidRDefault="00331026" w:rsidP="00331026">
      <w:pPr>
        <w:widowControl w:val="0"/>
        <w:ind w:right="-1"/>
        <w:jc w:val="center"/>
      </w:pPr>
      <w:r w:rsidRPr="000A5B4E">
        <w:t>(</w:t>
      </w:r>
      <w:r>
        <w:t>420</w:t>
      </w:r>
      <w:r w:rsidRPr="000A5B4E">
        <w:t>.</w:t>
      </w:r>
      <w:r>
        <w:t xml:space="preserve"> </w:t>
      </w:r>
      <w:r w:rsidRPr="000A5B4E">
        <w:t>kabinets, administratīvais korpuss, tālr. </w:t>
      </w:r>
      <w:r w:rsidRPr="00642750">
        <w:rPr>
          <w:rFonts w:cs="Times New Roman"/>
        </w:rPr>
        <w:t>22461737</w:t>
      </w:r>
      <w:r>
        <w:rPr>
          <w:rFonts w:cs="Times New Roman"/>
        </w:rPr>
        <w:t xml:space="preserve">, </w:t>
      </w:r>
      <w:r w:rsidRPr="000A5B4E">
        <w:t xml:space="preserve">e-pasts: </w:t>
      </w:r>
      <w:hyperlink r:id="rId4" w:history="1">
        <w:r w:rsidRPr="0021703C">
          <w:rPr>
            <w:rStyle w:val="Hyperlink"/>
          </w:rPr>
          <w:t>signe.bole@koledza.vp.gov.lv</w:t>
        </w:r>
      </w:hyperlink>
      <w:r>
        <w:t>)</w:t>
      </w:r>
    </w:p>
    <w:p w14:paraId="4C38F60B" w14:textId="77777777" w:rsidR="00331026" w:rsidRDefault="00331026" w:rsidP="00331026">
      <w:pPr>
        <w:widowControl w:val="0"/>
        <w:ind w:right="-1"/>
        <w:jc w:val="both"/>
        <w:rPr>
          <w:bCs/>
          <w:i/>
          <w:iCs/>
          <w:sz w:val="22"/>
          <w:szCs w:val="22"/>
        </w:rPr>
      </w:pPr>
      <w:r w:rsidRPr="004F1CCA">
        <w:rPr>
          <w:bCs/>
          <w:i/>
          <w:iCs/>
          <w:sz w:val="22"/>
          <w:szCs w:val="22"/>
        </w:rPr>
        <w:t xml:space="preserve">S. Boles prombūtnes gadījumā: </w:t>
      </w:r>
    </w:p>
    <w:p w14:paraId="4043DC7D" w14:textId="77777777" w:rsidR="00331026" w:rsidRPr="004F1CCA" w:rsidRDefault="00331026" w:rsidP="00331026">
      <w:pPr>
        <w:widowControl w:val="0"/>
        <w:ind w:right="-1"/>
        <w:jc w:val="both"/>
        <w:rPr>
          <w:bCs/>
          <w:i/>
          <w:iCs/>
          <w:sz w:val="22"/>
          <w:szCs w:val="22"/>
        </w:rPr>
      </w:pPr>
      <w:r w:rsidRPr="004F1CCA">
        <w:rPr>
          <w:bCs/>
          <w:i/>
          <w:iCs/>
          <w:sz w:val="22"/>
          <w:szCs w:val="22"/>
        </w:rPr>
        <w:t xml:space="preserve">Koledžas Izmeklētāju mācību centra vecākā speciāliste Paula Katrīna Ansonska (422. kabinets, administratīvais korpuss, tālr. 25449201, e-pasts: </w:t>
      </w:r>
      <w:hyperlink r:id="rId5" w:history="1">
        <w:r w:rsidRPr="004F1CCA">
          <w:rPr>
            <w:rStyle w:val="Hyperlink"/>
            <w:bCs/>
            <w:i/>
            <w:iCs/>
            <w:sz w:val="22"/>
            <w:szCs w:val="22"/>
          </w:rPr>
          <w:t>paula.ansonska@koledza.vp.gov.lv</w:t>
        </w:r>
      </w:hyperlink>
      <w:r w:rsidRPr="004F1CCA">
        <w:rPr>
          <w:bCs/>
          <w:i/>
          <w:iCs/>
          <w:sz w:val="22"/>
          <w:szCs w:val="22"/>
        </w:rPr>
        <w:t xml:space="preserve">) </w:t>
      </w:r>
    </w:p>
    <w:p w14:paraId="066E6EBF" w14:textId="77777777" w:rsidR="00331026" w:rsidRDefault="00331026" w:rsidP="00331026">
      <w:pPr>
        <w:widowControl w:val="0"/>
        <w:ind w:right="-1"/>
        <w:jc w:val="both"/>
        <w:rPr>
          <w:b/>
        </w:rPr>
      </w:pPr>
    </w:p>
    <w:p w14:paraId="559B45DD" w14:textId="77777777" w:rsidR="00331026" w:rsidRDefault="00331026" w:rsidP="00331026">
      <w:pPr>
        <w:widowControl w:val="0"/>
        <w:ind w:right="-1" w:firstLine="709"/>
        <w:jc w:val="both"/>
        <w:rPr>
          <w:b/>
          <w:bCs/>
          <w:iCs/>
        </w:rPr>
      </w:pPr>
      <w:r w:rsidRPr="000A5B4E">
        <w:rPr>
          <w:b/>
        </w:rPr>
        <w:t>3.</w:t>
      </w:r>
      <w:r>
        <w:rPr>
          <w:b/>
        </w:rPr>
        <w:t xml:space="preserve"> </w:t>
      </w:r>
      <w:r w:rsidRPr="000A5B4E">
        <w:rPr>
          <w:b/>
          <w:bCs/>
          <w:iCs/>
        </w:rPr>
        <w:t>Informācija par iepirkuma priekšmetu:</w:t>
      </w:r>
    </w:p>
    <w:p w14:paraId="40D41D21" w14:textId="77777777" w:rsidR="00331026" w:rsidRPr="000A5B4E" w:rsidRDefault="00331026" w:rsidP="00331026">
      <w:pPr>
        <w:widowControl w:val="0"/>
        <w:ind w:right="-1" w:firstLine="709"/>
        <w:jc w:val="both"/>
        <w:rPr>
          <w:b/>
          <w:bCs/>
          <w:iCs/>
        </w:rPr>
      </w:pPr>
    </w:p>
    <w:p w14:paraId="246E5FC5" w14:textId="77777777" w:rsidR="00331026" w:rsidRDefault="00331026" w:rsidP="00331026">
      <w:pPr>
        <w:suppressAutoHyphens w:val="0"/>
        <w:spacing w:after="135"/>
        <w:ind w:firstLine="709"/>
        <w:jc w:val="both"/>
        <w:rPr>
          <w:rFonts w:eastAsia="Calibri" w:cs="Times New Roman"/>
          <w:lang w:eastAsia="en-US"/>
        </w:rPr>
      </w:pPr>
      <w:r>
        <w:rPr>
          <w:rFonts w:eastAsia="Calibri" w:cs="Times New Roman"/>
          <w:lang w:eastAsia="en-US"/>
        </w:rPr>
        <w:t>Mācību pakalpojumu sniegšana tēmā</w:t>
      </w:r>
      <w:r w:rsidRPr="000A5B4E">
        <w:rPr>
          <w:rFonts w:eastAsia="Calibri" w:cs="Times New Roman"/>
          <w:lang w:eastAsia="en-US"/>
        </w:rPr>
        <w:t xml:space="preserve"> </w:t>
      </w:r>
      <w:r w:rsidRPr="00CF7E1A">
        <w:rPr>
          <w:rFonts w:eastAsia="Calibri" w:cs="Times New Roman"/>
          <w:lang w:eastAsia="en-US"/>
        </w:rPr>
        <w:t>“</w:t>
      </w:r>
      <w:r w:rsidRPr="004F1CCA">
        <w:rPr>
          <w:rFonts w:eastAsia="Calibri" w:cs="Times New Roman"/>
          <w:lang w:eastAsia="en-US"/>
        </w:rPr>
        <w:t>Atvērto datu avotu analīze</w:t>
      </w:r>
      <w:r>
        <w:rPr>
          <w:rFonts w:eastAsia="Calibri" w:cs="Times New Roman"/>
          <w:lang w:eastAsia="en-US"/>
        </w:rPr>
        <w:t>s apmācības</w:t>
      </w:r>
      <w:r w:rsidRPr="00CF7E1A">
        <w:rPr>
          <w:rFonts w:eastAsia="Calibri" w:cs="Times New Roman"/>
          <w:lang w:eastAsia="en-US"/>
        </w:rPr>
        <w:t>”</w:t>
      </w:r>
      <w:r>
        <w:rPr>
          <w:rFonts w:eastAsia="Calibri" w:cs="Times New Roman"/>
          <w:lang w:eastAsia="en-US"/>
        </w:rPr>
        <w:t xml:space="preserve"> </w:t>
      </w:r>
      <w:proofErr w:type="spellStart"/>
      <w:r>
        <w:rPr>
          <w:rFonts w:eastAsia="Calibri" w:cs="Times New Roman"/>
          <w:lang w:eastAsia="en-US"/>
        </w:rPr>
        <w:t>tiesībsargājošo</w:t>
      </w:r>
      <w:proofErr w:type="spellEnd"/>
      <w:r>
        <w:rPr>
          <w:rFonts w:eastAsia="Calibri" w:cs="Times New Roman"/>
          <w:lang w:eastAsia="en-US"/>
        </w:rPr>
        <w:t xml:space="preserve"> iestāžu amatpersonām priekšzināšanu līmeņu grupās: </w:t>
      </w:r>
    </w:p>
    <w:p w14:paraId="395CC7CE" w14:textId="77777777" w:rsidR="00331026" w:rsidRDefault="00331026" w:rsidP="00331026">
      <w:pPr>
        <w:suppressAutoHyphens w:val="0"/>
        <w:spacing w:after="135"/>
        <w:ind w:left="720" w:firstLine="720"/>
        <w:jc w:val="both"/>
        <w:rPr>
          <w:rFonts w:eastAsia="Calibri" w:cs="Times New Roman"/>
          <w:lang w:eastAsia="en-US"/>
        </w:rPr>
      </w:pPr>
      <w:r>
        <w:rPr>
          <w:rFonts w:eastAsia="Calibri" w:cs="Times New Roman"/>
          <w:lang w:eastAsia="en-US"/>
        </w:rPr>
        <w:t xml:space="preserve">I līmenis Bez priekšzināšanām </w:t>
      </w:r>
      <w:r w:rsidRPr="005C181D">
        <w:rPr>
          <w:rFonts w:eastAsia="Calibri" w:cs="Times New Roman"/>
          <w:lang w:eastAsia="en-US"/>
        </w:rPr>
        <w:t>atvērto datu avotu analīzes jomā</w:t>
      </w:r>
    </w:p>
    <w:p w14:paraId="376A0F5D" w14:textId="77777777" w:rsidR="00331026" w:rsidRDefault="00331026" w:rsidP="00331026">
      <w:pPr>
        <w:suppressAutoHyphens w:val="0"/>
        <w:spacing w:after="135"/>
        <w:ind w:left="720" w:firstLine="720"/>
        <w:jc w:val="both"/>
        <w:rPr>
          <w:rFonts w:eastAsia="Calibri" w:cs="Times New Roman"/>
          <w:lang w:eastAsia="en-US"/>
        </w:rPr>
      </w:pPr>
      <w:r>
        <w:rPr>
          <w:rFonts w:eastAsia="Calibri" w:cs="Times New Roman"/>
          <w:lang w:eastAsia="en-US"/>
        </w:rPr>
        <w:t xml:space="preserve">II līmenis Ar priekšzināšanām </w:t>
      </w:r>
      <w:r w:rsidRPr="005C181D">
        <w:rPr>
          <w:rFonts w:eastAsia="Calibri" w:cs="Times New Roman"/>
          <w:lang w:eastAsia="en-US"/>
        </w:rPr>
        <w:t>atvērto datu avotu analīzes jomā</w:t>
      </w:r>
    </w:p>
    <w:p w14:paraId="7ADC4157" w14:textId="77777777" w:rsidR="00331026" w:rsidRPr="000A5B4E" w:rsidRDefault="00331026" w:rsidP="00331026">
      <w:pPr>
        <w:suppressAutoHyphens w:val="0"/>
        <w:spacing w:after="135"/>
        <w:ind w:left="720" w:firstLine="720"/>
        <w:jc w:val="both"/>
        <w:rPr>
          <w:bCs/>
          <w:iCs/>
        </w:rPr>
      </w:pPr>
      <w:r>
        <w:rPr>
          <w:rFonts w:eastAsia="Calibri" w:cs="Times New Roman"/>
          <w:lang w:eastAsia="en-US"/>
        </w:rPr>
        <w:t xml:space="preserve">III līmenis Analītiķi </w:t>
      </w:r>
      <w:r w:rsidRPr="005C181D">
        <w:rPr>
          <w:rFonts w:eastAsia="Calibri" w:cs="Times New Roman"/>
          <w:lang w:eastAsia="en-US"/>
        </w:rPr>
        <w:t>atvērto datu avotu analīzes jomā</w:t>
      </w:r>
    </w:p>
    <w:p w14:paraId="6EC3AFA6" w14:textId="77777777" w:rsidR="00331026" w:rsidRDefault="00331026" w:rsidP="00331026">
      <w:pPr>
        <w:widowControl w:val="0"/>
        <w:ind w:right="-1" w:firstLine="720"/>
        <w:jc w:val="both"/>
        <w:rPr>
          <w:b/>
          <w:bCs/>
          <w:iCs/>
        </w:rPr>
      </w:pPr>
    </w:p>
    <w:p w14:paraId="643655AF" w14:textId="77777777" w:rsidR="00331026" w:rsidRPr="000A5B4E" w:rsidRDefault="00331026" w:rsidP="00331026">
      <w:pPr>
        <w:widowControl w:val="0"/>
        <w:ind w:right="-1" w:firstLine="720"/>
        <w:jc w:val="both"/>
        <w:rPr>
          <w:b/>
          <w:bCs/>
          <w:iCs/>
        </w:rPr>
      </w:pPr>
      <w:r w:rsidRPr="000A5B4E">
        <w:rPr>
          <w:b/>
          <w:bCs/>
          <w:iCs/>
        </w:rPr>
        <w:t>4.</w:t>
      </w:r>
      <w:r>
        <w:rPr>
          <w:b/>
          <w:bCs/>
          <w:iCs/>
        </w:rPr>
        <w:t xml:space="preserve"> </w:t>
      </w:r>
      <w:r w:rsidRPr="000A5B4E">
        <w:rPr>
          <w:b/>
          <w:bCs/>
          <w:iCs/>
        </w:rPr>
        <w:t>Prasības pretendentiem</w:t>
      </w:r>
    </w:p>
    <w:p w14:paraId="13820773" w14:textId="77777777" w:rsidR="00331026" w:rsidRDefault="00331026" w:rsidP="00331026">
      <w:pPr>
        <w:suppressAutoHyphens w:val="0"/>
        <w:spacing w:after="135"/>
        <w:jc w:val="both"/>
        <w:rPr>
          <w:rFonts w:eastAsiaTheme="minorHAnsi" w:cs="Times New Roman"/>
          <w:lang w:eastAsia="en-US"/>
        </w:rPr>
      </w:pPr>
    </w:p>
    <w:p w14:paraId="7E647754" w14:textId="77777777" w:rsidR="00331026" w:rsidRPr="00CF7E1A" w:rsidRDefault="00331026" w:rsidP="00331026">
      <w:pPr>
        <w:suppressAutoHyphens w:val="0"/>
        <w:spacing w:after="135"/>
        <w:ind w:firstLine="720"/>
        <w:jc w:val="both"/>
        <w:rPr>
          <w:rFonts w:eastAsiaTheme="minorHAnsi" w:cs="Times New Roman"/>
          <w:lang w:eastAsia="en-US"/>
        </w:rPr>
      </w:pPr>
      <w:r w:rsidRPr="00CF7E1A">
        <w:rPr>
          <w:rFonts w:eastAsiaTheme="minorHAnsi" w:cs="Times New Roman"/>
          <w:lang w:eastAsia="en-US"/>
        </w:rPr>
        <w:t xml:space="preserve">Darba pieredzē gūtas teorētiskās un praktiskās zināšanas ne mazāk kā </w:t>
      </w:r>
      <w:r>
        <w:rPr>
          <w:rFonts w:eastAsiaTheme="minorHAnsi" w:cs="Times New Roman"/>
          <w:lang w:eastAsia="en-US"/>
        </w:rPr>
        <w:t>8</w:t>
      </w:r>
      <w:r w:rsidRPr="00CF7E1A">
        <w:rPr>
          <w:rFonts w:eastAsiaTheme="minorHAnsi" w:cs="Times New Roman"/>
          <w:lang w:eastAsia="en-US"/>
        </w:rPr>
        <w:t xml:space="preserve"> gadi; piedāvājumā uz kompetencēm balstīts mācību saturs; prezentācijas un komunikācijas spējas; pieredze un zināšanas par jaunākajām izmeklēšanas tendencēm Latvijā un ārvalstīs; veido darbu, ieguldot jaunradi, izmantojot visus tam nepieciešamos intelektuālos un materiālos līdzekļus.</w:t>
      </w:r>
    </w:p>
    <w:p w14:paraId="6F42C654" w14:textId="77777777" w:rsidR="00331026" w:rsidRPr="000A5B4E" w:rsidRDefault="00331026" w:rsidP="00331026">
      <w:pPr>
        <w:suppressAutoHyphens w:val="0"/>
        <w:spacing w:after="135"/>
        <w:ind w:firstLine="720"/>
        <w:jc w:val="both"/>
        <w:rPr>
          <w:bCs/>
          <w:iCs/>
        </w:rPr>
      </w:pPr>
      <w:r>
        <w:rPr>
          <w:rFonts w:eastAsiaTheme="minorHAnsi" w:cs="Times New Roman"/>
          <w:lang w:eastAsia="en-US"/>
        </w:rPr>
        <w:lastRenderedPageBreak/>
        <w:t>Nepieciešamības gadījumā pretendents var pieaicināt mācību papildināšanai (nodrošināšanai) speciālistu ar zināšanām saistītā jomā, par to norādot piedāvājumā.</w:t>
      </w:r>
    </w:p>
    <w:p w14:paraId="6FBF653F" w14:textId="77777777" w:rsidR="00331026" w:rsidRPr="000A5B4E" w:rsidRDefault="00331026" w:rsidP="00331026">
      <w:pPr>
        <w:widowControl w:val="0"/>
        <w:ind w:right="-1" w:firstLine="720"/>
        <w:jc w:val="both"/>
        <w:rPr>
          <w:bCs/>
          <w:iCs/>
        </w:rPr>
      </w:pPr>
      <w:r w:rsidRPr="000A5B4E">
        <w:rPr>
          <w:bCs/>
          <w:iCs/>
        </w:rPr>
        <w:t xml:space="preserve">Attiecībā uz pretendentu nav konstatējami Publisko iepirkumu likuma 9. panta astotajā daļā minētie apstākļi. </w:t>
      </w:r>
    </w:p>
    <w:p w14:paraId="1C9C0EE9" w14:textId="77777777" w:rsidR="00331026" w:rsidRPr="000A5B4E" w:rsidRDefault="00331026" w:rsidP="00331026">
      <w:pPr>
        <w:widowControl w:val="0"/>
        <w:ind w:right="-1" w:firstLine="720"/>
        <w:jc w:val="both"/>
        <w:rPr>
          <w:b/>
          <w:bCs/>
          <w:iCs/>
        </w:rPr>
      </w:pPr>
    </w:p>
    <w:p w14:paraId="29F4BF36" w14:textId="77777777" w:rsidR="00331026" w:rsidRDefault="00331026" w:rsidP="00331026">
      <w:pPr>
        <w:widowControl w:val="0"/>
        <w:ind w:right="-1" w:firstLine="720"/>
        <w:jc w:val="both"/>
        <w:rPr>
          <w:b/>
          <w:bCs/>
          <w:iCs/>
        </w:rPr>
      </w:pPr>
      <w:r w:rsidRPr="000A5B4E">
        <w:rPr>
          <w:b/>
          <w:bCs/>
          <w:iCs/>
        </w:rPr>
        <w:t>5.</w:t>
      </w:r>
      <w:r>
        <w:rPr>
          <w:b/>
          <w:bCs/>
          <w:iCs/>
        </w:rPr>
        <w:t xml:space="preserve"> </w:t>
      </w:r>
      <w:r w:rsidRPr="000A5B4E">
        <w:rPr>
          <w:b/>
          <w:bCs/>
          <w:iCs/>
        </w:rPr>
        <w:t>Piedāvājuma iesniegšana:</w:t>
      </w:r>
    </w:p>
    <w:p w14:paraId="2D5847CB" w14:textId="77777777" w:rsidR="00331026" w:rsidRPr="000A5B4E" w:rsidRDefault="00331026" w:rsidP="00331026">
      <w:pPr>
        <w:widowControl w:val="0"/>
        <w:ind w:right="-1" w:firstLine="720"/>
        <w:jc w:val="both"/>
        <w:rPr>
          <w:bCs/>
          <w:iCs/>
        </w:rPr>
      </w:pPr>
    </w:p>
    <w:p w14:paraId="2EC71408" w14:textId="77777777" w:rsidR="00331026" w:rsidRPr="000A5B4E" w:rsidRDefault="00331026" w:rsidP="00331026">
      <w:pPr>
        <w:widowControl w:val="0"/>
        <w:ind w:right="-1" w:firstLine="720"/>
        <w:jc w:val="both"/>
        <w:rPr>
          <w:bCs/>
          <w:iCs/>
        </w:rPr>
      </w:pPr>
      <w:r w:rsidRPr="000A5B4E">
        <w:rPr>
          <w:bCs/>
          <w:iCs/>
        </w:rPr>
        <w:t>Pretendents aizpilda pieteikumu dalībai tirgus izpētē</w:t>
      </w:r>
      <w:r w:rsidRPr="000A5B4E">
        <w:t xml:space="preserve"> </w:t>
      </w:r>
      <w:r w:rsidRPr="000A5B4E">
        <w:rPr>
          <w:bCs/>
          <w:iCs/>
        </w:rPr>
        <w:t>(uzaicinājuma dalībai tirgus izpētē iepirkumam - pielikums Nr.</w:t>
      </w:r>
      <w:r>
        <w:rPr>
          <w:bCs/>
          <w:iCs/>
        </w:rPr>
        <w:t xml:space="preserve"> </w:t>
      </w:r>
      <w:r w:rsidRPr="000A5B4E">
        <w:rPr>
          <w:bCs/>
          <w:iCs/>
        </w:rPr>
        <w:t>2) ar tehnisko</w:t>
      </w:r>
      <w:r>
        <w:rPr>
          <w:bCs/>
          <w:iCs/>
        </w:rPr>
        <w:t xml:space="preserve"> (pielikums Nr. 1)</w:t>
      </w:r>
      <w:r w:rsidRPr="000A5B4E">
        <w:rPr>
          <w:bCs/>
          <w:iCs/>
        </w:rPr>
        <w:t xml:space="preserve"> un finanšu piedāvājumu</w:t>
      </w:r>
      <w:r>
        <w:rPr>
          <w:bCs/>
          <w:iCs/>
        </w:rPr>
        <w:t xml:space="preserve"> (pielikums Nr. 3)</w:t>
      </w:r>
      <w:r w:rsidRPr="000A5B4E">
        <w:t>.</w:t>
      </w:r>
    </w:p>
    <w:p w14:paraId="26585638" w14:textId="77777777" w:rsidR="00331026" w:rsidRPr="00156C0F" w:rsidRDefault="00331026" w:rsidP="00331026">
      <w:pPr>
        <w:widowControl w:val="0"/>
        <w:ind w:right="-1" w:firstLine="720"/>
        <w:jc w:val="both"/>
        <w:rPr>
          <w:b/>
          <w:bCs/>
          <w:iCs/>
        </w:rPr>
      </w:pPr>
      <w:r w:rsidRPr="001C1149">
        <w:rPr>
          <w:bCs/>
          <w:iCs/>
        </w:rPr>
        <w:t>Pieteikumu</w:t>
      </w:r>
      <w:r w:rsidRPr="001C1149">
        <w:t xml:space="preserve"> </w:t>
      </w:r>
      <w:r w:rsidRPr="001C1149">
        <w:rPr>
          <w:bCs/>
          <w:iCs/>
        </w:rPr>
        <w:t xml:space="preserve">pretendents iesniedz līdz </w:t>
      </w:r>
      <w:r w:rsidRPr="001C1149">
        <w:rPr>
          <w:b/>
          <w:bCs/>
          <w:iCs/>
        </w:rPr>
        <w:t>202</w:t>
      </w:r>
      <w:r>
        <w:rPr>
          <w:b/>
          <w:bCs/>
          <w:iCs/>
        </w:rPr>
        <w:t>4</w:t>
      </w:r>
      <w:r w:rsidRPr="001C1149">
        <w:rPr>
          <w:b/>
          <w:bCs/>
          <w:iCs/>
        </w:rPr>
        <w:t>.</w:t>
      </w:r>
      <w:r>
        <w:rPr>
          <w:b/>
          <w:bCs/>
          <w:iCs/>
        </w:rPr>
        <w:t xml:space="preserve"> </w:t>
      </w:r>
      <w:r w:rsidRPr="001C1149">
        <w:rPr>
          <w:b/>
          <w:bCs/>
          <w:iCs/>
        </w:rPr>
        <w:t xml:space="preserve">gada </w:t>
      </w:r>
      <w:r>
        <w:rPr>
          <w:b/>
          <w:bCs/>
          <w:iCs/>
        </w:rPr>
        <w:t>15</w:t>
      </w:r>
      <w:r w:rsidRPr="002055BC">
        <w:rPr>
          <w:b/>
          <w:bCs/>
          <w:iCs/>
        </w:rPr>
        <w:t>. janvārim</w:t>
      </w:r>
      <w:r w:rsidRPr="002055BC">
        <w:rPr>
          <w:bCs/>
          <w:iCs/>
        </w:rPr>
        <w:t>,</w:t>
      </w:r>
      <w:r w:rsidRPr="001C1149">
        <w:rPr>
          <w:bCs/>
          <w:iCs/>
        </w:rPr>
        <w:t xml:space="preserve"> nosūtot to </w:t>
      </w:r>
      <w:r w:rsidRPr="001C1149">
        <w:rPr>
          <w:b/>
          <w:bCs/>
          <w:iCs/>
        </w:rPr>
        <w:t xml:space="preserve">uz e-pastu </w:t>
      </w:r>
      <w:hyperlink r:id="rId6" w:history="1">
        <w:r w:rsidRPr="0021703C">
          <w:rPr>
            <w:rStyle w:val="Hyperlink"/>
            <w:b/>
            <w:bCs/>
            <w:iCs/>
          </w:rPr>
          <w:t>imc@koledza.vp.gov.lv</w:t>
        </w:r>
      </w:hyperlink>
      <w:r>
        <w:rPr>
          <w:b/>
          <w:bCs/>
          <w:iCs/>
        </w:rPr>
        <w:t xml:space="preserve">. </w:t>
      </w:r>
    </w:p>
    <w:p w14:paraId="25F0579F" w14:textId="77777777" w:rsidR="00331026" w:rsidRPr="000A5B4E" w:rsidRDefault="00331026" w:rsidP="00331026">
      <w:pPr>
        <w:widowControl w:val="0"/>
        <w:ind w:right="-1" w:firstLine="720"/>
        <w:jc w:val="both"/>
        <w:rPr>
          <w:b/>
          <w:bCs/>
          <w:iCs/>
        </w:rPr>
      </w:pPr>
    </w:p>
    <w:p w14:paraId="105E27DC" w14:textId="77777777" w:rsidR="00331026" w:rsidRDefault="00331026" w:rsidP="00331026">
      <w:pPr>
        <w:widowControl w:val="0"/>
        <w:ind w:right="-1" w:firstLine="720"/>
        <w:jc w:val="both"/>
        <w:rPr>
          <w:b/>
          <w:bCs/>
          <w:iCs/>
        </w:rPr>
      </w:pPr>
      <w:r w:rsidRPr="000A5B4E">
        <w:rPr>
          <w:b/>
          <w:bCs/>
          <w:iCs/>
        </w:rPr>
        <w:t>6.</w:t>
      </w:r>
      <w:r>
        <w:rPr>
          <w:b/>
          <w:bCs/>
          <w:iCs/>
        </w:rPr>
        <w:t xml:space="preserve"> </w:t>
      </w:r>
      <w:r w:rsidRPr="000A5B4E">
        <w:rPr>
          <w:b/>
          <w:bCs/>
          <w:iCs/>
        </w:rPr>
        <w:t>Piedāvājuma vērtēšana:</w:t>
      </w:r>
    </w:p>
    <w:p w14:paraId="072BE623" w14:textId="77777777" w:rsidR="00331026" w:rsidRPr="000A5B4E" w:rsidRDefault="00331026" w:rsidP="00331026">
      <w:pPr>
        <w:widowControl w:val="0"/>
        <w:ind w:right="-1" w:firstLine="720"/>
        <w:jc w:val="both"/>
        <w:rPr>
          <w:bCs/>
          <w:iCs/>
        </w:rPr>
      </w:pPr>
    </w:p>
    <w:p w14:paraId="3A287D92" w14:textId="77777777" w:rsidR="00331026" w:rsidRPr="000A5B4E" w:rsidRDefault="00331026" w:rsidP="00331026">
      <w:pPr>
        <w:widowControl w:val="0"/>
        <w:ind w:right="-1" w:firstLine="720"/>
        <w:jc w:val="both"/>
        <w:rPr>
          <w:bCs/>
          <w:iCs/>
        </w:rPr>
      </w:pPr>
      <w:r w:rsidRPr="000A5B4E">
        <w:rPr>
          <w:bCs/>
          <w:iCs/>
        </w:rPr>
        <w:t>Koledža izvēlas slēgt līgumu ar pretendentu, kura:</w:t>
      </w:r>
    </w:p>
    <w:p w14:paraId="3E660E00" w14:textId="77777777" w:rsidR="00331026" w:rsidRPr="000A5B4E" w:rsidRDefault="00331026" w:rsidP="00331026">
      <w:pPr>
        <w:widowControl w:val="0"/>
        <w:ind w:right="-1" w:firstLine="720"/>
        <w:jc w:val="both"/>
        <w:rPr>
          <w:bCs/>
          <w:iCs/>
        </w:rPr>
      </w:pPr>
      <w:r w:rsidRPr="000A5B4E">
        <w:rPr>
          <w:bCs/>
          <w:iCs/>
        </w:rPr>
        <w:t>- piedāvājums atbilst tirgus izpētes uzaicinājuma dokumentācijas un Tehniskās specifikācijas prasībām,</w:t>
      </w:r>
    </w:p>
    <w:p w14:paraId="6C33E62C" w14:textId="77777777" w:rsidR="00331026" w:rsidRDefault="00331026" w:rsidP="00331026">
      <w:pPr>
        <w:widowControl w:val="0"/>
        <w:ind w:right="-1" w:firstLine="720"/>
        <w:jc w:val="both"/>
        <w:rPr>
          <w:bCs/>
          <w:iCs/>
        </w:rPr>
      </w:pPr>
      <w:r w:rsidRPr="000A5B4E">
        <w:rPr>
          <w:bCs/>
          <w:iCs/>
        </w:rPr>
        <w:t xml:space="preserve">- </w:t>
      </w:r>
      <w:r>
        <w:rPr>
          <w:bCs/>
          <w:iCs/>
        </w:rPr>
        <w:t xml:space="preserve">piedāvātais pakalpojums ir </w:t>
      </w:r>
      <w:r w:rsidRPr="00CF7E1A">
        <w:rPr>
          <w:bCs/>
          <w:iCs/>
        </w:rPr>
        <w:t>saimnieciski izdev</w:t>
      </w:r>
      <w:r>
        <w:rPr>
          <w:bCs/>
          <w:iCs/>
        </w:rPr>
        <w:t xml:space="preserve">īgāko piedāvājuma un nodrošina </w:t>
      </w:r>
      <w:r w:rsidRPr="00CF7E1A">
        <w:rPr>
          <w:bCs/>
          <w:iCs/>
        </w:rPr>
        <w:t>kvalitatīvus pieaugušo neformālās izglītības prasībām atbilstošus mācību pakalpojumus</w:t>
      </w:r>
      <w:r>
        <w:rPr>
          <w:bCs/>
          <w:iCs/>
        </w:rPr>
        <w:t>.</w:t>
      </w:r>
    </w:p>
    <w:p w14:paraId="1E120D76" w14:textId="77777777" w:rsidR="00331026" w:rsidRPr="000A5B4E" w:rsidRDefault="00331026" w:rsidP="00331026">
      <w:pPr>
        <w:widowControl w:val="0"/>
        <w:ind w:right="-1" w:firstLine="720"/>
        <w:jc w:val="both"/>
        <w:rPr>
          <w:bCs/>
          <w:iCs/>
        </w:rPr>
      </w:pPr>
    </w:p>
    <w:p w14:paraId="359B3BDD" w14:textId="77777777" w:rsidR="00331026" w:rsidRDefault="00331026" w:rsidP="00331026">
      <w:pPr>
        <w:widowControl w:val="0"/>
        <w:ind w:right="-1"/>
        <w:jc w:val="both"/>
        <w:rPr>
          <w:bCs/>
          <w:iCs/>
        </w:rPr>
      </w:pPr>
      <w:r w:rsidRPr="000A5B4E">
        <w:rPr>
          <w:bCs/>
          <w:iCs/>
        </w:rPr>
        <w:t xml:space="preserve">Ja ir </w:t>
      </w:r>
      <w:r>
        <w:rPr>
          <w:bCs/>
          <w:iCs/>
        </w:rPr>
        <w:t xml:space="preserve">saņemti </w:t>
      </w:r>
      <w:r w:rsidRPr="000A5B4E">
        <w:rPr>
          <w:bCs/>
          <w:iCs/>
        </w:rPr>
        <w:t>līdzīgi piedāvājumi, Koledža izvēlas, ar kuru pretendentu slēgt līgumu.</w:t>
      </w:r>
      <w:r w:rsidRPr="00CF7E1A">
        <w:t xml:space="preserve"> </w:t>
      </w:r>
      <w:r w:rsidRPr="00CF7E1A">
        <w:rPr>
          <w:bCs/>
          <w:iCs/>
        </w:rPr>
        <w:t xml:space="preserve"> </w:t>
      </w:r>
    </w:p>
    <w:p w14:paraId="1F545884" w14:textId="77777777" w:rsidR="00331026" w:rsidRPr="000A5B4E" w:rsidRDefault="00331026" w:rsidP="00331026">
      <w:pPr>
        <w:widowControl w:val="0"/>
        <w:ind w:right="-1"/>
        <w:jc w:val="both"/>
        <w:rPr>
          <w:bCs/>
          <w:iCs/>
        </w:rPr>
      </w:pPr>
    </w:p>
    <w:p w14:paraId="01D48185" w14:textId="77777777" w:rsidR="00331026" w:rsidRDefault="00331026" w:rsidP="00331026">
      <w:pPr>
        <w:widowControl w:val="0"/>
        <w:ind w:right="-1" w:firstLine="720"/>
        <w:jc w:val="both"/>
        <w:rPr>
          <w:b/>
          <w:bCs/>
          <w:iCs/>
        </w:rPr>
      </w:pPr>
      <w:r w:rsidRPr="000A5B4E">
        <w:rPr>
          <w:b/>
          <w:bCs/>
          <w:iCs/>
        </w:rPr>
        <w:t>7.</w:t>
      </w:r>
      <w:r>
        <w:rPr>
          <w:b/>
          <w:bCs/>
          <w:iCs/>
        </w:rPr>
        <w:t xml:space="preserve"> </w:t>
      </w:r>
      <w:r w:rsidRPr="000A5B4E">
        <w:rPr>
          <w:b/>
          <w:bCs/>
          <w:iCs/>
        </w:rPr>
        <w:t>Pakalpojuma līgums, samaksas un garantijas noteikumi:</w:t>
      </w:r>
    </w:p>
    <w:p w14:paraId="50797C52" w14:textId="77777777" w:rsidR="00331026" w:rsidRPr="000A5B4E" w:rsidRDefault="00331026" w:rsidP="00331026">
      <w:pPr>
        <w:widowControl w:val="0"/>
        <w:ind w:right="-1" w:firstLine="720"/>
        <w:jc w:val="both"/>
        <w:rPr>
          <w:b/>
          <w:bCs/>
          <w:iCs/>
        </w:rPr>
      </w:pPr>
    </w:p>
    <w:p w14:paraId="5FA327B0" w14:textId="77777777" w:rsidR="00331026" w:rsidRPr="000A5B4E" w:rsidRDefault="00331026" w:rsidP="00331026">
      <w:pPr>
        <w:widowControl w:val="0"/>
        <w:ind w:right="-1" w:firstLine="720"/>
        <w:jc w:val="both"/>
        <w:rPr>
          <w:bCs/>
          <w:iCs/>
        </w:rPr>
      </w:pPr>
      <w:r w:rsidRPr="000A5B4E">
        <w:rPr>
          <w:bCs/>
          <w:iCs/>
        </w:rPr>
        <w:t>Līguma forma un saturs tiek noteikts Pusēm vienojoties. Apmaksu paredzēts veikt 10 darba dienu laikā pēc sniegtā pakalpojuma izpildes, parakstot darbu pieņemšanas – nodošanas aktu.</w:t>
      </w:r>
    </w:p>
    <w:p w14:paraId="23315378" w14:textId="77777777" w:rsidR="00FA7D74" w:rsidRDefault="00FA7D74"/>
    <w:sectPr w:rsidR="00FA7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26"/>
    <w:rsid w:val="00192314"/>
    <w:rsid w:val="002D33EB"/>
    <w:rsid w:val="00331026"/>
    <w:rsid w:val="00FA7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B758"/>
  <w15:chartTrackingRefBased/>
  <w15:docId w15:val="{03F7CBBD-AB76-4D1C-AF62-C446E80A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26"/>
    <w:pPr>
      <w:suppressAutoHyphens/>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1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c@koledza.vp.gov.lv" TargetMode="External"/><Relationship Id="rId5" Type="http://schemas.openxmlformats.org/officeDocument/2006/relationships/hyperlink" Target="mailto:paula.ansonska@koledza.vp.gov.lv" TargetMode="External"/><Relationship Id="rId4" Type="http://schemas.openxmlformats.org/officeDocument/2006/relationships/hyperlink" Target="mailto:signe.bol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2286</Words>
  <Characters>1304</Characters>
  <Application>Microsoft Office Word</Application>
  <DocSecurity>0</DocSecurity>
  <Lines>10</Lines>
  <Paragraphs>7</Paragraphs>
  <ScaleCrop>false</ScaleCrop>
  <Company>LR IEM</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Katrīna Ansonska</dc:creator>
  <cp:keywords/>
  <dc:description/>
  <cp:lastModifiedBy>Paula Katrīna Ansonska</cp:lastModifiedBy>
  <cp:revision>1</cp:revision>
  <dcterms:created xsi:type="dcterms:W3CDTF">2024-01-10T13:12:00Z</dcterms:created>
  <dcterms:modified xsi:type="dcterms:W3CDTF">2024-01-10T13:14:00Z</dcterms:modified>
</cp:coreProperties>
</file>