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CC032" w14:textId="3F30F73A" w:rsidR="00E92CF6" w:rsidRDefault="00E92CF6" w:rsidP="00E92CF6">
      <w:pPr>
        <w:pStyle w:val="ListParagraph"/>
        <w:numPr>
          <w:ilvl w:val="0"/>
          <w:numId w:val="3"/>
        </w:numPr>
        <w:spacing w:line="360" w:lineRule="auto"/>
        <w:jc w:val="right"/>
        <w:rPr>
          <w:bCs/>
        </w:rPr>
      </w:pPr>
      <w:r w:rsidRPr="00E92CF6">
        <w:rPr>
          <w:bCs/>
        </w:rPr>
        <w:t>Pielikums</w:t>
      </w:r>
    </w:p>
    <w:p w14:paraId="6DC055AA" w14:textId="10F2DC44" w:rsidR="00E92CF6" w:rsidRDefault="00E92CF6" w:rsidP="00E92CF6">
      <w:pPr>
        <w:pStyle w:val="ListParagraph"/>
        <w:spacing w:line="360" w:lineRule="auto"/>
        <w:jc w:val="right"/>
        <w:rPr>
          <w:bCs/>
        </w:rPr>
      </w:pPr>
      <w:r>
        <w:rPr>
          <w:bCs/>
        </w:rPr>
        <w:t>uzaicinājums piedalīties</w:t>
      </w:r>
    </w:p>
    <w:p w14:paraId="662B5B24" w14:textId="6B14D928" w:rsidR="00E92CF6" w:rsidRPr="00E92CF6" w:rsidRDefault="00E92CF6" w:rsidP="00E92CF6">
      <w:pPr>
        <w:pStyle w:val="ListParagraph"/>
        <w:spacing w:line="360" w:lineRule="auto"/>
        <w:jc w:val="right"/>
        <w:rPr>
          <w:bCs/>
          <w:sz w:val="32"/>
          <w:szCs w:val="32"/>
        </w:rPr>
      </w:pPr>
      <w:r w:rsidRPr="00E92CF6">
        <w:rPr>
          <w:bCs/>
          <w:sz w:val="32"/>
          <w:szCs w:val="32"/>
        </w:rPr>
        <w:t>tirgus izpētē</w:t>
      </w:r>
    </w:p>
    <w:p w14:paraId="3C8EA9AF" w14:textId="221A504F" w:rsidR="00AC3A53" w:rsidRDefault="00E92CF6" w:rsidP="00AC3A53">
      <w:pPr>
        <w:spacing w:line="360" w:lineRule="auto"/>
        <w:jc w:val="center"/>
        <w:rPr>
          <w:b/>
          <w:sz w:val="32"/>
          <w:szCs w:val="32"/>
        </w:rPr>
      </w:pPr>
      <w:r>
        <w:rPr>
          <w:b/>
          <w:sz w:val="32"/>
          <w:szCs w:val="32"/>
        </w:rPr>
        <w:t>“</w:t>
      </w:r>
      <w:r w:rsidR="00AC3A53" w:rsidRPr="004D4BDE">
        <w:rPr>
          <w:b/>
          <w:sz w:val="32"/>
          <w:szCs w:val="32"/>
        </w:rPr>
        <w:t xml:space="preserve">Manekenu un </w:t>
      </w:r>
      <w:proofErr w:type="spellStart"/>
      <w:r w:rsidR="00AC3A53" w:rsidRPr="004D4BDE">
        <w:rPr>
          <w:b/>
          <w:sz w:val="32"/>
          <w:szCs w:val="32"/>
        </w:rPr>
        <w:t>mulāž</w:t>
      </w:r>
      <w:r w:rsidR="00AC3A53">
        <w:rPr>
          <w:b/>
          <w:sz w:val="32"/>
          <w:szCs w:val="32"/>
        </w:rPr>
        <w:t>a</w:t>
      </w:r>
      <w:r w:rsidR="00AC3A53" w:rsidRPr="004D4BDE">
        <w:rPr>
          <w:b/>
          <w:sz w:val="32"/>
          <w:szCs w:val="32"/>
        </w:rPr>
        <w:t>s</w:t>
      </w:r>
      <w:proofErr w:type="spellEnd"/>
      <w:r w:rsidR="00AC3A53" w:rsidRPr="004D4BDE">
        <w:rPr>
          <w:b/>
          <w:sz w:val="32"/>
          <w:szCs w:val="32"/>
        </w:rPr>
        <w:t xml:space="preserve"> iegāde</w:t>
      </w:r>
      <w:r>
        <w:rPr>
          <w:b/>
          <w:sz w:val="32"/>
          <w:szCs w:val="32"/>
        </w:rPr>
        <w:t>”</w:t>
      </w:r>
      <w:r w:rsidR="00AC3A53" w:rsidRPr="004D4BDE">
        <w:rPr>
          <w:b/>
          <w:sz w:val="32"/>
          <w:szCs w:val="32"/>
        </w:rPr>
        <w:t>.</w:t>
      </w:r>
    </w:p>
    <w:p w14:paraId="1D03F9B0" w14:textId="77777777" w:rsidR="00AC3A53" w:rsidRDefault="00AC3A53">
      <w:pPr>
        <w:spacing w:line="360" w:lineRule="auto"/>
        <w:jc w:val="center"/>
        <w:rPr>
          <w:b/>
          <w:sz w:val="28"/>
          <w:szCs w:val="28"/>
        </w:rPr>
      </w:pPr>
    </w:p>
    <w:p w14:paraId="44B4A2E1" w14:textId="4ECD03B6" w:rsidR="00D77F77" w:rsidRDefault="005B7C2A" w:rsidP="00BF1273">
      <w:pPr>
        <w:spacing w:line="360" w:lineRule="auto"/>
        <w:jc w:val="center"/>
        <w:rPr>
          <w:b/>
          <w:sz w:val="28"/>
          <w:szCs w:val="28"/>
        </w:rPr>
      </w:pPr>
      <w:r w:rsidRPr="00FE5BE5">
        <w:rPr>
          <w:b/>
          <w:sz w:val="28"/>
          <w:szCs w:val="28"/>
        </w:rPr>
        <w:t>TEHNISKĀ SPECIFIKĀCIJA</w:t>
      </w:r>
      <w:r w:rsidR="00AC3A53">
        <w:rPr>
          <w:b/>
          <w:sz w:val="28"/>
          <w:szCs w:val="28"/>
        </w:rPr>
        <w:t xml:space="preserve"> Nr.4</w:t>
      </w:r>
    </w:p>
    <w:p w14:paraId="2A142AE5" w14:textId="6BDA91CE" w:rsidR="00396086" w:rsidRPr="00FE5BE5" w:rsidRDefault="00396086" w:rsidP="00396086">
      <w:pPr>
        <w:tabs>
          <w:tab w:val="left" w:pos="9855"/>
        </w:tabs>
        <w:spacing w:line="360" w:lineRule="auto"/>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524CF5DF" wp14:editId="103DA5E0">
                <wp:simplePos x="0" y="0"/>
                <wp:positionH relativeFrom="column">
                  <wp:posOffset>1948815</wp:posOffset>
                </wp:positionH>
                <wp:positionV relativeFrom="paragraph">
                  <wp:posOffset>192405</wp:posOffset>
                </wp:positionV>
                <wp:extent cx="41338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133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8DB05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3.45pt,15.15pt" to="478.9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" strokecolor="black [3200]" strokeweight=".5pt">
                <v:stroke joinstyle="miter"/>
              </v:line>
            </w:pict>
          </mc:Fallback>
        </mc:AlternateContent>
      </w:r>
      <w:r>
        <w:rPr>
          <w:b/>
          <w:sz w:val="28"/>
          <w:szCs w:val="28"/>
        </w:rPr>
        <w:t xml:space="preserve">Tirgus izpētes dalībnieks: </w:t>
      </w:r>
      <w:r>
        <w:rPr>
          <w:b/>
          <w:sz w:val="28"/>
          <w:szCs w:val="28"/>
        </w:rPr>
        <w:tab/>
      </w:r>
      <w:r w:rsidRPr="00396086">
        <w:rPr>
          <w:bCs/>
        </w:rPr>
        <w:t>(dalībnieka nosaukums)</w:t>
      </w:r>
    </w:p>
    <w:tbl>
      <w:tblPr>
        <w:tblStyle w:val="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538"/>
        <w:gridCol w:w="6949"/>
        <w:gridCol w:w="4506"/>
      </w:tblGrid>
      <w:tr w:rsidR="00AC3A53" w:rsidRPr="00FE5BE5" w14:paraId="0DA53999" w14:textId="05E818E8" w:rsidTr="007708E2">
        <w:tc>
          <w:tcPr>
            <w:tcW w:w="907" w:type="pct"/>
            <w:vAlign w:val="center"/>
          </w:tcPr>
          <w:p w14:paraId="60D95BD7" w14:textId="5DD1F8BE" w:rsidR="00AC3A53" w:rsidRPr="00AC3A53" w:rsidRDefault="00AC3A53" w:rsidP="00AC3A53">
            <w:pPr>
              <w:spacing w:line="360" w:lineRule="auto"/>
              <w:jc w:val="center"/>
              <w:rPr>
                <w:rFonts w:ascii="Times New Roman" w:hAnsi="Times New Roman" w:cs="Times New Roman"/>
                <w:b/>
                <w:sz w:val="28"/>
                <w:szCs w:val="28"/>
              </w:rPr>
            </w:pPr>
            <w:r w:rsidRPr="00AC3A53">
              <w:rPr>
                <w:rFonts w:ascii="Times New Roman" w:hAnsi="Times New Roman" w:cs="Times New Roman"/>
                <w:b/>
                <w:sz w:val="28"/>
                <w:szCs w:val="28"/>
              </w:rPr>
              <w:t>Nosaukums</w:t>
            </w:r>
          </w:p>
        </w:tc>
        <w:tc>
          <w:tcPr>
            <w:tcW w:w="2483" w:type="pct"/>
          </w:tcPr>
          <w:p w14:paraId="0DF8C8CE" w14:textId="5F405109" w:rsidR="00AC3A53" w:rsidRPr="00FE5BE5" w:rsidRDefault="00AC3A53">
            <w:pPr>
              <w:spacing w:line="360" w:lineRule="auto"/>
              <w:jc w:val="center"/>
              <w:rPr>
                <w:b/>
              </w:rPr>
            </w:pPr>
            <w:r w:rsidRPr="00480E45">
              <w:rPr>
                <w:rFonts w:ascii="Times New Roman" w:hAnsi="Times New Roman" w:cs="Times New Roman"/>
                <w:b/>
                <w:bCs/>
                <w:sz w:val="28"/>
                <w:szCs w:val="28"/>
              </w:rPr>
              <w:t>Specifikācijas apraksts un prasības</w:t>
            </w:r>
          </w:p>
        </w:tc>
        <w:tc>
          <w:tcPr>
            <w:tcW w:w="1610" w:type="pct"/>
          </w:tcPr>
          <w:p w14:paraId="34103B72" w14:textId="23730292" w:rsidR="00AC3A53" w:rsidRPr="00FE5BE5" w:rsidRDefault="00AC3A53">
            <w:pPr>
              <w:spacing w:line="360" w:lineRule="auto"/>
              <w:jc w:val="center"/>
              <w:rPr>
                <w:b/>
              </w:rPr>
            </w:pPr>
            <w:r w:rsidRPr="00480E45">
              <w:rPr>
                <w:rFonts w:ascii="Times New Roman" w:hAnsi="Times New Roman" w:cs="Times New Roman"/>
                <w:b/>
                <w:bCs/>
                <w:sz w:val="28"/>
                <w:szCs w:val="28"/>
              </w:rPr>
              <w:t>Pretendenta piedāvājums</w:t>
            </w:r>
            <w:r w:rsidRPr="00480E45">
              <w:rPr>
                <w:rStyle w:val="FootnoteReference"/>
                <w:rFonts w:ascii="Times New Roman" w:hAnsi="Times New Roman" w:cs="Times New Roman"/>
                <w:b/>
                <w:bCs/>
                <w:sz w:val="28"/>
                <w:szCs w:val="28"/>
              </w:rPr>
              <w:footnoteReference w:id="1"/>
            </w:r>
          </w:p>
        </w:tc>
      </w:tr>
      <w:tr w:rsidR="00AC3A53" w:rsidRPr="00FE5BE5" w14:paraId="71A364FB" w14:textId="77777777" w:rsidTr="007708E2">
        <w:tc>
          <w:tcPr>
            <w:tcW w:w="907" w:type="pct"/>
            <w:vAlign w:val="center"/>
          </w:tcPr>
          <w:p w14:paraId="5F3E1F0F" w14:textId="13E536C0" w:rsidR="00AC3A53" w:rsidRPr="00AC3A53" w:rsidRDefault="00AC3A53" w:rsidP="00AC3A53">
            <w:pPr>
              <w:spacing w:line="360" w:lineRule="auto"/>
              <w:jc w:val="center"/>
              <w:rPr>
                <w:rFonts w:ascii="Times New Roman" w:hAnsi="Times New Roman" w:cs="Times New Roman"/>
                <w:b/>
                <w:sz w:val="24"/>
                <w:szCs w:val="24"/>
              </w:rPr>
            </w:pPr>
            <w:r w:rsidRPr="00AC3A53">
              <w:rPr>
                <w:rFonts w:ascii="Times New Roman" w:hAnsi="Times New Roman" w:cs="Times New Roman"/>
                <w:b/>
                <w:sz w:val="24"/>
                <w:szCs w:val="24"/>
              </w:rPr>
              <w:t>PRIEKŠMETS</w:t>
            </w:r>
          </w:p>
        </w:tc>
        <w:tc>
          <w:tcPr>
            <w:tcW w:w="2483" w:type="pct"/>
          </w:tcPr>
          <w:p w14:paraId="6D3A70E4" w14:textId="5123EDE5" w:rsidR="00AC3A53" w:rsidRPr="009E408D" w:rsidRDefault="00AC3A53" w:rsidP="00AC3A53">
            <w:pPr>
              <w:spacing w:line="360" w:lineRule="auto"/>
              <w:jc w:val="both"/>
              <w:rPr>
                <w:rFonts w:ascii="Times New Roman" w:hAnsi="Times New Roman" w:cs="Times New Roman"/>
                <w:bCs/>
                <w:sz w:val="24"/>
                <w:szCs w:val="24"/>
              </w:rPr>
            </w:pPr>
            <w:r w:rsidRPr="009E408D">
              <w:rPr>
                <w:rFonts w:ascii="Times New Roman" w:hAnsi="Times New Roman" w:cs="Times New Roman"/>
                <w:bCs/>
                <w:sz w:val="24"/>
                <w:szCs w:val="24"/>
              </w:rPr>
              <w:t xml:space="preserve">Aizrīšanās manekens - </w:t>
            </w:r>
            <w:proofErr w:type="spellStart"/>
            <w:r w:rsidRPr="009E408D">
              <w:rPr>
                <w:rFonts w:ascii="Times New Roman" w:hAnsi="Times New Roman" w:cs="Times New Roman"/>
                <w:bCs/>
                <w:sz w:val="24"/>
                <w:szCs w:val="24"/>
              </w:rPr>
              <w:t>Obese</w:t>
            </w:r>
            <w:proofErr w:type="spellEnd"/>
            <w:r w:rsidRPr="009E408D">
              <w:rPr>
                <w:rFonts w:ascii="Times New Roman" w:hAnsi="Times New Roman" w:cs="Times New Roman"/>
                <w:bCs/>
                <w:sz w:val="24"/>
                <w:szCs w:val="24"/>
              </w:rPr>
              <w:t xml:space="preserve"> </w:t>
            </w:r>
            <w:proofErr w:type="spellStart"/>
            <w:r w:rsidRPr="009E408D">
              <w:rPr>
                <w:rFonts w:ascii="Times New Roman" w:hAnsi="Times New Roman" w:cs="Times New Roman"/>
                <w:bCs/>
                <w:sz w:val="24"/>
                <w:szCs w:val="24"/>
              </w:rPr>
              <w:t>Mature</w:t>
            </w:r>
            <w:proofErr w:type="spellEnd"/>
            <w:r w:rsidRPr="009E408D">
              <w:rPr>
                <w:rFonts w:ascii="Times New Roman" w:hAnsi="Times New Roman" w:cs="Times New Roman"/>
                <w:bCs/>
                <w:sz w:val="24"/>
                <w:szCs w:val="24"/>
              </w:rPr>
              <w:t xml:space="preserve"> </w:t>
            </w:r>
            <w:proofErr w:type="spellStart"/>
            <w:r w:rsidRPr="009E408D">
              <w:rPr>
                <w:rFonts w:ascii="Times New Roman" w:hAnsi="Times New Roman" w:cs="Times New Roman"/>
                <w:bCs/>
                <w:sz w:val="24"/>
                <w:szCs w:val="24"/>
              </w:rPr>
              <w:t>Choking</w:t>
            </w:r>
            <w:proofErr w:type="spellEnd"/>
            <w:r w:rsidRPr="009E408D">
              <w:rPr>
                <w:rFonts w:ascii="Times New Roman" w:hAnsi="Times New Roman" w:cs="Times New Roman"/>
                <w:bCs/>
                <w:sz w:val="24"/>
                <w:szCs w:val="24"/>
              </w:rPr>
              <w:t xml:space="preserve"> </w:t>
            </w:r>
            <w:proofErr w:type="spellStart"/>
            <w:r w:rsidRPr="009E408D">
              <w:rPr>
                <w:rFonts w:ascii="Times New Roman" w:hAnsi="Times New Roman" w:cs="Times New Roman"/>
                <w:bCs/>
                <w:sz w:val="24"/>
                <w:szCs w:val="24"/>
              </w:rPr>
              <w:t>Manikin</w:t>
            </w:r>
            <w:proofErr w:type="spellEnd"/>
            <w:r w:rsidRPr="009E408D">
              <w:rPr>
                <w:rFonts w:ascii="Times New Roman" w:hAnsi="Times New Roman" w:cs="Times New Roman"/>
                <w:bCs/>
                <w:sz w:val="24"/>
                <w:szCs w:val="24"/>
              </w:rPr>
              <w:t>.</w:t>
            </w:r>
          </w:p>
        </w:tc>
        <w:tc>
          <w:tcPr>
            <w:tcW w:w="1610" w:type="pct"/>
          </w:tcPr>
          <w:p w14:paraId="7609D0FD" w14:textId="77777777" w:rsidR="00AC3A53" w:rsidRPr="00FE5BE5" w:rsidRDefault="00AC3A53">
            <w:pPr>
              <w:spacing w:line="360" w:lineRule="auto"/>
              <w:jc w:val="center"/>
              <w:rPr>
                <w:b/>
              </w:rPr>
            </w:pPr>
          </w:p>
        </w:tc>
      </w:tr>
      <w:tr w:rsidR="00AC3A53" w:rsidRPr="00FE5BE5" w14:paraId="2AC8EFD0" w14:textId="77777777" w:rsidTr="007708E2">
        <w:trPr>
          <w:trHeight w:val="1038"/>
        </w:trPr>
        <w:tc>
          <w:tcPr>
            <w:tcW w:w="907" w:type="pct"/>
            <w:vAlign w:val="center"/>
          </w:tcPr>
          <w:p w14:paraId="70216946" w14:textId="4108EF18" w:rsidR="00AC3A53" w:rsidRPr="00AC3A53" w:rsidRDefault="00AC3A53" w:rsidP="00AC3A53">
            <w:pPr>
              <w:spacing w:line="360" w:lineRule="auto"/>
              <w:jc w:val="center"/>
              <w:rPr>
                <w:rFonts w:ascii="Times New Roman" w:hAnsi="Times New Roman" w:cs="Times New Roman"/>
                <w:b/>
                <w:sz w:val="24"/>
                <w:szCs w:val="24"/>
              </w:rPr>
            </w:pPr>
            <w:r w:rsidRPr="00AC3A53">
              <w:rPr>
                <w:rFonts w:ascii="Times New Roman" w:hAnsi="Times New Roman" w:cs="Times New Roman"/>
                <w:b/>
                <w:sz w:val="24"/>
                <w:szCs w:val="24"/>
              </w:rPr>
              <w:t>PIELIETOJUMS</w:t>
            </w:r>
          </w:p>
        </w:tc>
        <w:tc>
          <w:tcPr>
            <w:tcW w:w="2483" w:type="pct"/>
          </w:tcPr>
          <w:p w14:paraId="4CD09D3D" w14:textId="3CA487F6" w:rsidR="00AC3A53" w:rsidRPr="00AC3A53" w:rsidRDefault="00AC3A53" w:rsidP="00AC3A53">
            <w:pPr>
              <w:spacing w:line="360" w:lineRule="auto"/>
              <w:ind w:firstLine="720"/>
              <w:jc w:val="both"/>
              <w:rPr>
                <w:rFonts w:ascii="Times New Roman" w:hAnsi="Times New Roman" w:cs="Times New Roman"/>
                <w:sz w:val="24"/>
                <w:szCs w:val="24"/>
              </w:rPr>
            </w:pPr>
            <w:r w:rsidRPr="00AC3A53">
              <w:rPr>
                <w:rFonts w:ascii="Times New Roman" w:hAnsi="Times New Roman" w:cs="Times New Roman"/>
                <w:sz w:val="24"/>
                <w:szCs w:val="24"/>
              </w:rPr>
              <w:t>Manekens palielina rīku izvēli, lai iemācītu pareizu roku novietošanu, efektīvus vēdera grūdienus un algoritmus darbam ar grūtniecēm vai vecākiem, smagākiem elpceļu obstrukcijas upuriem</w:t>
            </w:r>
          </w:p>
        </w:tc>
        <w:tc>
          <w:tcPr>
            <w:tcW w:w="1610" w:type="pct"/>
          </w:tcPr>
          <w:p w14:paraId="7A2CFBE8" w14:textId="77777777" w:rsidR="00AC3A53" w:rsidRDefault="00AC3A53" w:rsidP="00B83F69">
            <w:pPr>
              <w:spacing w:line="360" w:lineRule="auto"/>
              <w:ind w:firstLine="720"/>
              <w:jc w:val="both"/>
            </w:pPr>
          </w:p>
        </w:tc>
      </w:tr>
      <w:tr w:rsidR="00AC3A53" w:rsidRPr="00FE5BE5" w14:paraId="079FA417" w14:textId="77777777" w:rsidTr="007708E2">
        <w:trPr>
          <w:trHeight w:val="1038"/>
        </w:trPr>
        <w:tc>
          <w:tcPr>
            <w:tcW w:w="907" w:type="pct"/>
            <w:vAlign w:val="center"/>
          </w:tcPr>
          <w:p w14:paraId="2AE4069D" w14:textId="7ED5FABE" w:rsidR="00AC3A53" w:rsidRPr="00AC3A53" w:rsidRDefault="00AC3A53" w:rsidP="00AC3A53">
            <w:pPr>
              <w:spacing w:line="360" w:lineRule="auto"/>
              <w:jc w:val="center"/>
              <w:rPr>
                <w:rFonts w:ascii="Times New Roman" w:hAnsi="Times New Roman" w:cs="Times New Roman"/>
                <w:b/>
                <w:sz w:val="24"/>
                <w:szCs w:val="24"/>
              </w:rPr>
            </w:pPr>
            <w:r w:rsidRPr="00AC3A53">
              <w:rPr>
                <w:rFonts w:ascii="Times New Roman" w:hAnsi="Times New Roman" w:cs="Times New Roman"/>
                <w:b/>
                <w:sz w:val="24"/>
                <w:szCs w:val="24"/>
              </w:rPr>
              <w:t>KOMPLEKTĀCIJA</w:t>
            </w:r>
          </w:p>
        </w:tc>
        <w:tc>
          <w:tcPr>
            <w:tcW w:w="2483" w:type="pct"/>
          </w:tcPr>
          <w:p w14:paraId="07693F5A" w14:textId="77777777" w:rsidR="00AC3A53" w:rsidRPr="00AC3A53" w:rsidRDefault="00AC3A53" w:rsidP="00AC3A53">
            <w:pPr>
              <w:pStyle w:val="ListParagraph"/>
              <w:numPr>
                <w:ilvl w:val="0"/>
                <w:numId w:val="2"/>
              </w:numPr>
              <w:jc w:val="both"/>
              <w:rPr>
                <w:rFonts w:ascii="Times New Roman" w:hAnsi="Times New Roman" w:cs="Times New Roman"/>
                <w:sz w:val="24"/>
                <w:szCs w:val="24"/>
              </w:rPr>
            </w:pPr>
            <w:r w:rsidRPr="00AC3A53">
              <w:rPr>
                <w:rFonts w:ascii="Times New Roman" w:hAnsi="Times New Roman" w:cs="Times New Roman"/>
                <w:sz w:val="24"/>
                <w:szCs w:val="24"/>
              </w:rPr>
              <w:t>Aizrīšanās manekens;</w:t>
            </w:r>
          </w:p>
          <w:p w14:paraId="01E02D7D" w14:textId="77777777" w:rsidR="006D7B55" w:rsidRDefault="00AC3A53" w:rsidP="006D7B55">
            <w:pPr>
              <w:pStyle w:val="ListParagraph"/>
              <w:numPr>
                <w:ilvl w:val="0"/>
                <w:numId w:val="2"/>
              </w:numPr>
              <w:jc w:val="both"/>
              <w:rPr>
                <w:rFonts w:ascii="Times New Roman" w:hAnsi="Times New Roman" w:cs="Times New Roman"/>
                <w:sz w:val="24"/>
                <w:szCs w:val="24"/>
              </w:rPr>
            </w:pPr>
            <w:r w:rsidRPr="00AC3A53">
              <w:rPr>
                <w:rFonts w:ascii="Times New Roman" w:hAnsi="Times New Roman" w:cs="Times New Roman"/>
                <w:sz w:val="24"/>
                <w:szCs w:val="24"/>
              </w:rPr>
              <w:t xml:space="preserve">Divi svešķermeņi uz auklas; </w:t>
            </w:r>
          </w:p>
          <w:p w14:paraId="1160B2DD" w14:textId="646B426D" w:rsidR="00AC3A53" w:rsidRPr="006D7B55" w:rsidRDefault="00AC3A53" w:rsidP="006D7B55">
            <w:pPr>
              <w:pStyle w:val="ListParagraph"/>
              <w:numPr>
                <w:ilvl w:val="0"/>
                <w:numId w:val="2"/>
              </w:numPr>
              <w:jc w:val="both"/>
              <w:rPr>
                <w:rFonts w:ascii="Times New Roman" w:hAnsi="Times New Roman" w:cs="Times New Roman"/>
                <w:sz w:val="24"/>
                <w:szCs w:val="24"/>
              </w:rPr>
            </w:pPr>
            <w:r w:rsidRPr="006D7B55">
              <w:rPr>
                <w:rFonts w:ascii="Times New Roman" w:hAnsi="Times New Roman" w:cs="Times New Roman"/>
                <w:sz w:val="24"/>
                <w:szCs w:val="24"/>
              </w:rPr>
              <w:t>Pārnēsāšanas soma.</w:t>
            </w:r>
          </w:p>
          <w:p w14:paraId="5FC69440" w14:textId="16DFFA87" w:rsidR="006D7B55" w:rsidRDefault="006D7B55" w:rsidP="006D7B55">
            <w:pPr>
              <w:spacing w:line="360" w:lineRule="auto"/>
              <w:jc w:val="both"/>
              <w:rPr>
                <w:rFonts w:ascii="Times New Roman" w:hAnsi="Times New Roman" w:cs="Times New Roman"/>
                <w:sz w:val="24"/>
                <w:szCs w:val="24"/>
              </w:rPr>
            </w:pPr>
            <w:r>
              <w:rPr>
                <w:noProof/>
              </w:rPr>
              <w:lastRenderedPageBreak/>
              <w:drawing>
                <wp:anchor distT="0" distB="0" distL="114300" distR="114300" simplePos="0" relativeHeight="251660288" behindDoc="0" locked="0" layoutInCell="1" allowOverlap="1" wp14:anchorId="299ABA87" wp14:editId="16629D14">
                  <wp:simplePos x="0" y="0"/>
                  <wp:positionH relativeFrom="column">
                    <wp:posOffset>455930</wp:posOffset>
                  </wp:positionH>
                  <wp:positionV relativeFrom="paragraph">
                    <wp:posOffset>0</wp:posOffset>
                  </wp:positionV>
                  <wp:extent cx="3093707" cy="209550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3707" cy="2095500"/>
                          </a:xfrm>
                          <a:prstGeom prst="rect">
                            <a:avLst/>
                          </a:prstGeom>
                          <a:noFill/>
                        </pic:spPr>
                      </pic:pic>
                    </a:graphicData>
                  </a:graphic>
                </wp:anchor>
              </w:drawing>
            </w:r>
          </w:p>
          <w:p w14:paraId="33DE7A00" w14:textId="77777777" w:rsidR="006D7B55" w:rsidRPr="00FE5BE5" w:rsidRDefault="006D7B55" w:rsidP="006D7B55">
            <w:pPr>
              <w:jc w:val="center"/>
              <w:rPr>
                <w:i/>
              </w:rPr>
            </w:pPr>
            <w:r w:rsidRPr="00FE5BE5">
              <w:t xml:space="preserve">1. att. </w:t>
            </w:r>
            <w:r w:rsidRPr="00B83F69">
              <w:t>Aizrīšanās manekens</w:t>
            </w:r>
            <w:r w:rsidRPr="00FE5BE5">
              <w:t>.</w:t>
            </w:r>
          </w:p>
          <w:p w14:paraId="08DE85BD" w14:textId="53CB4B70" w:rsidR="006D7B55" w:rsidRPr="006D7B55" w:rsidRDefault="006D7B55" w:rsidP="006D7B55">
            <w:pPr>
              <w:spacing w:line="360" w:lineRule="auto"/>
              <w:jc w:val="center"/>
              <w:rPr>
                <w:sz w:val="22"/>
                <w:szCs w:val="22"/>
              </w:rPr>
            </w:pPr>
            <w:r w:rsidRPr="00FE5BE5">
              <w:rPr>
                <w:sz w:val="22"/>
                <w:szCs w:val="22"/>
              </w:rPr>
              <w:t>(attēlam ir ilustratīva nozīme)</w:t>
            </w:r>
          </w:p>
        </w:tc>
        <w:tc>
          <w:tcPr>
            <w:tcW w:w="1610" w:type="pct"/>
          </w:tcPr>
          <w:p w14:paraId="5BBD48D3" w14:textId="77777777" w:rsidR="00AC3A53" w:rsidRDefault="00AC3A53" w:rsidP="00B83F69">
            <w:pPr>
              <w:spacing w:line="360" w:lineRule="auto"/>
              <w:ind w:firstLine="720"/>
              <w:jc w:val="both"/>
            </w:pPr>
          </w:p>
        </w:tc>
      </w:tr>
      <w:tr w:rsidR="00AC3A53" w:rsidRPr="00FE5BE5" w14:paraId="44112647" w14:textId="77777777" w:rsidTr="007708E2">
        <w:trPr>
          <w:trHeight w:val="1038"/>
        </w:trPr>
        <w:tc>
          <w:tcPr>
            <w:tcW w:w="907" w:type="pct"/>
            <w:vAlign w:val="center"/>
          </w:tcPr>
          <w:p w14:paraId="6CAD5610" w14:textId="222AE5BF" w:rsidR="00AC3A53" w:rsidRPr="00AC3A53" w:rsidRDefault="00AC3A53" w:rsidP="00AC3A53">
            <w:pPr>
              <w:spacing w:line="360" w:lineRule="auto"/>
              <w:jc w:val="center"/>
              <w:rPr>
                <w:rFonts w:ascii="Times New Roman" w:hAnsi="Times New Roman" w:cs="Times New Roman"/>
                <w:b/>
                <w:sz w:val="24"/>
                <w:szCs w:val="24"/>
              </w:rPr>
            </w:pPr>
            <w:r w:rsidRPr="00AC3A53">
              <w:rPr>
                <w:rFonts w:ascii="Times New Roman" w:hAnsi="Times New Roman" w:cs="Times New Roman"/>
                <w:b/>
                <w:sz w:val="24"/>
                <w:szCs w:val="24"/>
              </w:rPr>
              <w:t>TEHNISKĀS PRASĪBAS</w:t>
            </w:r>
          </w:p>
        </w:tc>
        <w:tc>
          <w:tcPr>
            <w:tcW w:w="2483" w:type="pct"/>
          </w:tcPr>
          <w:p w14:paraId="27A295DF" w14:textId="77777777" w:rsidR="00AC3A53" w:rsidRPr="00AC3A53" w:rsidRDefault="00AC3A53" w:rsidP="00AC3A53">
            <w:pPr>
              <w:jc w:val="both"/>
              <w:rPr>
                <w:rFonts w:ascii="Times New Roman" w:hAnsi="Times New Roman" w:cs="Times New Roman"/>
                <w:sz w:val="24"/>
                <w:szCs w:val="24"/>
              </w:rPr>
            </w:pPr>
            <w:r w:rsidRPr="00AC3A53">
              <w:rPr>
                <w:rFonts w:ascii="Times New Roman" w:hAnsi="Times New Roman" w:cs="Times New Roman"/>
                <w:sz w:val="24"/>
                <w:szCs w:val="24"/>
              </w:rPr>
              <w:t xml:space="preserve">Aizrīšanās manekens, kam nevar aplikt rokas, pieaugušā apkārtmēra dēļ (liekais svars, grūtniece). </w:t>
            </w:r>
          </w:p>
          <w:p w14:paraId="235C4ACE" w14:textId="77777777" w:rsidR="00AC3A53" w:rsidRPr="00AC3A53" w:rsidRDefault="00AC3A53" w:rsidP="00AC3A53">
            <w:pPr>
              <w:jc w:val="both"/>
              <w:rPr>
                <w:rFonts w:ascii="Times New Roman" w:hAnsi="Times New Roman" w:cs="Times New Roman"/>
                <w:sz w:val="24"/>
                <w:szCs w:val="24"/>
              </w:rPr>
            </w:pPr>
            <w:r w:rsidRPr="00AC3A53">
              <w:rPr>
                <w:rFonts w:ascii="Times New Roman" w:hAnsi="Times New Roman" w:cs="Times New Roman"/>
                <w:sz w:val="24"/>
                <w:szCs w:val="24"/>
              </w:rPr>
              <w:t>Jādarbojas pēc principa, lai atbrīvotu bloķētu elpceļu ar piespiedu gaisu, kas rodas no vēdera grūdieniem vai muguras sitieniem. Kā paredzēts pieaugušajiem ar lieko svaru, anatomiskās īpašības ir ierobežotas. Naba ir klāt, taču ribu loks paliek slēpts ar liekajiem taukaudiem virs vēdera un krūšu kauliem.</w:t>
            </w:r>
          </w:p>
          <w:p w14:paraId="26AE7C8E" w14:textId="77777777" w:rsidR="00AC3A53" w:rsidRPr="00AC3A53" w:rsidRDefault="00AC3A53" w:rsidP="00AC3A53">
            <w:pPr>
              <w:jc w:val="both"/>
              <w:rPr>
                <w:rFonts w:ascii="Times New Roman" w:hAnsi="Times New Roman" w:cs="Times New Roman"/>
                <w:sz w:val="24"/>
                <w:szCs w:val="24"/>
              </w:rPr>
            </w:pPr>
            <w:r w:rsidRPr="00AC3A53">
              <w:rPr>
                <w:rFonts w:ascii="Times New Roman" w:hAnsi="Times New Roman" w:cs="Times New Roman"/>
                <w:sz w:val="24"/>
                <w:szCs w:val="24"/>
              </w:rPr>
              <w:t>Kad priekšmets ir ievietots elpceļos, apmācāmais vai izglītojamais izlemj, kur novietot rokas, un izlemj, cik liels spiediens ir nepieciešams, lai pabeigtu manipulāciju. Šis manekens paplašina instrumentu izvēli, lai iemācītu pareizu roku novietošanu, efektīvus vēdera spiedienus un protokolus darbam ar grūtniecēm vai vecākiem, smagākiem elpceļu obstrukcijas upuriem.</w:t>
            </w:r>
          </w:p>
          <w:p w14:paraId="50CBA118" w14:textId="0EED2483" w:rsidR="00AC3A53" w:rsidRPr="00AC3A53" w:rsidRDefault="00AC3A53" w:rsidP="00AC3A53">
            <w:pPr>
              <w:spacing w:line="360" w:lineRule="auto"/>
              <w:ind w:firstLine="720"/>
              <w:jc w:val="both"/>
              <w:rPr>
                <w:rFonts w:ascii="Times New Roman" w:hAnsi="Times New Roman" w:cs="Times New Roman"/>
                <w:sz w:val="24"/>
                <w:szCs w:val="24"/>
              </w:rPr>
            </w:pPr>
            <w:r w:rsidRPr="00AC3A53">
              <w:rPr>
                <w:rFonts w:ascii="Times New Roman" w:hAnsi="Times New Roman" w:cs="Times New Roman"/>
                <w:sz w:val="24"/>
                <w:szCs w:val="24"/>
              </w:rPr>
              <w:t>Kad tiek pielietots pareizais spēka daudzums, svešķermenis tiek izraidīts no manekena.</w:t>
            </w:r>
          </w:p>
        </w:tc>
        <w:tc>
          <w:tcPr>
            <w:tcW w:w="1610" w:type="pct"/>
          </w:tcPr>
          <w:p w14:paraId="2EEFE42C" w14:textId="77777777" w:rsidR="00AC3A53" w:rsidRDefault="00AC3A53" w:rsidP="00B83F69">
            <w:pPr>
              <w:spacing w:line="360" w:lineRule="auto"/>
              <w:ind w:firstLine="720"/>
              <w:jc w:val="both"/>
            </w:pPr>
          </w:p>
        </w:tc>
      </w:tr>
      <w:tr w:rsidR="00AC3A53" w:rsidRPr="00FE5BE5" w14:paraId="7A992835" w14:textId="77777777" w:rsidTr="007708E2">
        <w:trPr>
          <w:trHeight w:val="1038"/>
        </w:trPr>
        <w:tc>
          <w:tcPr>
            <w:tcW w:w="907" w:type="pct"/>
            <w:vAlign w:val="center"/>
          </w:tcPr>
          <w:p w14:paraId="51E1AC22" w14:textId="449922DA" w:rsidR="00AC3A53" w:rsidRPr="00AC3A53" w:rsidRDefault="00AC3A53" w:rsidP="00AC3A53">
            <w:pPr>
              <w:spacing w:line="360" w:lineRule="auto"/>
              <w:jc w:val="center"/>
              <w:rPr>
                <w:rFonts w:ascii="Times New Roman" w:hAnsi="Times New Roman" w:cs="Times New Roman"/>
                <w:b/>
                <w:sz w:val="24"/>
                <w:szCs w:val="24"/>
              </w:rPr>
            </w:pPr>
            <w:r w:rsidRPr="00AC3A53">
              <w:rPr>
                <w:rFonts w:ascii="Times New Roman" w:hAnsi="Times New Roman" w:cs="Times New Roman"/>
                <w:b/>
                <w:sz w:val="24"/>
                <w:szCs w:val="24"/>
              </w:rPr>
              <w:lastRenderedPageBreak/>
              <w:t>KVALITĀTES PRASĪBAS</w:t>
            </w:r>
          </w:p>
        </w:tc>
        <w:tc>
          <w:tcPr>
            <w:tcW w:w="2483" w:type="pct"/>
            <w:vAlign w:val="center"/>
          </w:tcPr>
          <w:p w14:paraId="60249058" w14:textId="77777777" w:rsidR="00AC3A53" w:rsidRPr="00AC3A53" w:rsidRDefault="00AC3A53" w:rsidP="00AC3A53">
            <w:pPr>
              <w:spacing w:line="360" w:lineRule="auto"/>
              <w:ind w:firstLine="720"/>
              <w:jc w:val="both"/>
              <w:rPr>
                <w:rFonts w:ascii="Times New Roman" w:hAnsi="Times New Roman" w:cs="Times New Roman"/>
                <w:sz w:val="24"/>
                <w:szCs w:val="24"/>
              </w:rPr>
            </w:pPr>
            <w:r w:rsidRPr="00AC3A53">
              <w:rPr>
                <w:rFonts w:ascii="Times New Roman" w:hAnsi="Times New Roman" w:cs="Times New Roman"/>
                <w:sz w:val="24"/>
                <w:szCs w:val="24"/>
              </w:rPr>
              <w:t>Izstrādājumam jānodrošina droša lietošana, tas nedrīkst ievainot vai radīt apdraudējumu lietotājam.</w:t>
            </w:r>
          </w:p>
          <w:p w14:paraId="75C25C21" w14:textId="77777777" w:rsidR="00AC3A53" w:rsidRPr="00AC3A53" w:rsidRDefault="00AC3A53" w:rsidP="00AC3A53">
            <w:pPr>
              <w:spacing w:line="360" w:lineRule="auto"/>
              <w:ind w:firstLine="720"/>
              <w:jc w:val="both"/>
              <w:rPr>
                <w:rFonts w:ascii="Times New Roman" w:hAnsi="Times New Roman" w:cs="Times New Roman"/>
                <w:sz w:val="24"/>
                <w:szCs w:val="24"/>
              </w:rPr>
            </w:pPr>
            <w:r w:rsidRPr="00AC3A53">
              <w:rPr>
                <w:rFonts w:ascii="Times New Roman" w:hAnsi="Times New Roman" w:cs="Times New Roman"/>
                <w:sz w:val="24"/>
                <w:szCs w:val="24"/>
              </w:rPr>
              <w:t>Izstrādājuma kopšanas, fizikāli mehāniskās ilgizturības, krāsu noturības īpašībām jāatbilst drošības prasībām un pienācīgās kvalitātes līmenim visā garantijas paredzētajā lietošanas laikā.</w:t>
            </w:r>
          </w:p>
          <w:p w14:paraId="59957682" w14:textId="3C5547DD" w:rsidR="00AC3A53" w:rsidRPr="00AC3A53" w:rsidRDefault="00AC3A53" w:rsidP="00AC3A53">
            <w:pPr>
              <w:spacing w:line="360" w:lineRule="auto"/>
              <w:ind w:firstLine="720"/>
              <w:jc w:val="both"/>
              <w:rPr>
                <w:rFonts w:ascii="Times New Roman" w:hAnsi="Times New Roman" w:cs="Times New Roman"/>
                <w:sz w:val="24"/>
                <w:szCs w:val="24"/>
              </w:rPr>
            </w:pPr>
            <w:r w:rsidRPr="00AC3A53">
              <w:rPr>
                <w:rFonts w:ascii="Times New Roman" w:hAnsi="Times New Roman" w:cs="Times New Roman"/>
                <w:sz w:val="24"/>
                <w:szCs w:val="24"/>
              </w:rPr>
              <w:t>Nav pieļaujama netīrumu klātbūtne, neparedzētu komponenšu atdalīšanās vai cita veida neregularitātes, vai deformācijas.</w:t>
            </w:r>
          </w:p>
        </w:tc>
        <w:tc>
          <w:tcPr>
            <w:tcW w:w="1610" w:type="pct"/>
          </w:tcPr>
          <w:p w14:paraId="55F0311E" w14:textId="77777777" w:rsidR="00AC3A53" w:rsidRDefault="00AC3A53" w:rsidP="00AC3A53">
            <w:pPr>
              <w:spacing w:line="360" w:lineRule="auto"/>
              <w:ind w:firstLine="720"/>
              <w:jc w:val="both"/>
            </w:pPr>
          </w:p>
        </w:tc>
      </w:tr>
      <w:tr w:rsidR="00AC3A53" w:rsidRPr="00FE5BE5" w14:paraId="3281EC2F" w14:textId="77777777" w:rsidTr="007708E2">
        <w:trPr>
          <w:trHeight w:val="1038"/>
        </w:trPr>
        <w:tc>
          <w:tcPr>
            <w:tcW w:w="907" w:type="pct"/>
            <w:vAlign w:val="center"/>
          </w:tcPr>
          <w:p w14:paraId="6E0CB75C" w14:textId="3B426806" w:rsidR="00AC3A53" w:rsidRPr="00AC3A53" w:rsidRDefault="00AC3A53" w:rsidP="00AC3A53">
            <w:pPr>
              <w:spacing w:line="360" w:lineRule="auto"/>
              <w:jc w:val="center"/>
              <w:rPr>
                <w:rFonts w:ascii="Times New Roman" w:hAnsi="Times New Roman" w:cs="Times New Roman"/>
                <w:b/>
                <w:sz w:val="24"/>
                <w:szCs w:val="24"/>
              </w:rPr>
            </w:pPr>
            <w:r w:rsidRPr="00AC3A53">
              <w:rPr>
                <w:rFonts w:ascii="Times New Roman" w:hAnsi="Times New Roman" w:cs="Times New Roman"/>
                <w:b/>
                <w:sz w:val="24"/>
                <w:szCs w:val="24"/>
              </w:rPr>
              <w:t>IEPAKOJUMS</w:t>
            </w:r>
          </w:p>
        </w:tc>
        <w:tc>
          <w:tcPr>
            <w:tcW w:w="2483" w:type="pct"/>
          </w:tcPr>
          <w:p w14:paraId="78E3303E" w14:textId="315A5B5E" w:rsidR="00AC3A53" w:rsidRPr="00AC3A53" w:rsidRDefault="00AC3A53" w:rsidP="00AC3A53">
            <w:pPr>
              <w:spacing w:line="360" w:lineRule="auto"/>
              <w:ind w:firstLine="720"/>
              <w:jc w:val="both"/>
              <w:rPr>
                <w:rFonts w:ascii="Times New Roman" w:hAnsi="Times New Roman" w:cs="Times New Roman"/>
                <w:sz w:val="24"/>
                <w:szCs w:val="24"/>
              </w:rPr>
            </w:pPr>
            <w:r w:rsidRPr="00AC3A53">
              <w:rPr>
                <w:rFonts w:ascii="Times New Roman" w:hAnsi="Times New Roman" w:cs="Times New Roman"/>
                <w:sz w:val="24"/>
                <w:szCs w:val="24"/>
              </w:rPr>
              <w:t>Pārnēsājama soma. Iepakojumam jānodrošina droša uzglabāšana un pasargāšana no apkārtējās vides</w:t>
            </w:r>
          </w:p>
        </w:tc>
        <w:tc>
          <w:tcPr>
            <w:tcW w:w="1610" w:type="pct"/>
          </w:tcPr>
          <w:p w14:paraId="3EBEA30C" w14:textId="77777777" w:rsidR="00AC3A53" w:rsidRDefault="00AC3A53" w:rsidP="00AC3A53">
            <w:pPr>
              <w:spacing w:line="360" w:lineRule="auto"/>
              <w:ind w:firstLine="720"/>
              <w:jc w:val="both"/>
            </w:pPr>
          </w:p>
        </w:tc>
      </w:tr>
      <w:tr w:rsidR="00AC3A53" w:rsidRPr="00FE5BE5" w14:paraId="3DBBC23E" w14:textId="77777777" w:rsidTr="007708E2">
        <w:trPr>
          <w:trHeight w:val="1038"/>
        </w:trPr>
        <w:tc>
          <w:tcPr>
            <w:tcW w:w="907" w:type="pct"/>
            <w:vAlign w:val="center"/>
          </w:tcPr>
          <w:p w14:paraId="5020F5E7" w14:textId="11B2368B" w:rsidR="00AC3A53" w:rsidRPr="00AC3A53" w:rsidRDefault="00AC3A53" w:rsidP="00AC3A53">
            <w:pPr>
              <w:spacing w:line="360" w:lineRule="auto"/>
              <w:jc w:val="center"/>
              <w:rPr>
                <w:rFonts w:ascii="Times New Roman" w:hAnsi="Times New Roman" w:cs="Times New Roman"/>
                <w:b/>
                <w:sz w:val="24"/>
                <w:szCs w:val="24"/>
              </w:rPr>
            </w:pPr>
            <w:r w:rsidRPr="00AC3A53">
              <w:rPr>
                <w:rFonts w:ascii="Times New Roman" w:hAnsi="Times New Roman" w:cs="Times New Roman"/>
                <w:b/>
                <w:sz w:val="24"/>
                <w:szCs w:val="24"/>
              </w:rPr>
              <w:t>GARANTIJAS PRASĪBAS</w:t>
            </w:r>
          </w:p>
        </w:tc>
        <w:tc>
          <w:tcPr>
            <w:tcW w:w="2483" w:type="pct"/>
          </w:tcPr>
          <w:p w14:paraId="3EC00F6B" w14:textId="77777777" w:rsidR="00AC3A53" w:rsidRPr="00AC3A53" w:rsidRDefault="00AC3A53" w:rsidP="00AC3A53">
            <w:pPr>
              <w:spacing w:line="360" w:lineRule="auto"/>
              <w:ind w:firstLine="720"/>
              <w:jc w:val="both"/>
              <w:rPr>
                <w:rFonts w:ascii="Times New Roman" w:hAnsi="Times New Roman" w:cs="Times New Roman"/>
                <w:sz w:val="24"/>
                <w:szCs w:val="24"/>
              </w:rPr>
            </w:pPr>
            <w:r w:rsidRPr="00AC3A53">
              <w:rPr>
                <w:rFonts w:ascii="Times New Roman" w:hAnsi="Times New Roman" w:cs="Times New Roman"/>
                <w:sz w:val="24"/>
                <w:szCs w:val="24"/>
              </w:rPr>
              <w:t>Garantijas laiks - ne mazāk kā 24 (divdesmit četri) mēneši no piegādes brīža.</w:t>
            </w:r>
          </w:p>
          <w:p w14:paraId="1B867AC8" w14:textId="77777777" w:rsidR="00AC3A53" w:rsidRPr="00AC3A53" w:rsidRDefault="00AC3A53" w:rsidP="00AC3A53">
            <w:pPr>
              <w:spacing w:line="360" w:lineRule="auto"/>
              <w:ind w:firstLine="720"/>
              <w:jc w:val="both"/>
              <w:rPr>
                <w:rFonts w:ascii="Times New Roman" w:hAnsi="Times New Roman" w:cs="Times New Roman"/>
                <w:sz w:val="24"/>
                <w:szCs w:val="24"/>
              </w:rPr>
            </w:pPr>
          </w:p>
        </w:tc>
        <w:tc>
          <w:tcPr>
            <w:tcW w:w="1610" w:type="pct"/>
          </w:tcPr>
          <w:p w14:paraId="112118A9" w14:textId="77777777" w:rsidR="00AC3A53" w:rsidRDefault="00AC3A53" w:rsidP="00AC3A53">
            <w:pPr>
              <w:spacing w:line="360" w:lineRule="auto"/>
              <w:ind w:firstLine="720"/>
              <w:jc w:val="both"/>
            </w:pPr>
          </w:p>
        </w:tc>
      </w:tr>
      <w:tr w:rsidR="00AC3A53" w:rsidRPr="00FE5BE5" w14:paraId="6F3E92CD" w14:textId="77777777" w:rsidTr="007708E2">
        <w:trPr>
          <w:trHeight w:val="1038"/>
        </w:trPr>
        <w:tc>
          <w:tcPr>
            <w:tcW w:w="907" w:type="pct"/>
            <w:vAlign w:val="center"/>
          </w:tcPr>
          <w:p w14:paraId="28A122CD" w14:textId="37A9DAE1" w:rsidR="00AC3A53" w:rsidRPr="00AC3A53" w:rsidRDefault="00AC3A53" w:rsidP="00AC3A53">
            <w:pPr>
              <w:spacing w:line="360" w:lineRule="auto"/>
              <w:jc w:val="center"/>
              <w:rPr>
                <w:rFonts w:ascii="Times New Roman" w:hAnsi="Times New Roman" w:cs="Times New Roman"/>
                <w:b/>
                <w:sz w:val="24"/>
                <w:szCs w:val="24"/>
              </w:rPr>
            </w:pPr>
            <w:r w:rsidRPr="00AC3A53">
              <w:rPr>
                <w:rFonts w:ascii="Times New Roman" w:hAnsi="Times New Roman" w:cs="Times New Roman"/>
                <w:b/>
                <w:sz w:val="24"/>
                <w:szCs w:val="24"/>
              </w:rPr>
              <w:t>PAPILDU PRASĪBAS</w:t>
            </w:r>
          </w:p>
        </w:tc>
        <w:tc>
          <w:tcPr>
            <w:tcW w:w="2483" w:type="pct"/>
          </w:tcPr>
          <w:p w14:paraId="65D03C41" w14:textId="77777777" w:rsidR="00AC3A53" w:rsidRPr="00AC3A53" w:rsidRDefault="00AC3A53" w:rsidP="00AC3A53">
            <w:pPr>
              <w:spacing w:line="360" w:lineRule="auto"/>
              <w:ind w:firstLine="720"/>
              <w:jc w:val="both"/>
              <w:rPr>
                <w:rFonts w:ascii="Times New Roman" w:hAnsi="Times New Roman" w:cs="Times New Roman"/>
                <w:sz w:val="24"/>
                <w:szCs w:val="24"/>
              </w:rPr>
            </w:pPr>
            <w:r w:rsidRPr="00AC3A53">
              <w:rPr>
                <w:rFonts w:ascii="Times New Roman" w:hAnsi="Times New Roman" w:cs="Times New Roman"/>
                <w:sz w:val="24"/>
                <w:szCs w:val="24"/>
              </w:rPr>
              <w:t>Manekenam  jābūt tīrāmam un dezinficējamam, izmantojot dezinfekcijas līdzekļus.</w:t>
            </w:r>
          </w:p>
          <w:p w14:paraId="48C0D9BB" w14:textId="00A4700B" w:rsidR="00AC3A53" w:rsidRPr="00AC3A53" w:rsidRDefault="00AC3A53" w:rsidP="00AC3A53">
            <w:pPr>
              <w:spacing w:line="360" w:lineRule="auto"/>
              <w:ind w:firstLine="720"/>
              <w:jc w:val="both"/>
              <w:rPr>
                <w:rFonts w:ascii="Times New Roman" w:hAnsi="Times New Roman" w:cs="Times New Roman"/>
                <w:sz w:val="24"/>
                <w:szCs w:val="24"/>
              </w:rPr>
            </w:pPr>
            <w:r w:rsidRPr="00AC3A53">
              <w:rPr>
                <w:rFonts w:ascii="Times New Roman" w:hAnsi="Times New Roman" w:cs="Times New Roman"/>
                <w:sz w:val="24"/>
                <w:szCs w:val="24"/>
              </w:rPr>
              <w:t>Jābūt pievienotai detalizētai lietošanas un kopšanas instrukcijai latviešu un/vai angļu valodā.</w:t>
            </w:r>
          </w:p>
        </w:tc>
        <w:tc>
          <w:tcPr>
            <w:tcW w:w="1610" w:type="pct"/>
          </w:tcPr>
          <w:p w14:paraId="296DAACF" w14:textId="77777777" w:rsidR="00AC3A53" w:rsidRDefault="00AC3A53" w:rsidP="00AC3A53">
            <w:pPr>
              <w:spacing w:line="360" w:lineRule="auto"/>
              <w:ind w:firstLine="720"/>
              <w:jc w:val="both"/>
            </w:pPr>
          </w:p>
        </w:tc>
      </w:tr>
      <w:tr w:rsidR="006D7B55" w:rsidRPr="00FE5BE5" w14:paraId="04175F55" w14:textId="77777777" w:rsidTr="006D7B55">
        <w:trPr>
          <w:trHeight w:val="1038"/>
        </w:trPr>
        <w:tc>
          <w:tcPr>
            <w:tcW w:w="3390" w:type="pct"/>
            <w:gridSpan w:val="2"/>
            <w:vAlign w:val="center"/>
          </w:tcPr>
          <w:p w14:paraId="2D9976F7" w14:textId="21615481" w:rsidR="006D7B55" w:rsidRPr="00AC3A53" w:rsidRDefault="006D7B55" w:rsidP="007708E2">
            <w:pPr>
              <w:spacing w:line="360" w:lineRule="auto"/>
              <w:ind w:firstLine="720"/>
              <w:jc w:val="both"/>
            </w:pPr>
            <w:r>
              <w:rPr>
                <w:rFonts w:ascii="Times New Roman" w:hAnsi="Times New Roman" w:cs="Times New Roman"/>
                <w:b/>
                <w:bCs/>
                <w:sz w:val="24"/>
                <w:szCs w:val="24"/>
              </w:rPr>
              <w:t>INFORMĀCIJA PAR IESPĒJĀM PIEGĀDĀT VAI SNIEGT TEHNISKAI SPECIFIKĀCIJAI ATBILSTOŠU PRECI</w:t>
            </w:r>
          </w:p>
        </w:tc>
        <w:tc>
          <w:tcPr>
            <w:tcW w:w="1610" w:type="pct"/>
          </w:tcPr>
          <w:p w14:paraId="7375AA68" w14:textId="680154DE" w:rsidR="006D7B55" w:rsidRDefault="00E82FBA" w:rsidP="00E82FBA">
            <w:pPr>
              <w:spacing w:line="360" w:lineRule="auto"/>
              <w:jc w:val="both"/>
            </w:pPr>
            <w:r>
              <w:t>(Aizpildīt, ja attiecināms)</w:t>
            </w:r>
          </w:p>
        </w:tc>
      </w:tr>
      <w:tr w:rsidR="006D7B55" w:rsidRPr="00FE5BE5" w14:paraId="44F0FE72" w14:textId="77777777" w:rsidTr="006D7B55">
        <w:trPr>
          <w:trHeight w:val="1038"/>
        </w:trPr>
        <w:tc>
          <w:tcPr>
            <w:tcW w:w="3390" w:type="pct"/>
            <w:gridSpan w:val="2"/>
            <w:vAlign w:val="center"/>
          </w:tcPr>
          <w:p w14:paraId="58CCA743" w14:textId="08B49DF5" w:rsidR="006D7B55" w:rsidRPr="00AC3A53" w:rsidRDefault="006D7B55" w:rsidP="007708E2">
            <w:pPr>
              <w:spacing w:line="360" w:lineRule="auto"/>
              <w:ind w:firstLine="720"/>
              <w:jc w:val="both"/>
            </w:pPr>
            <w:r>
              <w:rPr>
                <w:rFonts w:ascii="Times New Roman" w:hAnsi="Times New Roman" w:cs="Times New Roman"/>
                <w:b/>
                <w:bCs/>
                <w:sz w:val="24"/>
                <w:szCs w:val="24"/>
              </w:rPr>
              <w:t>PRECES PIEGĀDES IZPILDES TEERMIŅŠ IESPĒJAMO LĪGUMSAISTĪBU GADĪJUMĀ.</w:t>
            </w:r>
          </w:p>
        </w:tc>
        <w:tc>
          <w:tcPr>
            <w:tcW w:w="1610" w:type="pct"/>
          </w:tcPr>
          <w:p w14:paraId="3E39A80E" w14:textId="27379AFC" w:rsidR="006D7B55" w:rsidRDefault="00E82FBA" w:rsidP="00E82FBA">
            <w:pPr>
              <w:spacing w:line="360" w:lineRule="auto"/>
              <w:jc w:val="both"/>
            </w:pPr>
            <w:r>
              <w:t>(Aizpildīt, ja attiecināms)</w:t>
            </w:r>
          </w:p>
        </w:tc>
      </w:tr>
      <w:tr w:rsidR="006D7B55" w:rsidRPr="00FE5BE5" w14:paraId="142CF875" w14:textId="77777777" w:rsidTr="006D7B55">
        <w:trPr>
          <w:trHeight w:val="1038"/>
        </w:trPr>
        <w:tc>
          <w:tcPr>
            <w:tcW w:w="3390" w:type="pct"/>
            <w:gridSpan w:val="2"/>
            <w:vAlign w:val="center"/>
          </w:tcPr>
          <w:p w14:paraId="3F53CC6D" w14:textId="56FAE2C1" w:rsidR="006D7B55" w:rsidRPr="00AC3A53" w:rsidRDefault="006D7B55" w:rsidP="007708E2">
            <w:pPr>
              <w:spacing w:line="360" w:lineRule="auto"/>
              <w:ind w:firstLine="720"/>
              <w:jc w:val="both"/>
            </w:pPr>
            <w:r>
              <w:rPr>
                <w:rFonts w:ascii="Times New Roman" w:hAnsi="Times New Roman" w:cs="Times New Roman"/>
                <w:b/>
                <w:bCs/>
                <w:sz w:val="24"/>
                <w:szCs w:val="24"/>
              </w:rPr>
              <w:lastRenderedPageBreak/>
              <w:t>NEVARAM SNIEGT TEHNISKĀ SPECIFIKĀCIJĀ ATBILSTOŠU PRECI, TAČU VARAM PIEDĀVĀT LĪDZVĒRTĪGU VAI LABĀKU PRECI, KAS NODROŠINA TEHNISKAJĀ SPECIFIKĀCIJĀ MINĒTO FUNKCIONALITĀTI</w:t>
            </w:r>
            <w:r w:rsidRPr="00D91150">
              <w:rPr>
                <w:rFonts w:ascii="Times New Roman" w:hAnsi="Times New Roman" w:cs="Times New Roman"/>
                <w:b/>
                <w:bCs/>
                <w:sz w:val="24"/>
                <w:szCs w:val="24"/>
              </w:rPr>
              <w:t xml:space="preserve"> (lūdzu atbildi izvērst vai atsūtīt savu piedāvājumu)</w:t>
            </w:r>
          </w:p>
        </w:tc>
        <w:tc>
          <w:tcPr>
            <w:tcW w:w="1610" w:type="pct"/>
          </w:tcPr>
          <w:p w14:paraId="0CD64BF7" w14:textId="1B4176BD" w:rsidR="006D7B55" w:rsidRDefault="00E82FBA" w:rsidP="00E82FBA">
            <w:pPr>
              <w:spacing w:line="360" w:lineRule="auto"/>
              <w:jc w:val="both"/>
            </w:pPr>
            <w:r>
              <w:t>(Aizpildīt, ja attiecināms)</w:t>
            </w:r>
          </w:p>
        </w:tc>
      </w:tr>
    </w:tbl>
    <w:p w14:paraId="58AD0309" w14:textId="77777777" w:rsidR="00D77F77" w:rsidRPr="00FE5BE5" w:rsidRDefault="00D77F77">
      <w:pPr>
        <w:spacing w:line="360" w:lineRule="auto"/>
        <w:ind w:firstLine="720"/>
        <w:jc w:val="both"/>
      </w:pPr>
    </w:p>
    <w:p w14:paraId="59C67A65" w14:textId="11F6A21F" w:rsidR="00AC3A53" w:rsidRDefault="00B83F69">
      <w:pPr>
        <w:jc w:val="center"/>
        <w:rPr>
          <w:noProof/>
        </w:rPr>
      </w:pPr>
      <w:r w:rsidRPr="00B83F69">
        <w:rPr>
          <w:noProof/>
        </w:rPr>
        <w:t xml:space="preserve"> </w:t>
      </w:r>
    </w:p>
    <w:p w14:paraId="760DB31D" w14:textId="77777777" w:rsidR="000C18F3" w:rsidRPr="00FE5BE5" w:rsidRDefault="000C18F3">
      <w:pPr>
        <w:spacing w:line="360" w:lineRule="auto"/>
        <w:jc w:val="center"/>
        <w:rPr>
          <w:sz w:val="22"/>
          <w:szCs w:val="22"/>
        </w:rPr>
      </w:pPr>
    </w:p>
    <w:p w14:paraId="69AA4BB3" w14:textId="77777777" w:rsidR="00D77F77" w:rsidRPr="00FE5BE5" w:rsidRDefault="00D77F77">
      <w:pPr>
        <w:tabs>
          <w:tab w:val="center" w:pos="4153"/>
          <w:tab w:val="right" w:pos="8306"/>
        </w:tabs>
        <w:rPr>
          <w:b/>
        </w:rPr>
      </w:pPr>
    </w:p>
    <w:p w14:paraId="5CA3398E" w14:textId="77777777" w:rsidR="00AC3A53" w:rsidRPr="00531EDF" w:rsidRDefault="00AC3A53" w:rsidP="00AC3A53">
      <w:pPr>
        <w:tabs>
          <w:tab w:val="left" w:pos="6160"/>
        </w:tabs>
        <w:spacing w:line="360" w:lineRule="auto"/>
        <w:rPr>
          <w:rFonts w:eastAsia="Calibri"/>
        </w:rPr>
      </w:pPr>
      <w:r w:rsidRPr="00531EDF">
        <w:rPr>
          <w:rFonts w:eastAsia="Calibri"/>
        </w:rPr>
        <w:t>202</w:t>
      </w:r>
      <w:r>
        <w:rPr>
          <w:rFonts w:eastAsia="Calibri"/>
        </w:rPr>
        <w:t>4</w:t>
      </w:r>
      <w:r w:rsidRPr="00531EDF">
        <w:rPr>
          <w:rFonts w:eastAsia="Calibri"/>
        </w:rPr>
        <w:t>.gada ___._______</w:t>
      </w:r>
    </w:p>
    <w:p w14:paraId="7CE3F19F" w14:textId="77777777" w:rsidR="00AC3A53" w:rsidRPr="00531EDF" w:rsidRDefault="00AC3A53" w:rsidP="00AC3A53">
      <w:pPr>
        <w:tabs>
          <w:tab w:val="left" w:pos="2268"/>
          <w:tab w:val="left" w:pos="5812"/>
          <w:tab w:val="left" w:pos="8222"/>
          <w:tab w:val="left" w:pos="11482"/>
        </w:tabs>
        <w:contextualSpacing/>
        <w:jc w:val="both"/>
        <w:rPr>
          <w:rFonts w:eastAsia="Calibri"/>
          <w:u w:val="single"/>
        </w:rPr>
      </w:pPr>
      <w:r w:rsidRPr="00531EDF">
        <w:rPr>
          <w:rFonts w:eastAsia="Calibri"/>
          <w:u w:val="single"/>
        </w:rPr>
        <w:tab/>
      </w:r>
      <w:r w:rsidRPr="00531EDF">
        <w:rPr>
          <w:rFonts w:eastAsia="Calibri"/>
        </w:rPr>
        <w:t xml:space="preserve">   </w:t>
      </w:r>
      <w:r w:rsidRPr="00531EDF">
        <w:rPr>
          <w:rFonts w:eastAsia="Calibri"/>
        </w:rPr>
        <w:tab/>
      </w:r>
      <w:r w:rsidRPr="00531EDF">
        <w:rPr>
          <w:rFonts w:eastAsia="Calibri"/>
          <w:u w:val="single"/>
        </w:rPr>
        <w:tab/>
      </w:r>
    </w:p>
    <w:p w14:paraId="4FB95653" w14:textId="77777777" w:rsidR="00AC3A53" w:rsidRPr="00531EDF" w:rsidRDefault="00AC3A53" w:rsidP="00AC3A53">
      <w:pPr>
        <w:tabs>
          <w:tab w:val="left" w:pos="5812"/>
        </w:tabs>
        <w:contextualSpacing/>
        <w:jc w:val="both"/>
        <w:rPr>
          <w:rFonts w:eastAsia="Calibri"/>
        </w:rPr>
      </w:pPr>
      <w:r w:rsidRPr="00531EDF">
        <w:rPr>
          <w:rFonts w:eastAsia="Calibri"/>
        </w:rPr>
        <w:t xml:space="preserve">         (paraksts) *</w:t>
      </w:r>
      <w:r w:rsidRPr="00531EDF">
        <w:rPr>
          <w:rFonts w:eastAsia="Calibri"/>
        </w:rPr>
        <w:tab/>
        <w:t xml:space="preserve">   (paraksta atšifrējums)</w:t>
      </w:r>
    </w:p>
    <w:p w14:paraId="143187D8" w14:textId="77777777" w:rsidR="00AC3A53" w:rsidRPr="00531EDF" w:rsidRDefault="00AC3A53" w:rsidP="00AC3A53">
      <w:pPr>
        <w:tabs>
          <w:tab w:val="left" w:pos="5812"/>
        </w:tabs>
        <w:contextualSpacing/>
        <w:jc w:val="both"/>
        <w:rPr>
          <w:rFonts w:eastAsia="Calibri"/>
        </w:rPr>
      </w:pPr>
    </w:p>
    <w:p w14:paraId="4C8D33E5" w14:textId="77777777" w:rsidR="00C316ED" w:rsidRDefault="00C316ED" w:rsidP="00C316ED">
      <w:pPr>
        <w:jc w:val="center"/>
      </w:pPr>
    </w:p>
    <w:p w14:paraId="2524A386" w14:textId="77777777" w:rsidR="00423389" w:rsidRDefault="00423389" w:rsidP="00C316ED">
      <w:pPr>
        <w:jc w:val="center"/>
      </w:pPr>
    </w:p>
    <w:p w14:paraId="56110FE6" w14:textId="4F6D09FA" w:rsidR="00C316ED" w:rsidRDefault="00C316ED" w:rsidP="00C316ED">
      <w:pPr>
        <w:jc w:val="center"/>
      </w:pPr>
      <w:r>
        <w:t>*ŠIS DOKUMENTS IR PARAKSTĪTS AR DROŠU ELEKTRONISKO PARAKSTU UN SATUR LAIKA ZĪMOGU</w:t>
      </w:r>
    </w:p>
    <w:p w14:paraId="4526F801" w14:textId="7AFCFA08" w:rsidR="00D77F77" w:rsidRPr="00AC3A53" w:rsidRDefault="00D77F77" w:rsidP="00C316ED">
      <w:pPr>
        <w:jc w:val="both"/>
        <w:rPr>
          <w:rFonts w:cs="Tahoma"/>
          <w:b/>
          <w:iCs/>
          <w:color w:val="FF0000"/>
          <w:lang w:eastAsia="ar-SA"/>
        </w:rPr>
      </w:pPr>
    </w:p>
    <w:sectPr w:rsidR="00D77F77" w:rsidRPr="00AC3A53" w:rsidSect="00130554">
      <w:footerReference w:type="default" r:id="rId9"/>
      <w:pgSz w:w="16838" w:h="11906" w:orient="landscape"/>
      <w:pgMar w:top="1134" w:right="1134" w:bottom="1134"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60BCB" w14:textId="77777777" w:rsidR="005B7C2A" w:rsidRDefault="005B7C2A">
      <w:r>
        <w:separator/>
      </w:r>
    </w:p>
  </w:endnote>
  <w:endnote w:type="continuationSeparator" w:id="0">
    <w:p w14:paraId="51EE1A16" w14:textId="77777777" w:rsidR="005B7C2A" w:rsidRDefault="005B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37C0F" w14:textId="77777777" w:rsidR="00D77F77" w:rsidRDefault="005B7C2A">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3871A5">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B089C" w14:textId="77777777" w:rsidR="005B7C2A" w:rsidRDefault="005B7C2A">
      <w:r>
        <w:separator/>
      </w:r>
    </w:p>
  </w:footnote>
  <w:footnote w:type="continuationSeparator" w:id="0">
    <w:p w14:paraId="6BED5E80" w14:textId="77777777" w:rsidR="005B7C2A" w:rsidRDefault="005B7C2A">
      <w:r>
        <w:continuationSeparator/>
      </w:r>
    </w:p>
  </w:footnote>
  <w:footnote w:id="1">
    <w:p w14:paraId="0E36527D" w14:textId="77777777" w:rsidR="00AC3A53" w:rsidRDefault="00AC3A53" w:rsidP="00AC3A53">
      <w:pPr>
        <w:pStyle w:val="FootnoteText"/>
        <w:rPr>
          <w:rFonts w:asciiTheme="minorHAnsi" w:hAnsiTheme="minorHAnsi" w:cstheme="minorBidi"/>
          <w:lang w:eastAsia="en-US"/>
        </w:rPr>
      </w:pPr>
      <w:r>
        <w:rPr>
          <w:rStyle w:val="FootnoteReference"/>
        </w:rPr>
        <w:footnoteRef/>
      </w:r>
      <w:r>
        <w:t xml:space="preserve"> Aizpildot Tehnisko piedāvājumu, Pretendents norāda detalizētu informāciju par piedāvāto Preci - nosaukumu, aprakstu, ražotāju, konkrētus preces parametrus, veiktspējas rādītājus, raksturlielumus, </w:t>
      </w:r>
      <w:r>
        <w:rPr>
          <w:u w:val="single"/>
        </w:rPr>
        <w:t>vai ieraksta “NODROŠINĀSIM” vai “APSTIPRINU” Tehniskās specifikācijas punktos, kur nav nepieciešams norādīt konkrētus raksturlielumus</w:t>
      </w:r>
      <w:r>
        <w:t xml:space="preserve">, </w:t>
      </w:r>
    </w:p>
    <w:p w14:paraId="550748C5" w14:textId="77777777" w:rsidR="00AC3A53" w:rsidRDefault="00AC3A53" w:rsidP="00AC3A5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07D6F"/>
    <w:multiLevelType w:val="multilevel"/>
    <w:tmpl w:val="DEB8FE3A"/>
    <w:lvl w:ilvl="0">
      <w:start w:val="1"/>
      <w:numFmt w:val="decimal"/>
      <w:lvlText w:val="%1."/>
      <w:lvlJc w:val="left"/>
      <w:pPr>
        <w:ind w:left="720" w:hanging="360"/>
      </w:pPr>
    </w:lvl>
    <w:lvl w:ilvl="1">
      <w:start w:val="1"/>
      <w:numFmt w:val="decimal"/>
      <w:lvlText w:val="%1.%2."/>
      <w:lvlJc w:val="left"/>
      <w:pPr>
        <w:ind w:left="1091" w:hanging="360"/>
      </w:pPr>
    </w:lvl>
    <w:lvl w:ilvl="2">
      <w:start w:val="1"/>
      <w:numFmt w:val="decimal"/>
      <w:lvlText w:val="%1.%2.%3."/>
      <w:lvlJc w:val="left"/>
      <w:pPr>
        <w:ind w:left="1822" w:hanging="720"/>
      </w:pPr>
    </w:lvl>
    <w:lvl w:ilvl="3">
      <w:start w:val="1"/>
      <w:numFmt w:val="decimal"/>
      <w:lvlText w:val="%1.%2.%3.%4."/>
      <w:lvlJc w:val="left"/>
      <w:pPr>
        <w:ind w:left="2193" w:hanging="720"/>
      </w:pPr>
    </w:lvl>
    <w:lvl w:ilvl="4">
      <w:start w:val="1"/>
      <w:numFmt w:val="decimal"/>
      <w:lvlText w:val="%1.%2.%3.%4.%5."/>
      <w:lvlJc w:val="left"/>
      <w:pPr>
        <w:ind w:left="2924" w:hanging="1080"/>
      </w:pPr>
    </w:lvl>
    <w:lvl w:ilvl="5">
      <w:start w:val="1"/>
      <w:numFmt w:val="decimal"/>
      <w:lvlText w:val="%1.%2.%3.%4.%5.%6."/>
      <w:lvlJc w:val="left"/>
      <w:pPr>
        <w:ind w:left="3295" w:hanging="1080"/>
      </w:pPr>
    </w:lvl>
    <w:lvl w:ilvl="6">
      <w:start w:val="1"/>
      <w:numFmt w:val="decimal"/>
      <w:lvlText w:val="%1.%2.%3.%4.%5.%6.%7."/>
      <w:lvlJc w:val="left"/>
      <w:pPr>
        <w:ind w:left="4026" w:hanging="1440"/>
      </w:pPr>
    </w:lvl>
    <w:lvl w:ilvl="7">
      <w:start w:val="1"/>
      <w:numFmt w:val="decimal"/>
      <w:lvlText w:val="%1.%2.%3.%4.%5.%6.%7.%8."/>
      <w:lvlJc w:val="left"/>
      <w:pPr>
        <w:ind w:left="4397" w:hanging="1440"/>
      </w:pPr>
    </w:lvl>
    <w:lvl w:ilvl="8">
      <w:start w:val="1"/>
      <w:numFmt w:val="decimal"/>
      <w:lvlText w:val="%1.%2.%3.%4.%5.%6.%7.%8.%9."/>
      <w:lvlJc w:val="left"/>
      <w:pPr>
        <w:ind w:left="5128" w:hanging="1800"/>
      </w:pPr>
    </w:lvl>
  </w:abstractNum>
  <w:abstractNum w:abstractNumId="1" w15:restartNumberingAfterBreak="0">
    <w:nsid w:val="45F33F88"/>
    <w:multiLevelType w:val="hybridMultilevel"/>
    <w:tmpl w:val="7A4C4D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6576022"/>
    <w:multiLevelType w:val="hybridMultilevel"/>
    <w:tmpl w:val="149AA4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F77"/>
    <w:rsid w:val="000841E2"/>
    <w:rsid w:val="000C18F3"/>
    <w:rsid w:val="00130554"/>
    <w:rsid w:val="003871A5"/>
    <w:rsid w:val="00396086"/>
    <w:rsid w:val="00423389"/>
    <w:rsid w:val="004E2C09"/>
    <w:rsid w:val="005B7C2A"/>
    <w:rsid w:val="006D7B55"/>
    <w:rsid w:val="00717E46"/>
    <w:rsid w:val="0073171D"/>
    <w:rsid w:val="007708E2"/>
    <w:rsid w:val="00841E52"/>
    <w:rsid w:val="00927CAA"/>
    <w:rsid w:val="009E408D"/>
    <w:rsid w:val="00AC3A53"/>
    <w:rsid w:val="00B83F69"/>
    <w:rsid w:val="00BF1273"/>
    <w:rsid w:val="00C316ED"/>
    <w:rsid w:val="00D401D9"/>
    <w:rsid w:val="00D77F77"/>
    <w:rsid w:val="00E82FBA"/>
    <w:rsid w:val="00E92CF6"/>
    <w:rsid w:val="00FA5ECD"/>
    <w:rsid w:val="00FE5B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BD719"/>
  <w15:docId w15:val="{8D099289-8C6C-44D3-BEFD-7F34C290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1C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E51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1B7"/>
    <w:pPr>
      <w:ind w:left="720"/>
      <w:contextualSpacing/>
    </w:pPr>
  </w:style>
  <w:style w:type="paragraph" w:styleId="FootnoteText">
    <w:name w:val="footnote text"/>
    <w:aliases w:val="Footnote,Fußnote,Fußnote Char Char,Fußnote Char Char Char Char Char Char"/>
    <w:basedOn w:val="Normal"/>
    <w:link w:val="FootnoteTextChar"/>
    <w:uiPriority w:val="99"/>
    <w:unhideWhenUsed/>
    <w:rsid w:val="004B58A0"/>
    <w:rPr>
      <w:sz w:val="20"/>
      <w:szCs w:val="20"/>
    </w:rPr>
  </w:style>
  <w:style w:type="character" w:customStyle="1" w:styleId="FootnoteTextChar">
    <w:name w:val="Footnote Text Char"/>
    <w:aliases w:val="Footnote Char,Fußnote Char,Fußnote Char Char Char,Fußnote Char Char Char Char Char Char Char"/>
    <w:basedOn w:val="DefaultParagraphFont"/>
    <w:link w:val="FootnoteText"/>
    <w:uiPriority w:val="99"/>
    <w:rsid w:val="004B58A0"/>
    <w:rPr>
      <w:rFonts w:ascii="Times New Roman" w:eastAsia="Times New Roman" w:hAnsi="Times New Roman" w:cs="Times New Roman"/>
      <w:sz w:val="20"/>
      <w:szCs w:val="20"/>
      <w:lang w:val="ru-RU" w:eastAsia="lv-LV"/>
    </w:rPr>
  </w:style>
  <w:style w:type="character" w:styleId="FootnoteReference">
    <w:name w:val="footnote reference"/>
    <w:aliases w:val="Footnote symbol,Footnote Reference Number,ftref"/>
    <w:uiPriority w:val="99"/>
    <w:unhideWhenUsed/>
    <w:rsid w:val="004B58A0"/>
    <w:rPr>
      <w:vertAlign w:val="superscript"/>
    </w:rPr>
  </w:style>
  <w:style w:type="paragraph" w:styleId="BalloonText">
    <w:name w:val="Balloon Text"/>
    <w:basedOn w:val="Normal"/>
    <w:link w:val="BalloonTextChar"/>
    <w:uiPriority w:val="99"/>
    <w:semiHidden/>
    <w:unhideWhenUsed/>
    <w:rsid w:val="005A31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19B"/>
    <w:rPr>
      <w:rFonts w:ascii="Segoe UI" w:eastAsia="Times New Roman" w:hAnsi="Segoe UI" w:cs="Segoe UI"/>
      <w:sz w:val="18"/>
      <w:szCs w:val="18"/>
      <w:lang w:val="ru-RU" w:eastAsia="lv-LV"/>
    </w:rPr>
  </w:style>
  <w:style w:type="paragraph" w:styleId="Header">
    <w:name w:val="header"/>
    <w:basedOn w:val="Normal"/>
    <w:link w:val="HeaderChar"/>
    <w:uiPriority w:val="99"/>
    <w:unhideWhenUsed/>
    <w:rsid w:val="001D270C"/>
    <w:pPr>
      <w:tabs>
        <w:tab w:val="center" w:pos="4153"/>
        <w:tab w:val="right" w:pos="8306"/>
      </w:tabs>
    </w:pPr>
  </w:style>
  <w:style w:type="character" w:customStyle="1" w:styleId="HeaderChar">
    <w:name w:val="Header Char"/>
    <w:basedOn w:val="DefaultParagraphFont"/>
    <w:link w:val="Header"/>
    <w:uiPriority w:val="99"/>
    <w:rsid w:val="001D270C"/>
    <w:rPr>
      <w:rFonts w:ascii="Times New Roman" w:eastAsia="Times New Roman" w:hAnsi="Times New Roman" w:cs="Times New Roman"/>
      <w:sz w:val="24"/>
      <w:szCs w:val="24"/>
      <w:lang w:val="ru-RU" w:eastAsia="lv-LV"/>
    </w:rPr>
  </w:style>
  <w:style w:type="paragraph" w:styleId="Footer">
    <w:name w:val="footer"/>
    <w:basedOn w:val="Normal"/>
    <w:link w:val="FooterChar"/>
    <w:uiPriority w:val="99"/>
    <w:unhideWhenUsed/>
    <w:rsid w:val="001D270C"/>
    <w:pPr>
      <w:tabs>
        <w:tab w:val="center" w:pos="4153"/>
        <w:tab w:val="right" w:pos="8306"/>
      </w:tabs>
    </w:pPr>
  </w:style>
  <w:style w:type="character" w:customStyle="1" w:styleId="FooterChar">
    <w:name w:val="Footer Char"/>
    <w:basedOn w:val="DefaultParagraphFont"/>
    <w:link w:val="Footer"/>
    <w:uiPriority w:val="99"/>
    <w:rsid w:val="001D270C"/>
    <w:rPr>
      <w:rFonts w:ascii="Times New Roman" w:eastAsia="Times New Roman" w:hAnsi="Times New Roman" w:cs="Times New Roman"/>
      <w:sz w:val="24"/>
      <w:szCs w:val="24"/>
      <w:lang w:val="ru-RU" w:eastAsia="lv-LV"/>
    </w:rPr>
  </w:style>
  <w:style w:type="table" w:customStyle="1" w:styleId="TableGrid1">
    <w:name w:val="Table Grid1"/>
    <w:basedOn w:val="TableNormal"/>
    <w:next w:val="TableGrid"/>
    <w:uiPriority w:val="59"/>
    <w:rsid w:val="001F5F83"/>
    <w:rPr>
      <w:rFonts w:ascii="Calibri" w:eastAsia="Calibri" w:hAnsi="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1F5F83"/>
    <w:rPr>
      <w:sz w:val="16"/>
      <w:szCs w:val="16"/>
    </w:rPr>
  </w:style>
  <w:style w:type="paragraph" w:styleId="CommentText">
    <w:name w:val="annotation text"/>
    <w:basedOn w:val="Normal"/>
    <w:link w:val="CommentTextChar"/>
    <w:uiPriority w:val="99"/>
    <w:semiHidden/>
    <w:unhideWhenUsed/>
    <w:rsid w:val="001F5F83"/>
    <w:rPr>
      <w:sz w:val="20"/>
      <w:szCs w:val="20"/>
    </w:rPr>
  </w:style>
  <w:style w:type="character" w:customStyle="1" w:styleId="CommentTextChar">
    <w:name w:val="Comment Text Char"/>
    <w:basedOn w:val="DefaultParagraphFont"/>
    <w:link w:val="CommentText"/>
    <w:uiPriority w:val="99"/>
    <w:semiHidden/>
    <w:rsid w:val="001F5F83"/>
    <w:rPr>
      <w:rFonts w:ascii="Times New Roman" w:eastAsia="Times New Roman" w:hAnsi="Times New Roman" w:cs="Times New Roman"/>
      <w:sz w:val="20"/>
      <w:szCs w:val="20"/>
      <w:lang w:val="ru-RU" w:eastAsia="lv-LV"/>
    </w:rPr>
  </w:style>
  <w:style w:type="paragraph" w:styleId="CommentSubject">
    <w:name w:val="annotation subject"/>
    <w:basedOn w:val="CommentText"/>
    <w:next w:val="CommentText"/>
    <w:link w:val="CommentSubjectChar"/>
    <w:uiPriority w:val="99"/>
    <w:semiHidden/>
    <w:unhideWhenUsed/>
    <w:rsid w:val="001F5F83"/>
    <w:rPr>
      <w:b/>
      <w:bCs/>
    </w:rPr>
  </w:style>
  <w:style w:type="character" w:customStyle="1" w:styleId="CommentSubjectChar">
    <w:name w:val="Comment Subject Char"/>
    <w:basedOn w:val="CommentTextChar"/>
    <w:link w:val="CommentSubject"/>
    <w:uiPriority w:val="99"/>
    <w:semiHidden/>
    <w:rsid w:val="001F5F83"/>
    <w:rPr>
      <w:rFonts w:ascii="Times New Roman" w:eastAsia="Times New Roman" w:hAnsi="Times New Roman" w:cs="Times New Roman"/>
      <w:b/>
      <w:bCs/>
      <w:sz w:val="20"/>
      <w:szCs w:val="20"/>
      <w:lang w:val="ru-RU" w:eastAsia="lv-LV"/>
    </w:rPr>
  </w:style>
  <w:style w:type="table" w:customStyle="1" w:styleId="TableGrid2">
    <w:name w:val="Table Grid2"/>
    <w:basedOn w:val="TableNormal"/>
    <w:next w:val="TableGrid"/>
    <w:uiPriority w:val="39"/>
    <w:rsid w:val="004A7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0"/>
      <w:szCs w:val="20"/>
    </w:rPr>
    <w:tblPr>
      <w:tblStyleRowBandSize w:val="1"/>
      <w:tblStyleColBandSize w:val="1"/>
    </w:tblPr>
  </w:style>
  <w:style w:type="table" w:customStyle="1" w:styleId="a0">
    <w:basedOn w:val="TableNormal"/>
    <w:rPr>
      <w:rFonts w:ascii="Calibri" w:eastAsia="Calibri" w:hAnsi="Calibri" w:cs="Calibri"/>
      <w:sz w:val="20"/>
      <w:szCs w:val="20"/>
    </w:rPr>
    <w:tblPr>
      <w:tblStyleRowBandSize w:val="1"/>
      <w:tblStyleColBandSize w:val="1"/>
    </w:tblPr>
  </w:style>
  <w:style w:type="table" w:customStyle="1" w:styleId="a1">
    <w:basedOn w:val="TableNormal"/>
    <w:rPr>
      <w:rFonts w:ascii="Calibri" w:eastAsia="Calibri" w:hAnsi="Calibri" w:cs="Calibri"/>
      <w:sz w:val="20"/>
      <w:szCs w:val="20"/>
    </w:rPr>
    <w:tblPr>
      <w:tblStyleRowBandSize w:val="1"/>
      <w:tblStyleColBandSize w:val="1"/>
    </w:tblPr>
  </w:style>
  <w:style w:type="paragraph" w:styleId="EndnoteText">
    <w:name w:val="endnote text"/>
    <w:basedOn w:val="Normal"/>
    <w:link w:val="EndnoteTextChar"/>
    <w:uiPriority w:val="99"/>
    <w:semiHidden/>
    <w:unhideWhenUsed/>
    <w:rsid w:val="00FA5ECD"/>
    <w:rPr>
      <w:sz w:val="20"/>
      <w:szCs w:val="20"/>
    </w:rPr>
  </w:style>
  <w:style w:type="character" w:customStyle="1" w:styleId="EndnoteTextChar">
    <w:name w:val="Endnote Text Char"/>
    <w:basedOn w:val="DefaultParagraphFont"/>
    <w:link w:val="EndnoteText"/>
    <w:uiPriority w:val="99"/>
    <w:semiHidden/>
    <w:rsid w:val="00FA5ECD"/>
    <w:rPr>
      <w:sz w:val="20"/>
      <w:szCs w:val="20"/>
    </w:rPr>
  </w:style>
  <w:style w:type="character" w:styleId="EndnoteReference">
    <w:name w:val="endnote reference"/>
    <w:basedOn w:val="DefaultParagraphFont"/>
    <w:uiPriority w:val="99"/>
    <w:semiHidden/>
    <w:unhideWhenUsed/>
    <w:rsid w:val="00FA5E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UhoajozMYMIk71k9jk2Q7R1uQA==">AMUW2mVoNGdnF+cUdvOBMI6SVwvbgQyMttkFIQZR3BzrR/8t4nPIilM1u0BKr91/6RhSe2cjN2FYR2E9+ceiACxmO3Lthw3yA7nIkervn5F3McbXUTvoWzm71vLAgCHQXghCztlNtY9xw9w06aRXUSETx/CxxKM8wANJI307LyDjePaJIwfGRHfhH7nHf8wsOa6VEXAMtrspoALHb+javPeoXRPlbh85y2fmObF+UQ37dCFFfaLHVs4=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1907</Words>
  <Characters>1087</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Berzina</dc:creator>
  <cp:lastModifiedBy>Ingrīda Borovoja</cp:lastModifiedBy>
  <cp:revision>16</cp:revision>
  <dcterms:created xsi:type="dcterms:W3CDTF">2024-04-03T06:41:00Z</dcterms:created>
  <dcterms:modified xsi:type="dcterms:W3CDTF">2024-04-09T07:44:00Z</dcterms:modified>
</cp:coreProperties>
</file>