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1B161" w14:textId="76B78814" w:rsidR="005179C7" w:rsidRPr="00A323E7" w:rsidRDefault="005E0091" w:rsidP="005E0091">
      <w:pPr>
        <w:pStyle w:val="ListParagraph"/>
        <w:jc w:val="right"/>
        <w:rPr>
          <w:bCs/>
        </w:rPr>
      </w:pPr>
      <w:r w:rsidRPr="00A323E7">
        <w:rPr>
          <w:bCs/>
        </w:rPr>
        <w:t>1.</w:t>
      </w:r>
      <w:r w:rsidR="005179C7" w:rsidRPr="00A323E7">
        <w:rPr>
          <w:bCs/>
        </w:rPr>
        <w:t>pielikums</w:t>
      </w:r>
    </w:p>
    <w:p w14:paraId="5FBDF261" w14:textId="713A5589" w:rsidR="005179C7" w:rsidRPr="00A323E7" w:rsidRDefault="005179C7" w:rsidP="00AD6D55">
      <w:pPr>
        <w:jc w:val="right"/>
        <w:rPr>
          <w:bCs/>
        </w:rPr>
      </w:pPr>
      <w:r w:rsidRPr="00A323E7">
        <w:rPr>
          <w:bCs/>
        </w:rPr>
        <w:t>uzaicinājumam piedalīties</w:t>
      </w:r>
    </w:p>
    <w:p w14:paraId="53EA2AE4" w14:textId="77777777" w:rsidR="00F42601" w:rsidRPr="00A323E7" w:rsidRDefault="00802DA3" w:rsidP="00AD6D55">
      <w:pPr>
        <w:jc w:val="right"/>
        <w:rPr>
          <w:szCs w:val="20"/>
        </w:rPr>
      </w:pPr>
      <w:r w:rsidRPr="00A323E7">
        <w:rPr>
          <w:bCs/>
        </w:rPr>
        <w:t>t</w:t>
      </w:r>
      <w:r w:rsidR="005179C7" w:rsidRPr="00A323E7">
        <w:rPr>
          <w:bCs/>
        </w:rPr>
        <w:t>irgus izpētē</w:t>
      </w:r>
      <w:r w:rsidR="005E0091" w:rsidRPr="00A323E7">
        <w:rPr>
          <w:bCs/>
        </w:rPr>
        <w:t xml:space="preserve"> “</w:t>
      </w:r>
      <w:r w:rsidR="00F42601" w:rsidRPr="00A323E7">
        <w:rPr>
          <w:szCs w:val="20"/>
        </w:rPr>
        <w:t>Trases nomai drošas vadīšanas</w:t>
      </w:r>
    </w:p>
    <w:p w14:paraId="62647872" w14:textId="6220EB28" w:rsidR="00DF31A2" w:rsidRPr="00A323E7" w:rsidRDefault="00F42601" w:rsidP="00AD6D55">
      <w:pPr>
        <w:jc w:val="right"/>
        <w:rPr>
          <w:bCs/>
        </w:rPr>
      </w:pPr>
      <w:r w:rsidRPr="00A323E7">
        <w:rPr>
          <w:szCs w:val="20"/>
        </w:rPr>
        <w:t>treniņiem un apmācībai</w:t>
      </w:r>
      <w:r w:rsidR="005E0091" w:rsidRPr="00A323E7">
        <w:rPr>
          <w:bCs/>
        </w:rPr>
        <w:t>”</w:t>
      </w:r>
    </w:p>
    <w:p w14:paraId="79891B67" w14:textId="1DC9AD1A" w:rsidR="007007FC" w:rsidRPr="00A323E7" w:rsidRDefault="007007FC" w:rsidP="00AD6D55">
      <w:pPr>
        <w:jc w:val="right"/>
        <w:rPr>
          <w:bCs/>
        </w:rPr>
      </w:pPr>
    </w:p>
    <w:p w14:paraId="6B0B113D" w14:textId="22A13677" w:rsidR="007007FC" w:rsidRPr="00A323E7" w:rsidRDefault="007007FC" w:rsidP="00AD6D55">
      <w:pPr>
        <w:jc w:val="right"/>
        <w:rPr>
          <w:bCs/>
        </w:rPr>
      </w:pPr>
    </w:p>
    <w:p w14:paraId="060E69F7" w14:textId="77777777" w:rsidR="007007FC" w:rsidRPr="00A323E7" w:rsidRDefault="007007FC" w:rsidP="007007FC">
      <w:pPr>
        <w:spacing w:after="160" w:line="259" w:lineRule="auto"/>
        <w:jc w:val="center"/>
        <w:rPr>
          <w:rFonts w:eastAsia="Calibri"/>
          <w:b/>
          <w:lang w:eastAsia="en-US"/>
        </w:rPr>
      </w:pPr>
      <w:r w:rsidRPr="00A323E7">
        <w:rPr>
          <w:rFonts w:eastAsia="Calibri"/>
          <w:b/>
          <w:lang w:eastAsia="en-US"/>
        </w:rPr>
        <w:t>INFORMATĪVAIS PIEDĀVĀJUMS</w:t>
      </w:r>
    </w:p>
    <w:p w14:paraId="4EF14DD0" w14:textId="7B54FA2C" w:rsidR="007007FC" w:rsidRPr="00A323E7" w:rsidRDefault="007007FC" w:rsidP="007007FC">
      <w:pPr>
        <w:spacing w:after="160" w:line="259" w:lineRule="auto"/>
        <w:jc w:val="center"/>
        <w:rPr>
          <w:rFonts w:eastAsia="Calibri"/>
          <w:b/>
          <w:lang w:eastAsia="en-US"/>
        </w:rPr>
      </w:pPr>
      <w:r w:rsidRPr="00A323E7">
        <w:rPr>
          <w:rFonts w:eastAsia="Calibri"/>
          <w:b/>
          <w:lang w:eastAsia="en-US"/>
        </w:rPr>
        <w:t>PAR IESPĒJAMAJĀM IZMAKSĀM</w:t>
      </w:r>
    </w:p>
    <w:p w14:paraId="7AF4533D" w14:textId="593A19C3" w:rsidR="005E0091" w:rsidRPr="00A323E7" w:rsidRDefault="005E0091" w:rsidP="007007FC">
      <w:pPr>
        <w:spacing w:after="160" w:line="259" w:lineRule="auto"/>
        <w:jc w:val="center"/>
        <w:rPr>
          <w:rFonts w:eastAsia="Calibri"/>
          <w:b/>
          <w:lang w:eastAsia="en-US"/>
        </w:rPr>
      </w:pPr>
      <w:r w:rsidRPr="00A323E7">
        <w:rPr>
          <w:rFonts w:eastAsia="Calibri"/>
          <w:b/>
          <w:lang w:eastAsia="en-US"/>
        </w:rPr>
        <w:t>Tirgus izpētē “</w:t>
      </w:r>
      <w:r w:rsidR="00F42601" w:rsidRPr="00A323E7">
        <w:rPr>
          <w:b/>
          <w:szCs w:val="20"/>
        </w:rPr>
        <w:t>Trases nomai drošas vadīšanas treniņiem un apmācībai</w:t>
      </w:r>
      <w:r w:rsidR="00F42601" w:rsidRPr="00A323E7">
        <w:rPr>
          <w:rFonts w:eastAsia="Calibri"/>
          <w:b/>
          <w:lang w:eastAsia="en-US"/>
        </w:rPr>
        <w:t>”</w:t>
      </w:r>
    </w:p>
    <w:p w14:paraId="0E64A39A" w14:textId="77777777" w:rsidR="007007FC" w:rsidRPr="00A323E7" w:rsidRDefault="007007FC" w:rsidP="007007FC">
      <w:pPr>
        <w:spacing w:after="160" w:line="259" w:lineRule="auto"/>
        <w:jc w:val="center"/>
        <w:rPr>
          <w:rFonts w:eastAsia="Calibri"/>
          <w:b/>
          <w:lang w:eastAsia="en-US"/>
        </w:rPr>
      </w:pPr>
    </w:p>
    <w:tbl>
      <w:tblPr>
        <w:tblpPr w:leftFromText="180" w:rightFromText="180" w:vertAnchor="text" w:horzAnchor="margin" w:tblpY="-6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6591"/>
      </w:tblGrid>
      <w:tr w:rsidR="007007FC" w:rsidRPr="00A323E7" w14:paraId="53A6B627" w14:textId="77777777" w:rsidTr="00592F6F">
        <w:tc>
          <w:tcPr>
            <w:tcW w:w="1627" w:type="pct"/>
            <w:shd w:val="clear" w:color="auto" w:fill="auto"/>
          </w:tcPr>
          <w:p w14:paraId="1A43018D" w14:textId="77777777" w:rsidR="007007FC" w:rsidRPr="00A323E7" w:rsidRDefault="007007FC" w:rsidP="007007FC">
            <w:pPr>
              <w:spacing w:after="160" w:line="259" w:lineRule="auto"/>
              <w:rPr>
                <w:rFonts w:eastAsia="Calibri"/>
                <w:b/>
                <w:lang w:eastAsia="en-US"/>
              </w:rPr>
            </w:pPr>
            <w:r w:rsidRPr="00A323E7">
              <w:rPr>
                <w:rFonts w:eastAsia="Calibri"/>
                <w:b/>
                <w:lang w:eastAsia="en-US"/>
              </w:rPr>
              <w:t>Pasūtītājs</w:t>
            </w:r>
          </w:p>
        </w:tc>
        <w:tc>
          <w:tcPr>
            <w:tcW w:w="3373" w:type="pct"/>
            <w:shd w:val="clear" w:color="auto" w:fill="auto"/>
          </w:tcPr>
          <w:p w14:paraId="179F41A9" w14:textId="77777777" w:rsidR="007007FC" w:rsidRPr="00A323E7" w:rsidRDefault="007007FC" w:rsidP="007007FC">
            <w:pPr>
              <w:spacing w:after="160" w:line="259" w:lineRule="auto"/>
              <w:jc w:val="center"/>
              <w:rPr>
                <w:rFonts w:eastAsia="Calibri"/>
                <w:b/>
                <w:bCs/>
                <w:lang w:eastAsia="en-US"/>
              </w:rPr>
            </w:pPr>
            <w:r w:rsidRPr="00A323E7">
              <w:rPr>
                <w:rFonts w:eastAsia="Calibri"/>
                <w:b/>
                <w:bCs/>
                <w:lang w:eastAsia="en-US"/>
              </w:rPr>
              <w:t>Valsts policijas koledža</w:t>
            </w:r>
          </w:p>
        </w:tc>
      </w:tr>
      <w:tr w:rsidR="007007FC" w:rsidRPr="00A323E7" w14:paraId="51FE186E" w14:textId="77777777" w:rsidTr="00592F6F">
        <w:tc>
          <w:tcPr>
            <w:tcW w:w="1627" w:type="pct"/>
            <w:shd w:val="clear" w:color="auto" w:fill="auto"/>
          </w:tcPr>
          <w:p w14:paraId="3DA6D421" w14:textId="77777777" w:rsidR="007007FC" w:rsidRPr="00A323E7" w:rsidRDefault="007007FC" w:rsidP="007007FC">
            <w:pPr>
              <w:spacing w:after="160" w:line="259" w:lineRule="auto"/>
              <w:rPr>
                <w:rFonts w:eastAsia="Calibri"/>
                <w:b/>
                <w:lang w:eastAsia="en-US"/>
              </w:rPr>
            </w:pPr>
            <w:r w:rsidRPr="00A323E7">
              <w:rPr>
                <w:rFonts w:eastAsia="Calibri"/>
                <w:b/>
                <w:lang w:eastAsia="en-US"/>
              </w:rPr>
              <w:t>Pretendenta nosaukums</w:t>
            </w:r>
          </w:p>
        </w:tc>
        <w:tc>
          <w:tcPr>
            <w:tcW w:w="3373" w:type="pct"/>
            <w:shd w:val="clear" w:color="auto" w:fill="auto"/>
          </w:tcPr>
          <w:p w14:paraId="4424C749" w14:textId="77777777" w:rsidR="007007FC" w:rsidRPr="00A323E7" w:rsidRDefault="007007FC" w:rsidP="007007FC">
            <w:pPr>
              <w:spacing w:after="160" w:line="259" w:lineRule="auto"/>
              <w:jc w:val="center"/>
              <w:rPr>
                <w:rFonts w:eastAsia="Calibri"/>
                <w:b/>
                <w:lang w:eastAsia="en-US"/>
              </w:rPr>
            </w:pPr>
          </w:p>
        </w:tc>
      </w:tr>
      <w:tr w:rsidR="007007FC" w:rsidRPr="00A323E7" w14:paraId="62E05EB5" w14:textId="77777777" w:rsidTr="00592F6F">
        <w:tc>
          <w:tcPr>
            <w:tcW w:w="1627" w:type="pct"/>
            <w:shd w:val="clear" w:color="auto" w:fill="auto"/>
          </w:tcPr>
          <w:p w14:paraId="1BFC16CB" w14:textId="77777777" w:rsidR="007007FC" w:rsidRPr="00A323E7" w:rsidRDefault="007007FC" w:rsidP="007007FC">
            <w:pPr>
              <w:spacing w:after="160" w:line="259" w:lineRule="auto"/>
              <w:rPr>
                <w:rFonts w:eastAsia="Calibri"/>
                <w:b/>
                <w:lang w:eastAsia="en-US"/>
              </w:rPr>
            </w:pPr>
            <w:r w:rsidRPr="00A323E7">
              <w:rPr>
                <w:rFonts w:eastAsia="Calibri"/>
                <w:b/>
                <w:lang w:eastAsia="en-US"/>
              </w:rPr>
              <w:t>Vienotais reģistrācijas Nr.</w:t>
            </w:r>
          </w:p>
        </w:tc>
        <w:tc>
          <w:tcPr>
            <w:tcW w:w="3373" w:type="pct"/>
            <w:shd w:val="clear" w:color="auto" w:fill="auto"/>
          </w:tcPr>
          <w:p w14:paraId="310333A0" w14:textId="77777777" w:rsidR="007007FC" w:rsidRPr="00A323E7" w:rsidRDefault="007007FC" w:rsidP="007007FC">
            <w:pPr>
              <w:spacing w:after="160" w:line="259" w:lineRule="auto"/>
              <w:jc w:val="center"/>
              <w:rPr>
                <w:rFonts w:eastAsia="Calibri"/>
                <w:b/>
                <w:lang w:eastAsia="en-US"/>
              </w:rPr>
            </w:pPr>
          </w:p>
        </w:tc>
      </w:tr>
      <w:tr w:rsidR="007007FC" w:rsidRPr="00A323E7" w14:paraId="3E1CA490" w14:textId="77777777" w:rsidTr="00592F6F">
        <w:tc>
          <w:tcPr>
            <w:tcW w:w="1627" w:type="pct"/>
            <w:shd w:val="clear" w:color="auto" w:fill="auto"/>
          </w:tcPr>
          <w:p w14:paraId="549E40EF" w14:textId="77777777" w:rsidR="007007FC" w:rsidRPr="00A323E7" w:rsidRDefault="007007FC" w:rsidP="007007FC">
            <w:pPr>
              <w:spacing w:after="160" w:line="259" w:lineRule="auto"/>
              <w:rPr>
                <w:rFonts w:eastAsia="Calibri"/>
                <w:b/>
                <w:lang w:eastAsia="en-US"/>
              </w:rPr>
            </w:pPr>
            <w:r w:rsidRPr="00A323E7">
              <w:rPr>
                <w:rFonts w:eastAsia="Calibri"/>
                <w:b/>
                <w:lang w:eastAsia="en-US"/>
              </w:rPr>
              <w:t xml:space="preserve">Kontaktpersona </w:t>
            </w:r>
          </w:p>
        </w:tc>
        <w:tc>
          <w:tcPr>
            <w:tcW w:w="3373" w:type="pct"/>
            <w:shd w:val="clear" w:color="auto" w:fill="auto"/>
          </w:tcPr>
          <w:p w14:paraId="562E0257" w14:textId="77777777" w:rsidR="007007FC" w:rsidRPr="00A323E7" w:rsidRDefault="007007FC" w:rsidP="007007FC">
            <w:pPr>
              <w:spacing w:after="160" w:line="259" w:lineRule="auto"/>
              <w:jc w:val="center"/>
              <w:rPr>
                <w:rFonts w:eastAsia="Calibri"/>
                <w:b/>
                <w:lang w:eastAsia="en-US"/>
              </w:rPr>
            </w:pPr>
          </w:p>
        </w:tc>
      </w:tr>
      <w:tr w:rsidR="007007FC" w:rsidRPr="00A323E7" w14:paraId="3E052217" w14:textId="77777777" w:rsidTr="00592F6F">
        <w:tc>
          <w:tcPr>
            <w:tcW w:w="1627" w:type="pct"/>
            <w:shd w:val="clear" w:color="auto" w:fill="auto"/>
          </w:tcPr>
          <w:p w14:paraId="6BE203CC" w14:textId="77777777" w:rsidR="007007FC" w:rsidRPr="00A323E7" w:rsidRDefault="007007FC" w:rsidP="007007FC">
            <w:pPr>
              <w:spacing w:after="160" w:line="259" w:lineRule="auto"/>
              <w:rPr>
                <w:rFonts w:eastAsia="Calibri"/>
                <w:b/>
                <w:lang w:eastAsia="en-US"/>
              </w:rPr>
            </w:pPr>
            <w:r w:rsidRPr="00A323E7">
              <w:rPr>
                <w:rFonts w:eastAsia="Calibri"/>
                <w:b/>
                <w:lang w:eastAsia="en-US"/>
              </w:rPr>
              <w:t>Kontaktinformācija</w:t>
            </w:r>
          </w:p>
        </w:tc>
        <w:tc>
          <w:tcPr>
            <w:tcW w:w="3373" w:type="pct"/>
            <w:shd w:val="clear" w:color="auto" w:fill="auto"/>
          </w:tcPr>
          <w:p w14:paraId="58B8A0FE" w14:textId="77777777" w:rsidR="007007FC" w:rsidRPr="00A323E7" w:rsidRDefault="007007FC" w:rsidP="007007FC">
            <w:pPr>
              <w:spacing w:after="160" w:line="259" w:lineRule="auto"/>
              <w:jc w:val="center"/>
              <w:rPr>
                <w:rFonts w:eastAsia="Calibri"/>
                <w:b/>
                <w:lang w:eastAsia="en-US"/>
              </w:rPr>
            </w:pPr>
          </w:p>
        </w:tc>
      </w:tr>
    </w:tbl>
    <w:p w14:paraId="65F9A2D2" w14:textId="77777777" w:rsidR="007007FC" w:rsidRPr="00A323E7" w:rsidRDefault="007007FC" w:rsidP="007007FC">
      <w:pPr>
        <w:spacing w:after="160" w:line="259" w:lineRule="auto"/>
        <w:rPr>
          <w:rFonts w:eastAsia="Calibri"/>
          <w:b/>
          <w:lang w:eastAsia="en-US"/>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3066"/>
        <w:gridCol w:w="1000"/>
        <w:gridCol w:w="1422"/>
        <w:gridCol w:w="1155"/>
        <w:gridCol w:w="1222"/>
        <w:gridCol w:w="1111"/>
      </w:tblGrid>
      <w:tr w:rsidR="0017637F" w:rsidRPr="00A323E7" w14:paraId="5153E34D" w14:textId="77777777" w:rsidTr="0017637F">
        <w:tc>
          <w:tcPr>
            <w:tcW w:w="475" w:type="pct"/>
            <w:shd w:val="clear" w:color="auto" w:fill="auto"/>
          </w:tcPr>
          <w:p w14:paraId="34E843A8" w14:textId="77777777" w:rsidR="00F42601" w:rsidRPr="00A323E7" w:rsidRDefault="00F42601" w:rsidP="007007FC">
            <w:pPr>
              <w:spacing w:after="160" w:line="259" w:lineRule="auto"/>
              <w:jc w:val="center"/>
              <w:rPr>
                <w:rFonts w:eastAsia="Calibri"/>
                <w:b/>
                <w:lang w:eastAsia="en-US"/>
              </w:rPr>
            </w:pPr>
            <w:r w:rsidRPr="00A323E7">
              <w:rPr>
                <w:rFonts w:eastAsia="Calibri"/>
                <w:b/>
                <w:lang w:eastAsia="en-US"/>
              </w:rPr>
              <w:t>Nr.p.k.</w:t>
            </w:r>
          </w:p>
        </w:tc>
        <w:tc>
          <w:tcPr>
            <w:tcW w:w="1546" w:type="pct"/>
            <w:shd w:val="clear" w:color="auto" w:fill="auto"/>
          </w:tcPr>
          <w:p w14:paraId="4D78570D" w14:textId="77777777" w:rsidR="00F42601" w:rsidRPr="00A323E7" w:rsidRDefault="00F42601" w:rsidP="007007FC">
            <w:pPr>
              <w:spacing w:after="160" w:line="259" w:lineRule="auto"/>
              <w:jc w:val="center"/>
              <w:rPr>
                <w:rFonts w:eastAsia="Calibri"/>
                <w:b/>
                <w:lang w:eastAsia="en-US"/>
              </w:rPr>
            </w:pPr>
            <w:r w:rsidRPr="00A323E7">
              <w:rPr>
                <w:rFonts w:eastAsia="Calibri"/>
                <w:b/>
                <w:lang w:eastAsia="en-US"/>
              </w:rPr>
              <w:t>Pakalpojuma nosaukums</w:t>
            </w:r>
          </w:p>
        </w:tc>
        <w:tc>
          <w:tcPr>
            <w:tcW w:w="504" w:type="pct"/>
            <w:shd w:val="clear" w:color="auto" w:fill="auto"/>
          </w:tcPr>
          <w:p w14:paraId="1CB07174" w14:textId="05083B60" w:rsidR="00F42601" w:rsidRPr="00A323E7" w:rsidRDefault="0017637F" w:rsidP="007007FC">
            <w:pPr>
              <w:jc w:val="center"/>
              <w:rPr>
                <w:rFonts w:eastAsia="Calibri"/>
                <w:b/>
                <w:lang w:eastAsia="en-US"/>
              </w:rPr>
            </w:pPr>
            <w:r w:rsidRPr="00A323E7">
              <w:rPr>
                <w:rFonts w:eastAsia="Calibri"/>
                <w:b/>
                <w:lang w:eastAsia="en-US"/>
              </w:rPr>
              <w:t>Stundu skaits</w:t>
            </w:r>
          </w:p>
          <w:p w14:paraId="37FD3FEA" w14:textId="3BB1D5C7" w:rsidR="00F42601" w:rsidRPr="00A323E7" w:rsidRDefault="00F42601" w:rsidP="007007FC">
            <w:pPr>
              <w:jc w:val="center"/>
              <w:rPr>
                <w:rFonts w:eastAsia="Calibri"/>
                <w:b/>
                <w:lang w:eastAsia="en-US"/>
              </w:rPr>
            </w:pPr>
          </w:p>
        </w:tc>
        <w:tc>
          <w:tcPr>
            <w:tcW w:w="717" w:type="pct"/>
          </w:tcPr>
          <w:p w14:paraId="749781D0" w14:textId="30469BB7" w:rsidR="00F42601" w:rsidRPr="00A323E7" w:rsidRDefault="0017637F" w:rsidP="0017637F">
            <w:pPr>
              <w:jc w:val="center"/>
              <w:rPr>
                <w:b/>
              </w:rPr>
            </w:pPr>
            <w:r w:rsidRPr="00A323E7">
              <w:rPr>
                <w:b/>
              </w:rPr>
              <w:t xml:space="preserve">Cena par vienu stundu (bez PVN), euro </w:t>
            </w:r>
          </w:p>
        </w:tc>
        <w:tc>
          <w:tcPr>
            <w:tcW w:w="582" w:type="pct"/>
          </w:tcPr>
          <w:p w14:paraId="60477EFF" w14:textId="77777777" w:rsidR="0017637F" w:rsidRPr="00A323E7" w:rsidRDefault="0017637F" w:rsidP="0017637F">
            <w:pPr>
              <w:jc w:val="center"/>
              <w:rPr>
                <w:b/>
              </w:rPr>
            </w:pPr>
            <w:r w:rsidRPr="00A323E7">
              <w:rPr>
                <w:b/>
              </w:rPr>
              <w:t>PVN</w:t>
            </w:r>
          </w:p>
          <w:p w14:paraId="31DFF44C" w14:textId="6FEA7BE3" w:rsidR="0017637F" w:rsidRPr="00A323E7" w:rsidRDefault="0017637F" w:rsidP="0017637F">
            <w:pPr>
              <w:jc w:val="center"/>
              <w:rPr>
                <w:b/>
              </w:rPr>
            </w:pPr>
            <w:r w:rsidRPr="00A323E7">
              <w:rPr>
                <w:b/>
              </w:rPr>
              <w:t>21%, euro</w:t>
            </w:r>
          </w:p>
          <w:p w14:paraId="0989C682" w14:textId="58674851" w:rsidR="00F42601" w:rsidRPr="00A323E7" w:rsidRDefault="00F42601" w:rsidP="007007FC">
            <w:pPr>
              <w:jc w:val="center"/>
              <w:rPr>
                <w:b/>
              </w:rPr>
            </w:pPr>
          </w:p>
        </w:tc>
        <w:tc>
          <w:tcPr>
            <w:tcW w:w="616" w:type="pct"/>
          </w:tcPr>
          <w:p w14:paraId="51B539B2" w14:textId="24B65469" w:rsidR="00F42601" w:rsidRPr="00A323E7" w:rsidRDefault="0017637F" w:rsidP="0017637F">
            <w:pPr>
              <w:jc w:val="center"/>
              <w:rPr>
                <w:b/>
              </w:rPr>
            </w:pPr>
            <w:r w:rsidRPr="00A323E7">
              <w:rPr>
                <w:b/>
              </w:rPr>
              <w:t>Summa kopā (bez PVN), euro</w:t>
            </w:r>
          </w:p>
        </w:tc>
        <w:tc>
          <w:tcPr>
            <w:tcW w:w="560" w:type="pct"/>
          </w:tcPr>
          <w:p w14:paraId="65C80D26" w14:textId="77777777" w:rsidR="00F42601" w:rsidRPr="00A323E7" w:rsidRDefault="00F42601" w:rsidP="003666A7">
            <w:pPr>
              <w:jc w:val="center"/>
              <w:rPr>
                <w:b/>
              </w:rPr>
            </w:pPr>
            <w:r w:rsidRPr="00A323E7">
              <w:rPr>
                <w:b/>
              </w:rPr>
              <w:t>Kopējā summa ar PVN</w:t>
            </w:r>
          </w:p>
          <w:p w14:paraId="30734612" w14:textId="6EDB87EA" w:rsidR="00F42601" w:rsidRPr="00A323E7" w:rsidRDefault="00F42601" w:rsidP="003666A7">
            <w:pPr>
              <w:jc w:val="center"/>
              <w:rPr>
                <w:b/>
              </w:rPr>
            </w:pPr>
            <w:r w:rsidRPr="00A323E7">
              <w:rPr>
                <w:b/>
              </w:rPr>
              <w:t>(EUR)</w:t>
            </w:r>
            <w:r w:rsidR="0017637F" w:rsidRPr="00A323E7">
              <w:rPr>
                <w:b/>
              </w:rPr>
              <w:t>, euro</w:t>
            </w:r>
          </w:p>
        </w:tc>
      </w:tr>
      <w:tr w:rsidR="00F42601" w:rsidRPr="00A323E7" w14:paraId="490203F0" w14:textId="77777777" w:rsidTr="0017637F">
        <w:tc>
          <w:tcPr>
            <w:tcW w:w="475" w:type="pct"/>
            <w:shd w:val="clear" w:color="auto" w:fill="auto"/>
          </w:tcPr>
          <w:p w14:paraId="1A43D4BF" w14:textId="77777777" w:rsidR="00F42601" w:rsidRPr="00A323E7" w:rsidRDefault="00F42601" w:rsidP="007007FC">
            <w:pPr>
              <w:spacing w:line="259" w:lineRule="auto"/>
              <w:jc w:val="center"/>
              <w:rPr>
                <w:rFonts w:eastAsia="Calibri"/>
                <w:b/>
                <w:lang w:eastAsia="en-US"/>
              </w:rPr>
            </w:pPr>
            <w:r w:rsidRPr="00A323E7">
              <w:rPr>
                <w:rFonts w:eastAsia="Calibri"/>
                <w:b/>
                <w:lang w:eastAsia="en-US"/>
              </w:rPr>
              <w:t>1.</w:t>
            </w:r>
          </w:p>
        </w:tc>
        <w:tc>
          <w:tcPr>
            <w:tcW w:w="4525" w:type="pct"/>
            <w:gridSpan w:val="6"/>
            <w:shd w:val="clear" w:color="auto" w:fill="auto"/>
          </w:tcPr>
          <w:p w14:paraId="23E5FC05" w14:textId="5A1BCFA2" w:rsidR="00F42601" w:rsidRPr="00A323E7" w:rsidRDefault="00F42601" w:rsidP="00F42601">
            <w:pPr>
              <w:jc w:val="both"/>
              <w:rPr>
                <w:rFonts w:eastAsia="Calibri"/>
                <w:b/>
                <w:lang w:eastAsia="en-US"/>
              </w:rPr>
            </w:pPr>
            <w:r w:rsidRPr="00A323E7">
              <w:rPr>
                <w:b/>
              </w:rPr>
              <w:t>Operatīvo transportlīdzekļu vadīšana 1. līmenis (18 (astoņpadsmit) astronomiskās stundas)</w:t>
            </w:r>
          </w:p>
        </w:tc>
      </w:tr>
      <w:tr w:rsidR="00F42601" w:rsidRPr="00A323E7" w14:paraId="024FEC27" w14:textId="77777777" w:rsidTr="0017637F">
        <w:tc>
          <w:tcPr>
            <w:tcW w:w="475" w:type="pct"/>
            <w:vMerge w:val="restart"/>
            <w:shd w:val="clear" w:color="auto" w:fill="auto"/>
          </w:tcPr>
          <w:p w14:paraId="6A937E72" w14:textId="2AB461BE" w:rsidR="00F42601" w:rsidRPr="00A323E7" w:rsidRDefault="0017637F" w:rsidP="007007FC">
            <w:pPr>
              <w:spacing w:line="259" w:lineRule="auto"/>
              <w:jc w:val="center"/>
              <w:rPr>
                <w:rFonts w:eastAsia="Calibri"/>
                <w:lang w:eastAsia="en-US"/>
              </w:rPr>
            </w:pPr>
            <w:r w:rsidRPr="00A323E7">
              <w:rPr>
                <w:rFonts w:eastAsia="Calibri"/>
                <w:lang w:eastAsia="en-US"/>
              </w:rPr>
              <w:t>1 diena</w:t>
            </w:r>
          </w:p>
        </w:tc>
        <w:tc>
          <w:tcPr>
            <w:tcW w:w="1546" w:type="pct"/>
            <w:shd w:val="clear" w:color="auto" w:fill="auto"/>
          </w:tcPr>
          <w:p w14:paraId="3766D480" w14:textId="1DB417CF" w:rsidR="00F42601" w:rsidRPr="00A323E7" w:rsidRDefault="00F42601" w:rsidP="004C712F">
            <w:pPr>
              <w:rPr>
                <w:rFonts w:eastAsia="Calibri"/>
                <w:lang w:eastAsia="en-US"/>
              </w:rPr>
            </w:pPr>
            <w:r w:rsidRPr="00A323E7">
              <w:rPr>
                <w:color w:val="000000"/>
                <w:lang w:eastAsia="en-US"/>
              </w:rPr>
              <w:t>Telpa teorētisko nodarbību vadīšanai</w:t>
            </w:r>
          </w:p>
        </w:tc>
        <w:tc>
          <w:tcPr>
            <w:tcW w:w="504" w:type="pct"/>
            <w:shd w:val="clear" w:color="auto" w:fill="auto"/>
          </w:tcPr>
          <w:p w14:paraId="7EF2FA5A" w14:textId="385192E6" w:rsidR="00F42601" w:rsidRPr="00A323E7" w:rsidRDefault="0017637F" w:rsidP="007007FC">
            <w:pPr>
              <w:spacing w:line="259" w:lineRule="auto"/>
              <w:jc w:val="center"/>
              <w:rPr>
                <w:rFonts w:eastAsia="Calibri"/>
                <w:lang w:eastAsia="en-US"/>
              </w:rPr>
            </w:pPr>
            <w:r w:rsidRPr="00A323E7">
              <w:rPr>
                <w:rFonts w:eastAsia="Calibri"/>
                <w:lang w:eastAsia="en-US"/>
              </w:rPr>
              <w:t>3</w:t>
            </w:r>
          </w:p>
        </w:tc>
        <w:tc>
          <w:tcPr>
            <w:tcW w:w="717" w:type="pct"/>
          </w:tcPr>
          <w:p w14:paraId="4A7B5651" w14:textId="77777777" w:rsidR="00F42601" w:rsidRPr="00A323E7" w:rsidRDefault="00F42601" w:rsidP="007007FC">
            <w:pPr>
              <w:spacing w:line="259" w:lineRule="auto"/>
              <w:jc w:val="center"/>
              <w:rPr>
                <w:rFonts w:eastAsia="Calibri"/>
                <w:lang w:eastAsia="en-US"/>
              </w:rPr>
            </w:pPr>
          </w:p>
        </w:tc>
        <w:tc>
          <w:tcPr>
            <w:tcW w:w="582" w:type="pct"/>
          </w:tcPr>
          <w:p w14:paraId="78AB3292" w14:textId="77777777" w:rsidR="00F42601" w:rsidRPr="00A323E7" w:rsidRDefault="00F42601" w:rsidP="007007FC">
            <w:pPr>
              <w:spacing w:line="259" w:lineRule="auto"/>
              <w:jc w:val="center"/>
              <w:rPr>
                <w:rFonts w:eastAsia="Calibri"/>
                <w:lang w:eastAsia="en-US"/>
              </w:rPr>
            </w:pPr>
          </w:p>
        </w:tc>
        <w:tc>
          <w:tcPr>
            <w:tcW w:w="616" w:type="pct"/>
          </w:tcPr>
          <w:p w14:paraId="5AC00060" w14:textId="77777777" w:rsidR="00F42601" w:rsidRPr="00A323E7" w:rsidRDefault="00F42601" w:rsidP="007007FC">
            <w:pPr>
              <w:spacing w:line="259" w:lineRule="auto"/>
              <w:jc w:val="center"/>
              <w:rPr>
                <w:rFonts w:eastAsia="Calibri"/>
                <w:lang w:eastAsia="en-US"/>
              </w:rPr>
            </w:pPr>
          </w:p>
        </w:tc>
        <w:tc>
          <w:tcPr>
            <w:tcW w:w="560" w:type="pct"/>
          </w:tcPr>
          <w:p w14:paraId="12DB4E1A" w14:textId="77777777" w:rsidR="00F42601" w:rsidRPr="00A323E7" w:rsidRDefault="00F42601" w:rsidP="007007FC">
            <w:pPr>
              <w:spacing w:line="259" w:lineRule="auto"/>
              <w:jc w:val="center"/>
              <w:rPr>
                <w:rFonts w:eastAsia="Calibri"/>
                <w:lang w:eastAsia="en-US"/>
              </w:rPr>
            </w:pPr>
          </w:p>
        </w:tc>
      </w:tr>
      <w:tr w:rsidR="00F42601" w:rsidRPr="00A323E7" w14:paraId="047B801C" w14:textId="77777777" w:rsidTr="0017637F">
        <w:tc>
          <w:tcPr>
            <w:tcW w:w="475" w:type="pct"/>
            <w:vMerge/>
            <w:shd w:val="clear" w:color="auto" w:fill="auto"/>
          </w:tcPr>
          <w:p w14:paraId="43AFDB2D" w14:textId="77777777" w:rsidR="00F42601" w:rsidRPr="00A323E7" w:rsidRDefault="00F42601" w:rsidP="007007FC">
            <w:pPr>
              <w:spacing w:line="259" w:lineRule="auto"/>
              <w:jc w:val="center"/>
              <w:rPr>
                <w:rFonts w:eastAsia="Calibri"/>
                <w:lang w:eastAsia="en-US"/>
              </w:rPr>
            </w:pPr>
          </w:p>
        </w:tc>
        <w:tc>
          <w:tcPr>
            <w:tcW w:w="1546" w:type="pct"/>
            <w:shd w:val="clear" w:color="auto" w:fill="auto"/>
          </w:tcPr>
          <w:p w14:paraId="4C783400" w14:textId="425B03AF" w:rsidR="00F42601" w:rsidRPr="00A323E7" w:rsidRDefault="00F42601" w:rsidP="004C712F">
            <w:pPr>
              <w:rPr>
                <w:rFonts w:eastAsia="Calibri"/>
                <w:lang w:eastAsia="en-US"/>
              </w:rPr>
            </w:pPr>
            <w:r w:rsidRPr="00A323E7">
              <w:rPr>
                <w:color w:val="000000"/>
                <w:lang w:eastAsia="en-US"/>
              </w:rPr>
              <w:t>Asfaltēts laukums/ laukums bez ūdens</w:t>
            </w:r>
          </w:p>
        </w:tc>
        <w:tc>
          <w:tcPr>
            <w:tcW w:w="504" w:type="pct"/>
            <w:shd w:val="clear" w:color="auto" w:fill="auto"/>
          </w:tcPr>
          <w:p w14:paraId="3A6FB7FF" w14:textId="4A396CC4" w:rsidR="00F42601" w:rsidRPr="00A323E7" w:rsidRDefault="0017637F" w:rsidP="007007FC">
            <w:pPr>
              <w:spacing w:line="259" w:lineRule="auto"/>
              <w:jc w:val="center"/>
              <w:rPr>
                <w:rFonts w:eastAsia="Calibri"/>
                <w:lang w:eastAsia="en-US"/>
              </w:rPr>
            </w:pPr>
            <w:r w:rsidRPr="00A323E7">
              <w:rPr>
                <w:rFonts w:eastAsia="Calibri"/>
                <w:lang w:eastAsia="en-US"/>
              </w:rPr>
              <w:t>2</w:t>
            </w:r>
          </w:p>
        </w:tc>
        <w:tc>
          <w:tcPr>
            <w:tcW w:w="717" w:type="pct"/>
          </w:tcPr>
          <w:p w14:paraId="6AF27CDD" w14:textId="77777777" w:rsidR="00F42601" w:rsidRPr="00A323E7" w:rsidRDefault="00F42601" w:rsidP="007007FC">
            <w:pPr>
              <w:spacing w:line="259" w:lineRule="auto"/>
              <w:jc w:val="center"/>
              <w:rPr>
                <w:rFonts w:eastAsia="Calibri"/>
                <w:lang w:eastAsia="en-US"/>
              </w:rPr>
            </w:pPr>
          </w:p>
        </w:tc>
        <w:tc>
          <w:tcPr>
            <w:tcW w:w="582" w:type="pct"/>
          </w:tcPr>
          <w:p w14:paraId="73AD1235" w14:textId="77777777" w:rsidR="00F42601" w:rsidRPr="00A323E7" w:rsidRDefault="00F42601" w:rsidP="007007FC">
            <w:pPr>
              <w:spacing w:line="259" w:lineRule="auto"/>
              <w:jc w:val="center"/>
              <w:rPr>
                <w:rFonts w:eastAsia="Calibri"/>
                <w:lang w:eastAsia="en-US"/>
              </w:rPr>
            </w:pPr>
          </w:p>
        </w:tc>
        <w:tc>
          <w:tcPr>
            <w:tcW w:w="616" w:type="pct"/>
          </w:tcPr>
          <w:p w14:paraId="51A0790F" w14:textId="77777777" w:rsidR="00F42601" w:rsidRPr="00A323E7" w:rsidRDefault="00F42601" w:rsidP="007007FC">
            <w:pPr>
              <w:spacing w:line="259" w:lineRule="auto"/>
              <w:jc w:val="center"/>
              <w:rPr>
                <w:rFonts w:eastAsia="Calibri"/>
                <w:lang w:eastAsia="en-US"/>
              </w:rPr>
            </w:pPr>
          </w:p>
        </w:tc>
        <w:tc>
          <w:tcPr>
            <w:tcW w:w="560" w:type="pct"/>
          </w:tcPr>
          <w:p w14:paraId="14510D64" w14:textId="77777777" w:rsidR="00F42601" w:rsidRPr="00A323E7" w:rsidRDefault="00F42601" w:rsidP="007007FC">
            <w:pPr>
              <w:spacing w:line="259" w:lineRule="auto"/>
              <w:jc w:val="center"/>
              <w:rPr>
                <w:rFonts w:eastAsia="Calibri"/>
                <w:lang w:eastAsia="en-US"/>
              </w:rPr>
            </w:pPr>
          </w:p>
        </w:tc>
      </w:tr>
      <w:tr w:rsidR="00F42601" w:rsidRPr="00A323E7" w14:paraId="18561399" w14:textId="77777777" w:rsidTr="0017637F">
        <w:tc>
          <w:tcPr>
            <w:tcW w:w="475" w:type="pct"/>
            <w:vMerge/>
            <w:shd w:val="clear" w:color="auto" w:fill="auto"/>
          </w:tcPr>
          <w:p w14:paraId="10DB0A7A" w14:textId="77777777" w:rsidR="00F42601" w:rsidRPr="00A323E7" w:rsidRDefault="00F42601" w:rsidP="007007FC">
            <w:pPr>
              <w:spacing w:line="259" w:lineRule="auto"/>
              <w:jc w:val="center"/>
              <w:rPr>
                <w:rFonts w:eastAsia="Calibri"/>
                <w:lang w:eastAsia="en-US"/>
              </w:rPr>
            </w:pPr>
          </w:p>
        </w:tc>
        <w:tc>
          <w:tcPr>
            <w:tcW w:w="1546" w:type="pct"/>
            <w:shd w:val="clear" w:color="auto" w:fill="auto"/>
          </w:tcPr>
          <w:p w14:paraId="3E2DA6A3" w14:textId="3E2625CE" w:rsidR="00F42601" w:rsidRPr="00A323E7" w:rsidRDefault="00F42601" w:rsidP="004C712F">
            <w:pPr>
              <w:rPr>
                <w:rFonts w:eastAsia="Calibri"/>
                <w:lang w:eastAsia="en-US"/>
              </w:rPr>
            </w:pPr>
            <w:r w:rsidRPr="00A323E7">
              <w:rPr>
                <w:color w:val="000000"/>
                <w:lang w:eastAsia="en-US"/>
              </w:rPr>
              <w:t>Akvaplanēšanas imitēšanas trase/ laukums ar ūdeni</w:t>
            </w:r>
          </w:p>
        </w:tc>
        <w:tc>
          <w:tcPr>
            <w:tcW w:w="504" w:type="pct"/>
            <w:shd w:val="clear" w:color="auto" w:fill="auto"/>
          </w:tcPr>
          <w:p w14:paraId="785E9D85" w14:textId="2634C3DD" w:rsidR="00F42601" w:rsidRPr="00A323E7" w:rsidRDefault="0017637F" w:rsidP="007007FC">
            <w:pPr>
              <w:spacing w:line="259" w:lineRule="auto"/>
              <w:jc w:val="center"/>
              <w:rPr>
                <w:rFonts w:eastAsia="Calibri"/>
                <w:lang w:eastAsia="en-US"/>
              </w:rPr>
            </w:pPr>
            <w:r w:rsidRPr="00A323E7">
              <w:rPr>
                <w:rFonts w:eastAsia="Calibri"/>
                <w:lang w:eastAsia="en-US"/>
              </w:rPr>
              <w:t>1</w:t>
            </w:r>
          </w:p>
        </w:tc>
        <w:tc>
          <w:tcPr>
            <w:tcW w:w="717" w:type="pct"/>
          </w:tcPr>
          <w:p w14:paraId="60CDDD24" w14:textId="77777777" w:rsidR="00F42601" w:rsidRPr="00A323E7" w:rsidRDefault="00F42601" w:rsidP="007007FC">
            <w:pPr>
              <w:spacing w:line="259" w:lineRule="auto"/>
              <w:jc w:val="center"/>
              <w:rPr>
                <w:rFonts w:eastAsia="Calibri"/>
                <w:lang w:eastAsia="en-US"/>
              </w:rPr>
            </w:pPr>
          </w:p>
        </w:tc>
        <w:tc>
          <w:tcPr>
            <w:tcW w:w="582" w:type="pct"/>
          </w:tcPr>
          <w:p w14:paraId="54A9A896" w14:textId="77777777" w:rsidR="00F42601" w:rsidRPr="00A323E7" w:rsidRDefault="00F42601" w:rsidP="007007FC">
            <w:pPr>
              <w:spacing w:line="259" w:lineRule="auto"/>
              <w:jc w:val="center"/>
              <w:rPr>
                <w:rFonts w:eastAsia="Calibri"/>
                <w:lang w:eastAsia="en-US"/>
              </w:rPr>
            </w:pPr>
          </w:p>
        </w:tc>
        <w:tc>
          <w:tcPr>
            <w:tcW w:w="616" w:type="pct"/>
          </w:tcPr>
          <w:p w14:paraId="0BB55BA9" w14:textId="77777777" w:rsidR="00F42601" w:rsidRPr="00A323E7" w:rsidRDefault="00F42601" w:rsidP="007007FC">
            <w:pPr>
              <w:spacing w:line="259" w:lineRule="auto"/>
              <w:jc w:val="center"/>
              <w:rPr>
                <w:rFonts w:eastAsia="Calibri"/>
                <w:lang w:eastAsia="en-US"/>
              </w:rPr>
            </w:pPr>
          </w:p>
        </w:tc>
        <w:tc>
          <w:tcPr>
            <w:tcW w:w="560" w:type="pct"/>
          </w:tcPr>
          <w:p w14:paraId="478A1BB7" w14:textId="77777777" w:rsidR="00F42601" w:rsidRPr="00A323E7" w:rsidRDefault="00F42601" w:rsidP="007007FC">
            <w:pPr>
              <w:spacing w:line="259" w:lineRule="auto"/>
              <w:jc w:val="center"/>
              <w:rPr>
                <w:rFonts w:eastAsia="Calibri"/>
                <w:lang w:eastAsia="en-US"/>
              </w:rPr>
            </w:pPr>
          </w:p>
        </w:tc>
      </w:tr>
      <w:tr w:rsidR="00F42601" w:rsidRPr="00A323E7" w14:paraId="7831FC32" w14:textId="77777777" w:rsidTr="0017637F">
        <w:tc>
          <w:tcPr>
            <w:tcW w:w="475" w:type="pct"/>
            <w:vMerge w:val="restart"/>
            <w:shd w:val="clear" w:color="auto" w:fill="auto"/>
          </w:tcPr>
          <w:p w14:paraId="5B696E19" w14:textId="19954399" w:rsidR="00F42601" w:rsidRPr="00A323E7" w:rsidRDefault="0017637F" w:rsidP="007007FC">
            <w:pPr>
              <w:spacing w:line="259" w:lineRule="auto"/>
              <w:jc w:val="center"/>
              <w:rPr>
                <w:rFonts w:eastAsia="Calibri"/>
                <w:lang w:eastAsia="en-US"/>
              </w:rPr>
            </w:pPr>
            <w:r w:rsidRPr="00A323E7">
              <w:rPr>
                <w:rFonts w:eastAsia="Calibri"/>
                <w:lang w:eastAsia="en-US"/>
              </w:rPr>
              <w:lastRenderedPageBreak/>
              <w:t>2 diena</w:t>
            </w:r>
          </w:p>
        </w:tc>
        <w:tc>
          <w:tcPr>
            <w:tcW w:w="1546" w:type="pct"/>
            <w:shd w:val="clear" w:color="auto" w:fill="auto"/>
          </w:tcPr>
          <w:p w14:paraId="76B1A206" w14:textId="21D9CED6" w:rsidR="00F42601" w:rsidRPr="00A323E7" w:rsidRDefault="00F42601" w:rsidP="004C712F">
            <w:pPr>
              <w:rPr>
                <w:rFonts w:eastAsia="Calibri"/>
                <w:lang w:eastAsia="en-US"/>
              </w:rPr>
            </w:pPr>
            <w:r w:rsidRPr="00A323E7">
              <w:rPr>
                <w:color w:val="000000"/>
                <w:lang w:eastAsia="en-US"/>
              </w:rPr>
              <w:t>Telpa teorētisko nodarbību vadīšanai</w:t>
            </w:r>
          </w:p>
        </w:tc>
        <w:tc>
          <w:tcPr>
            <w:tcW w:w="504" w:type="pct"/>
            <w:shd w:val="clear" w:color="auto" w:fill="auto"/>
          </w:tcPr>
          <w:p w14:paraId="17A1C46E" w14:textId="7E61BE87" w:rsidR="00F42601" w:rsidRPr="00A323E7" w:rsidRDefault="0017637F" w:rsidP="007007FC">
            <w:pPr>
              <w:spacing w:line="259" w:lineRule="auto"/>
              <w:jc w:val="center"/>
              <w:rPr>
                <w:rFonts w:eastAsia="Calibri"/>
                <w:lang w:eastAsia="en-US"/>
              </w:rPr>
            </w:pPr>
            <w:r w:rsidRPr="00A323E7">
              <w:rPr>
                <w:rFonts w:eastAsia="Calibri"/>
                <w:lang w:eastAsia="en-US"/>
              </w:rPr>
              <w:t>2</w:t>
            </w:r>
          </w:p>
        </w:tc>
        <w:tc>
          <w:tcPr>
            <w:tcW w:w="717" w:type="pct"/>
          </w:tcPr>
          <w:p w14:paraId="33F97A5E" w14:textId="77777777" w:rsidR="00F42601" w:rsidRPr="00A323E7" w:rsidRDefault="00F42601" w:rsidP="007007FC">
            <w:pPr>
              <w:spacing w:line="259" w:lineRule="auto"/>
              <w:jc w:val="center"/>
              <w:rPr>
                <w:rFonts w:eastAsia="Calibri"/>
                <w:lang w:eastAsia="en-US"/>
              </w:rPr>
            </w:pPr>
          </w:p>
        </w:tc>
        <w:tc>
          <w:tcPr>
            <w:tcW w:w="582" w:type="pct"/>
          </w:tcPr>
          <w:p w14:paraId="04D829CA" w14:textId="77777777" w:rsidR="00F42601" w:rsidRPr="00A323E7" w:rsidRDefault="00F42601" w:rsidP="007007FC">
            <w:pPr>
              <w:spacing w:line="259" w:lineRule="auto"/>
              <w:jc w:val="center"/>
              <w:rPr>
                <w:rFonts w:eastAsia="Calibri"/>
                <w:lang w:eastAsia="en-US"/>
              </w:rPr>
            </w:pPr>
          </w:p>
        </w:tc>
        <w:tc>
          <w:tcPr>
            <w:tcW w:w="616" w:type="pct"/>
          </w:tcPr>
          <w:p w14:paraId="73C7E25A" w14:textId="77777777" w:rsidR="00F42601" w:rsidRPr="00A323E7" w:rsidRDefault="00F42601" w:rsidP="007007FC">
            <w:pPr>
              <w:spacing w:line="259" w:lineRule="auto"/>
              <w:jc w:val="center"/>
              <w:rPr>
                <w:rFonts w:eastAsia="Calibri"/>
                <w:lang w:eastAsia="en-US"/>
              </w:rPr>
            </w:pPr>
          </w:p>
        </w:tc>
        <w:tc>
          <w:tcPr>
            <w:tcW w:w="560" w:type="pct"/>
          </w:tcPr>
          <w:p w14:paraId="56438AD5" w14:textId="77777777" w:rsidR="00F42601" w:rsidRPr="00A323E7" w:rsidRDefault="00F42601" w:rsidP="007007FC">
            <w:pPr>
              <w:spacing w:line="259" w:lineRule="auto"/>
              <w:jc w:val="center"/>
              <w:rPr>
                <w:rFonts w:eastAsia="Calibri"/>
                <w:lang w:eastAsia="en-US"/>
              </w:rPr>
            </w:pPr>
          </w:p>
        </w:tc>
      </w:tr>
      <w:tr w:rsidR="00F42601" w:rsidRPr="00A323E7" w14:paraId="73F69FCB" w14:textId="77777777" w:rsidTr="0017637F">
        <w:tc>
          <w:tcPr>
            <w:tcW w:w="475" w:type="pct"/>
            <w:vMerge/>
            <w:shd w:val="clear" w:color="auto" w:fill="auto"/>
          </w:tcPr>
          <w:p w14:paraId="0CEE4BFD" w14:textId="77777777" w:rsidR="00F42601" w:rsidRPr="00A323E7" w:rsidRDefault="00F42601" w:rsidP="007007FC">
            <w:pPr>
              <w:spacing w:line="259" w:lineRule="auto"/>
              <w:jc w:val="center"/>
              <w:rPr>
                <w:rFonts w:eastAsia="Calibri"/>
                <w:lang w:eastAsia="en-US"/>
              </w:rPr>
            </w:pPr>
          </w:p>
        </w:tc>
        <w:tc>
          <w:tcPr>
            <w:tcW w:w="1546" w:type="pct"/>
            <w:shd w:val="clear" w:color="auto" w:fill="auto"/>
          </w:tcPr>
          <w:p w14:paraId="2CE5CDC7" w14:textId="3CB71B84" w:rsidR="00F42601" w:rsidRPr="00A323E7" w:rsidRDefault="00F42601" w:rsidP="004C712F">
            <w:pPr>
              <w:rPr>
                <w:rFonts w:eastAsia="Calibri"/>
                <w:lang w:eastAsia="en-US"/>
              </w:rPr>
            </w:pPr>
            <w:r w:rsidRPr="00A323E7">
              <w:rPr>
                <w:color w:val="000000"/>
                <w:lang w:eastAsia="en-US"/>
              </w:rPr>
              <w:t>Asfaltēts laukums/ laukums bez ūdens</w:t>
            </w:r>
          </w:p>
        </w:tc>
        <w:tc>
          <w:tcPr>
            <w:tcW w:w="504" w:type="pct"/>
            <w:shd w:val="clear" w:color="auto" w:fill="auto"/>
          </w:tcPr>
          <w:p w14:paraId="07140CDC" w14:textId="7D0C0D9B" w:rsidR="00F42601" w:rsidRPr="00A323E7" w:rsidRDefault="0017637F" w:rsidP="007007FC">
            <w:pPr>
              <w:spacing w:line="259" w:lineRule="auto"/>
              <w:jc w:val="center"/>
              <w:rPr>
                <w:rFonts w:eastAsia="Calibri"/>
                <w:lang w:eastAsia="en-US"/>
              </w:rPr>
            </w:pPr>
            <w:r w:rsidRPr="00A323E7">
              <w:rPr>
                <w:rFonts w:eastAsia="Calibri"/>
                <w:lang w:eastAsia="en-US"/>
              </w:rPr>
              <w:t>3</w:t>
            </w:r>
          </w:p>
        </w:tc>
        <w:tc>
          <w:tcPr>
            <w:tcW w:w="717" w:type="pct"/>
          </w:tcPr>
          <w:p w14:paraId="273E04ED" w14:textId="77777777" w:rsidR="00F42601" w:rsidRPr="00A323E7" w:rsidRDefault="00F42601" w:rsidP="007007FC">
            <w:pPr>
              <w:spacing w:line="259" w:lineRule="auto"/>
              <w:jc w:val="center"/>
              <w:rPr>
                <w:rFonts w:eastAsia="Calibri"/>
                <w:lang w:eastAsia="en-US"/>
              </w:rPr>
            </w:pPr>
          </w:p>
        </w:tc>
        <w:tc>
          <w:tcPr>
            <w:tcW w:w="582" w:type="pct"/>
          </w:tcPr>
          <w:p w14:paraId="114FC9FF" w14:textId="77777777" w:rsidR="00F42601" w:rsidRPr="00A323E7" w:rsidRDefault="00F42601" w:rsidP="007007FC">
            <w:pPr>
              <w:spacing w:line="259" w:lineRule="auto"/>
              <w:jc w:val="center"/>
              <w:rPr>
                <w:rFonts w:eastAsia="Calibri"/>
                <w:lang w:eastAsia="en-US"/>
              </w:rPr>
            </w:pPr>
          </w:p>
        </w:tc>
        <w:tc>
          <w:tcPr>
            <w:tcW w:w="616" w:type="pct"/>
          </w:tcPr>
          <w:p w14:paraId="3D050392" w14:textId="77777777" w:rsidR="00F42601" w:rsidRPr="00A323E7" w:rsidRDefault="00F42601" w:rsidP="007007FC">
            <w:pPr>
              <w:spacing w:line="259" w:lineRule="auto"/>
              <w:jc w:val="center"/>
              <w:rPr>
                <w:rFonts w:eastAsia="Calibri"/>
                <w:lang w:eastAsia="en-US"/>
              </w:rPr>
            </w:pPr>
          </w:p>
        </w:tc>
        <w:tc>
          <w:tcPr>
            <w:tcW w:w="560" w:type="pct"/>
          </w:tcPr>
          <w:p w14:paraId="0466B9E8" w14:textId="77777777" w:rsidR="00F42601" w:rsidRPr="00A323E7" w:rsidRDefault="00F42601" w:rsidP="007007FC">
            <w:pPr>
              <w:spacing w:line="259" w:lineRule="auto"/>
              <w:jc w:val="center"/>
              <w:rPr>
                <w:rFonts w:eastAsia="Calibri"/>
                <w:lang w:eastAsia="en-US"/>
              </w:rPr>
            </w:pPr>
          </w:p>
        </w:tc>
      </w:tr>
      <w:tr w:rsidR="00F42601" w:rsidRPr="00A323E7" w14:paraId="5065F1EE" w14:textId="77777777" w:rsidTr="0017637F">
        <w:tc>
          <w:tcPr>
            <w:tcW w:w="475" w:type="pct"/>
            <w:vMerge/>
            <w:shd w:val="clear" w:color="auto" w:fill="auto"/>
          </w:tcPr>
          <w:p w14:paraId="0B184180" w14:textId="77777777" w:rsidR="00F42601" w:rsidRPr="00A323E7" w:rsidRDefault="00F42601" w:rsidP="007007FC">
            <w:pPr>
              <w:spacing w:line="259" w:lineRule="auto"/>
              <w:jc w:val="center"/>
              <w:rPr>
                <w:rFonts w:eastAsia="Calibri"/>
                <w:lang w:eastAsia="en-US"/>
              </w:rPr>
            </w:pPr>
          </w:p>
        </w:tc>
        <w:tc>
          <w:tcPr>
            <w:tcW w:w="1546" w:type="pct"/>
            <w:shd w:val="clear" w:color="auto" w:fill="auto"/>
          </w:tcPr>
          <w:p w14:paraId="3C95710A" w14:textId="28330CB9" w:rsidR="00F42601" w:rsidRPr="00A323E7" w:rsidRDefault="00F42601" w:rsidP="004C712F">
            <w:pPr>
              <w:rPr>
                <w:rFonts w:eastAsia="Calibri"/>
                <w:lang w:eastAsia="en-US"/>
              </w:rPr>
            </w:pPr>
            <w:r w:rsidRPr="00A323E7">
              <w:rPr>
                <w:color w:val="000000"/>
                <w:lang w:eastAsia="en-US"/>
              </w:rPr>
              <w:t>Braukšanas trase/ kartinga trase</w:t>
            </w:r>
          </w:p>
        </w:tc>
        <w:tc>
          <w:tcPr>
            <w:tcW w:w="504" w:type="pct"/>
            <w:shd w:val="clear" w:color="auto" w:fill="auto"/>
          </w:tcPr>
          <w:p w14:paraId="4C1E668C" w14:textId="1A186504" w:rsidR="00F42601" w:rsidRPr="00A323E7" w:rsidRDefault="0017637F" w:rsidP="007007FC">
            <w:pPr>
              <w:spacing w:line="259" w:lineRule="auto"/>
              <w:jc w:val="center"/>
              <w:rPr>
                <w:rFonts w:eastAsia="Calibri"/>
                <w:lang w:eastAsia="en-US"/>
              </w:rPr>
            </w:pPr>
            <w:r w:rsidRPr="00A323E7">
              <w:rPr>
                <w:rFonts w:eastAsia="Calibri"/>
                <w:lang w:eastAsia="en-US"/>
              </w:rPr>
              <w:t>1</w:t>
            </w:r>
          </w:p>
        </w:tc>
        <w:tc>
          <w:tcPr>
            <w:tcW w:w="717" w:type="pct"/>
          </w:tcPr>
          <w:p w14:paraId="4550E180" w14:textId="77777777" w:rsidR="00F42601" w:rsidRPr="00A323E7" w:rsidRDefault="00F42601" w:rsidP="007007FC">
            <w:pPr>
              <w:spacing w:line="259" w:lineRule="auto"/>
              <w:jc w:val="center"/>
              <w:rPr>
                <w:rFonts w:eastAsia="Calibri"/>
                <w:lang w:eastAsia="en-US"/>
              </w:rPr>
            </w:pPr>
          </w:p>
        </w:tc>
        <w:tc>
          <w:tcPr>
            <w:tcW w:w="582" w:type="pct"/>
          </w:tcPr>
          <w:p w14:paraId="4AE7C0C5" w14:textId="77777777" w:rsidR="00F42601" w:rsidRPr="00A323E7" w:rsidRDefault="00F42601" w:rsidP="007007FC">
            <w:pPr>
              <w:spacing w:line="259" w:lineRule="auto"/>
              <w:jc w:val="center"/>
              <w:rPr>
                <w:rFonts w:eastAsia="Calibri"/>
                <w:lang w:eastAsia="en-US"/>
              </w:rPr>
            </w:pPr>
          </w:p>
        </w:tc>
        <w:tc>
          <w:tcPr>
            <w:tcW w:w="616" w:type="pct"/>
          </w:tcPr>
          <w:p w14:paraId="37DB142B" w14:textId="77777777" w:rsidR="00F42601" w:rsidRPr="00A323E7" w:rsidRDefault="00F42601" w:rsidP="007007FC">
            <w:pPr>
              <w:spacing w:line="259" w:lineRule="auto"/>
              <w:jc w:val="center"/>
              <w:rPr>
                <w:rFonts w:eastAsia="Calibri"/>
                <w:lang w:eastAsia="en-US"/>
              </w:rPr>
            </w:pPr>
          </w:p>
        </w:tc>
        <w:tc>
          <w:tcPr>
            <w:tcW w:w="560" w:type="pct"/>
          </w:tcPr>
          <w:p w14:paraId="6AA17DDA" w14:textId="77777777" w:rsidR="00F42601" w:rsidRPr="00A323E7" w:rsidRDefault="00F42601" w:rsidP="007007FC">
            <w:pPr>
              <w:spacing w:line="259" w:lineRule="auto"/>
              <w:jc w:val="center"/>
              <w:rPr>
                <w:rFonts w:eastAsia="Calibri"/>
                <w:lang w:eastAsia="en-US"/>
              </w:rPr>
            </w:pPr>
          </w:p>
        </w:tc>
      </w:tr>
      <w:tr w:rsidR="00F42601" w:rsidRPr="00A323E7" w14:paraId="6CBDF3C4" w14:textId="77777777" w:rsidTr="0017637F">
        <w:tc>
          <w:tcPr>
            <w:tcW w:w="475" w:type="pct"/>
            <w:vMerge w:val="restart"/>
            <w:shd w:val="clear" w:color="auto" w:fill="auto"/>
          </w:tcPr>
          <w:p w14:paraId="53471B35" w14:textId="11B83DE4" w:rsidR="00F42601" w:rsidRPr="00A323E7" w:rsidRDefault="0017637F" w:rsidP="007007FC">
            <w:pPr>
              <w:spacing w:line="259" w:lineRule="auto"/>
              <w:jc w:val="center"/>
              <w:rPr>
                <w:rFonts w:eastAsia="Calibri"/>
                <w:lang w:eastAsia="en-US"/>
              </w:rPr>
            </w:pPr>
            <w:r w:rsidRPr="00A323E7">
              <w:rPr>
                <w:rFonts w:eastAsia="Calibri"/>
                <w:lang w:eastAsia="en-US"/>
              </w:rPr>
              <w:t>3 diena</w:t>
            </w:r>
          </w:p>
        </w:tc>
        <w:tc>
          <w:tcPr>
            <w:tcW w:w="1546" w:type="pct"/>
            <w:shd w:val="clear" w:color="auto" w:fill="auto"/>
          </w:tcPr>
          <w:p w14:paraId="69EBB3F1" w14:textId="309D5432" w:rsidR="00F42601" w:rsidRPr="00A323E7" w:rsidRDefault="00F42601" w:rsidP="004C712F">
            <w:pPr>
              <w:rPr>
                <w:rFonts w:eastAsia="Calibri"/>
                <w:lang w:eastAsia="en-US"/>
              </w:rPr>
            </w:pPr>
            <w:r w:rsidRPr="00A323E7">
              <w:rPr>
                <w:color w:val="000000"/>
                <w:lang w:eastAsia="en-US"/>
              </w:rPr>
              <w:t>Telpa teorētisko nodarbību vadīšanai</w:t>
            </w:r>
          </w:p>
        </w:tc>
        <w:tc>
          <w:tcPr>
            <w:tcW w:w="504" w:type="pct"/>
            <w:shd w:val="clear" w:color="auto" w:fill="auto"/>
          </w:tcPr>
          <w:p w14:paraId="12630FC7" w14:textId="1D575794" w:rsidR="00F42601" w:rsidRPr="00A323E7" w:rsidRDefault="0017637F" w:rsidP="007007FC">
            <w:pPr>
              <w:spacing w:line="259" w:lineRule="auto"/>
              <w:jc w:val="center"/>
              <w:rPr>
                <w:rFonts w:eastAsia="Calibri"/>
                <w:lang w:eastAsia="en-US"/>
              </w:rPr>
            </w:pPr>
            <w:r w:rsidRPr="00A323E7">
              <w:rPr>
                <w:rFonts w:eastAsia="Calibri"/>
                <w:lang w:eastAsia="en-US"/>
              </w:rPr>
              <w:t>2</w:t>
            </w:r>
          </w:p>
        </w:tc>
        <w:tc>
          <w:tcPr>
            <w:tcW w:w="717" w:type="pct"/>
          </w:tcPr>
          <w:p w14:paraId="7D60F5FE" w14:textId="77777777" w:rsidR="00F42601" w:rsidRPr="00A323E7" w:rsidRDefault="00F42601" w:rsidP="007007FC">
            <w:pPr>
              <w:spacing w:line="259" w:lineRule="auto"/>
              <w:jc w:val="center"/>
              <w:rPr>
                <w:rFonts w:eastAsia="Calibri"/>
                <w:lang w:eastAsia="en-US"/>
              </w:rPr>
            </w:pPr>
          </w:p>
        </w:tc>
        <w:tc>
          <w:tcPr>
            <w:tcW w:w="582" w:type="pct"/>
          </w:tcPr>
          <w:p w14:paraId="0BCA1407" w14:textId="77777777" w:rsidR="00F42601" w:rsidRPr="00A323E7" w:rsidRDefault="00F42601" w:rsidP="007007FC">
            <w:pPr>
              <w:spacing w:line="259" w:lineRule="auto"/>
              <w:jc w:val="center"/>
              <w:rPr>
                <w:rFonts w:eastAsia="Calibri"/>
                <w:lang w:eastAsia="en-US"/>
              </w:rPr>
            </w:pPr>
          </w:p>
        </w:tc>
        <w:tc>
          <w:tcPr>
            <w:tcW w:w="616" w:type="pct"/>
          </w:tcPr>
          <w:p w14:paraId="626F02AB" w14:textId="77777777" w:rsidR="00F42601" w:rsidRPr="00A323E7" w:rsidRDefault="00F42601" w:rsidP="007007FC">
            <w:pPr>
              <w:spacing w:line="259" w:lineRule="auto"/>
              <w:jc w:val="center"/>
              <w:rPr>
                <w:rFonts w:eastAsia="Calibri"/>
                <w:lang w:eastAsia="en-US"/>
              </w:rPr>
            </w:pPr>
          </w:p>
        </w:tc>
        <w:tc>
          <w:tcPr>
            <w:tcW w:w="560" w:type="pct"/>
          </w:tcPr>
          <w:p w14:paraId="57C647D1" w14:textId="77777777" w:rsidR="00F42601" w:rsidRPr="00A323E7" w:rsidRDefault="00F42601" w:rsidP="007007FC">
            <w:pPr>
              <w:spacing w:line="259" w:lineRule="auto"/>
              <w:jc w:val="center"/>
              <w:rPr>
                <w:rFonts w:eastAsia="Calibri"/>
                <w:lang w:eastAsia="en-US"/>
              </w:rPr>
            </w:pPr>
          </w:p>
        </w:tc>
      </w:tr>
      <w:tr w:rsidR="00F42601" w:rsidRPr="00A323E7" w14:paraId="4F7A59A1" w14:textId="77777777" w:rsidTr="0017637F">
        <w:tc>
          <w:tcPr>
            <w:tcW w:w="475" w:type="pct"/>
            <w:vMerge/>
            <w:shd w:val="clear" w:color="auto" w:fill="auto"/>
          </w:tcPr>
          <w:p w14:paraId="099B34B0" w14:textId="77777777" w:rsidR="00F42601" w:rsidRPr="00A323E7" w:rsidRDefault="00F42601" w:rsidP="007007FC">
            <w:pPr>
              <w:spacing w:line="259" w:lineRule="auto"/>
              <w:jc w:val="center"/>
              <w:rPr>
                <w:rFonts w:eastAsia="Calibri"/>
                <w:lang w:eastAsia="en-US"/>
              </w:rPr>
            </w:pPr>
          </w:p>
        </w:tc>
        <w:tc>
          <w:tcPr>
            <w:tcW w:w="1546" w:type="pct"/>
            <w:shd w:val="clear" w:color="auto" w:fill="auto"/>
          </w:tcPr>
          <w:p w14:paraId="2240FB50" w14:textId="611B82CE" w:rsidR="00F42601" w:rsidRPr="00A323E7" w:rsidRDefault="00F42601" w:rsidP="004C712F">
            <w:pPr>
              <w:rPr>
                <w:rFonts w:eastAsia="Calibri"/>
                <w:lang w:eastAsia="en-US"/>
              </w:rPr>
            </w:pPr>
            <w:r w:rsidRPr="00A323E7">
              <w:rPr>
                <w:color w:val="000000"/>
                <w:lang w:eastAsia="en-US"/>
              </w:rPr>
              <w:t>Paaugstinātas slīdamības braukšanas josla (dinamiskā ripa)</w:t>
            </w:r>
          </w:p>
        </w:tc>
        <w:tc>
          <w:tcPr>
            <w:tcW w:w="504" w:type="pct"/>
            <w:shd w:val="clear" w:color="auto" w:fill="auto"/>
          </w:tcPr>
          <w:p w14:paraId="31F5E875" w14:textId="485843E1" w:rsidR="00F42601" w:rsidRPr="00A323E7" w:rsidRDefault="0017637F" w:rsidP="007007FC">
            <w:pPr>
              <w:spacing w:line="259" w:lineRule="auto"/>
              <w:jc w:val="center"/>
              <w:rPr>
                <w:rFonts w:eastAsia="Calibri"/>
                <w:lang w:eastAsia="en-US"/>
              </w:rPr>
            </w:pPr>
            <w:r w:rsidRPr="00A323E7">
              <w:rPr>
                <w:rFonts w:eastAsia="Calibri"/>
                <w:lang w:eastAsia="en-US"/>
              </w:rPr>
              <w:t>2,5</w:t>
            </w:r>
          </w:p>
        </w:tc>
        <w:tc>
          <w:tcPr>
            <w:tcW w:w="717" w:type="pct"/>
          </w:tcPr>
          <w:p w14:paraId="41E3936A" w14:textId="77777777" w:rsidR="00F42601" w:rsidRPr="00A323E7" w:rsidRDefault="00F42601" w:rsidP="007007FC">
            <w:pPr>
              <w:spacing w:line="259" w:lineRule="auto"/>
              <w:jc w:val="center"/>
              <w:rPr>
                <w:rFonts w:eastAsia="Calibri"/>
                <w:lang w:eastAsia="en-US"/>
              </w:rPr>
            </w:pPr>
          </w:p>
        </w:tc>
        <w:tc>
          <w:tcPr>
            <w:tcW w:w="582" w:type="pct"/>
          </w:tcPr>
          <w:p w14:paraId="529B2B37" w14:textId="77777777" w:rsidR="00F42601" w:rsidRPr="00A323E7" w:rsidRDefault="00F42601" w:rsidP="007007FC">
            <w:pPr>
              <w:spacing w:line="259" w:lineRule="auto"/>
              <w:jc w:val="center"/>
              <w:rPr>
                <w:rFonts w:eastAsia="Calibri"/>
                <w:lang w:eastAsia="en-US"/>
              </w:rPr>
            </w:pPr>
          </w:p>
        </w:tc>
        <w:tc>
          <w:tcPr>
            <w:tcW w:w="616" w:type="pct"/>
          </w:tcPr>
          <w:p w14:paraId="25D5B16D" w14:textId="77777777" w:rsidR="00F42601" w:rsidRPr="00A323E7" w:rsidRDefault="00F42601" w:rsidP="007007FC">
            <w:pPr>
              <w:spacing w:line="259" w:lineRule="auto"/>
              <w:jc w:val="center"/>
              <w:rPr>
                <w:rFonts w:eastAsia="Calibri"/>
                <w:lang w:eastAsia="en-US"/>
              </w:rPr>
            </w:pPr>
          </w:p>
        </w:tc>
        <w:tc>
          <w:tcPr>
            <w:tcW w:w="560" w:type="pct"/>
          </w:tcPr>
          <w:p w14:paraId="12047147" w14:textId="77777777" w:rsidR="00F42601" w:rsidRPr="00A323E7" w:rsidRDefault="00F42601" w:rsidP="007007FC">
            <w:pPr>
              <w:spacing w:line="259" w:lineRule="auto"/>
              <w:jc w:val="center"/>
              <w:rPr>
                <w:rFonts w:eastAsia="Calibri"/>
                <w:lang w:eastAsia="en-US"/>
              </w:rPr>
            </w:pPr>
          </w:p>
        </w:tc>
      </w:tr>
      <w:tr w:rsidR="00F42601" w:rsidRPr="00A323E7" w14:paraId="092BAC7B" w14:textId="77777777" w:rsidTr="0017637F">
        <w:tc>
          <w:tcPr>
            <w:tcW w:w="475" w:type="pct"/>
            <w:vMerge/>
            <w:shd w:val="clear" w:color="auto" w:fill="auto"/>
          </w:tcPr>
          <w:p w14:paraId="5D5EF7EE" w14:textId="77777777" w:rsidR="00F42601" w:rsidRPr="00A323E7" w:rsidRDefault="00F42601" w:rsidP="007007FC">
            <w:pPr>
              <w:spacing w:line="259" w:lineRule="auto"/>
              <w:jc w:val="center"/>
              <w:rPr>
                <w:rFonts w:eastAsia="Calibri"/>
                <w:lang w:eastAsia="en-US"/>
              </w:rPr>
            </w:pPr>
          </w:p>
        </w:tc>
        <w:tc>
          <w:tcPr>
            <w:tcW w:w="1546" w:type="pct"/>
            <w:shd w:val="clear" w:color="auto" w:fill="auto"/>
          </w:tcPr>
          <w:p w14:paraId="1F5A56E8" w14:textId="2A12E2DC" w:rsidR="00F42601" w:rsidRPr="00A323E7" w:rsidRDefault="00F42601" w:rsidP="004C712F">
            <w:pPr>
              <w:rPr>
                <w:rFonts w:eastAsia="Calibri"/>
                <w:lang w:eastAsia="en-US"/>
              </w:rPr>
            </w:pPr>
            <w:r w:rsidRPr="00A323E7">
              <w:rPr>
                <w:color w:val="000000"/>
                <w:lang w:eastAsia="en-US"/>
              </w:rPr>
              <w:t>Braukšanas trase ar slīpumu (kalnu)</w:t>
            </w:r>
          </w:p>
        </w:tc>
        <w:tc>
          <w:tcPr>
            <w:tcW w:w="504" w:type="pct"/>
            <w:shd w:val="clear" w:color="auto" w:fill="auto"/>
          </w:tcPr>
          <w:p w14:paraId="67C4C15E" w14:textId="0A49407B" w:rsidR="00F42601" w:rsidRPr="00A323E7" w:rsidRDefault="0017637F" w:rsidP="007007FC">
            <w:pPr>
              <w:spacing w:line="259" w:lineRule="auto"/>
              <w:jc w:val="center"/>
              <w:rPr>
                <w:rFonts w:eastAsia="Calibri"/>
                <w:lang w:eastAsia="en-US"/>
              </w:rPr>
            </w:pPr>
            <w:r w:rsidRPr="00A323E7">
              <w:rPr>
                <w:rFonts w:eastAsia="Calibri"/>
                <w:lang w:eastAsia="en-US"/>
              </w:rPr>
              <w:t>0,5</w:t>
            </w:r>
          </w:p>
        </w:tc>
        <w:tc>
          <w:tcPr>
            <w:tcW w:w="717" w:type="pct"/>
          </w:tcPr>
          <w:p w14:paraId="023B311B" w14:textId="77777777" w:rsidR="00F42601" w:rsidRPr="00A323E7" w:rsidRDefault="00F42601" w:rsidP="007007FC">
            <w:pPr>
              <w:spacing w:line="259" w:lineRule="auto"/>
              <w:jc w:val="center"/>
              <w:rPr>
                <w:rFonts w:eastAsia="Calibri"/>
                <w:lang w:eastAsia="en-US"/>
              </w:rPr>
            </w:pPr>
          </w:p>
        </w:tc>
        <w:tc>
          <w:tcPr>
            <w:tcW w:w="582" w:type="pct"/>
          </w:tcPr>
          <w:p w14:paraId="33D7993F" w14:textId="77777777" w:rsidR="00F42601" w:rsidRPr="00A323E7" w:rsidRDefault="00F42601" w:rsidP="007007FC">
            <w:pPr>
              <w:spacing w:line="259" w:lineRule="auto"/>
              <w:jc w:val="center"/>
              <w:rPr>
                <w:rFonts w:eastAsia="Calibri"/>
                <w:lang w:eastAsia="en-US"/>
              </w:rPr>
            </w:pPr>
          </w:p>
        </w:tc>
        <w:tc>
          <w:tcPr>
            <w:tcW w:w="616" w:type="pct"/>
          </w:tcPr>
          <w:p w14:paraId="711EE7D1" w14:textId="77777777" w:rsidR="00F42601" w:rsidRPr="00A323E7" w:rsidRDefault="00F42601" w:rsidP="007007FC">
            <w:pPr>
              <w:spacing w:line="259" w:lineRule="auto"/>
              <w:jc w:val="center"/>
              <w:rPr>
                <w:rFonts w:eastAsia="Calibri"/>
                <w:lang w:eastAsia="en-US"/>
              </w:rPr>
            </w:pPr>
          </w:p>
        </w:tc>
        <w:tc>
          <w:tcPr>
            <w:tcW w:w="560" w:type="pct"/>
          </w:tcPr>
          <w:p w14:paraId="49B03D47" w14:textId="77777777" w:rsidR="00F42601" w:rsidRPr="00A323E7" w:rsidRDefault="00F42601" w:rsidP="007007FC">
            <w:pPr>
              <w:spacing w:line="259" w:lineRule="auto"/>
              <w:jc w:val="center"/>
              <w:rPr>
                <w:rFonts w:eastAsia="Calibri"/>
                <w:lang w:eastAsia="en-US"/>
              </w:rPr>
            </w:pPr>
          </w:p>
        </w:tc>
      </w:tr>
      <w:tr w:rsidR="00F42601" w:rsidRPr="00A323E7" w14:paraId="465D9691" w14:textId="77777777" w:rsidTr="0017637F">
        <w:tc>
          <w:tcPr>
            <w:tcW w:w="475" w:type="pct"/>
            <w:vMerge/>
            <w:shd w:val="clear" w:color="auto" w:fill="auto"/>
          </w:tcPr>
          <w:p w14:paraId="7CA28EBB" w14:textId="77777777" w:rsidR="00F42601" w:rsidRPr="00A323E7" w:rsidRDefault="00F42601" w:rsidP="007007FC">
            <w:pPr>
              <w:spacing w:line="259" w:lineRule="auto"/>
              <w:jc w:val="center"/>
              <w:rPr>
                <w:rFonts w:eastAsia="Calibri"/>
                <w:lang w:eastAsia="en-US"/>
              </w:rPr>
            </w:pPr>
          </w:p>
        </w:tc>
        <w:tc>
          <w:tcPr>
            <w:tcW w:w="1546" w:type="pct"/>
            <w:shd w:val="clear" w:color="auto" w:fill="auto"/>
          </w:tcPr>
          <w:p w14:paraId="034A91E0" w14:textId="30B9A648" w:rsidR="00F42601" w:rsidRPr="00A323E7" w:rsidRDefault="00F42601" w:rsidP="004C712F">
            <w:pPr>
              <w:rPr>
                <w:rFonts w:eastAsia="Calibri"/>
                <w:lang w:eastAsia="en-US"/>
              </w:rPr>
            </w:pPr>
            <w:r w:rsidRPr="00A323E7">
              <w:rPr>
                <w:color w:val="000000"/>
                <w:lang w:eastAsia="en-US"/>
              </w:rPr>
              <w:t>Asfaltēts laukums/ laukums bez ūdens</w:t>
            </w:r>
          </w:p>
        </w:tc>
        <w:tc>
          <w:tcPr>
            <w:tcW w:w="504" w:type="pct"/>
            <w:shd w:val="clear" w:color="auto" w:fill="auto"/>
          </w:tcPr>
          <w:p w14:paraId="5ECAEE41" w14:textId="3F1FA80D" w:rsidR="00F42601" w:rsidRPr="00A323E7" w:rsidRDefault="0017637F" w:rsidP="007007FC">
            <w:pPr>
              <w:spacing w:line="259" w:lineRule="auto"/>
              <w:jc w:val="center"/>
              <w:rPr>
                <w:rFonts w:eastAsia="Calibri"/>
                <w:lang w:eastAsia="en-US"/>
              </w:rPr>
            </w:pPr>
            <w:r w:rsidRPr="00A323E7">
              <w:rPr>
                <w:rFonts w:eastAsia="Calibri"/>
                <w:lang w:eastAsia="en-US"/>
              </w:rPr>
              <w:t>0,5</w:t>
            </w:r>
          </w:p>
        </w:tc>
        <w:tc>
          <w:tcPr>
            <w:tcW w:w="717" w:type="pct"/>
          </w:tcPr>
          <w:p w14:paraId="2A231014" w14:textId="77777777" w:rsidR="00F42601" w:rsidRPr="00A323E7" w:rsidRDefault="00F42601" w:rsidP="007007FC">
            <w:pPr>
              <w:spacing w:line="259" w:lineRule="auto"/>
              <w:jc w:val="center"/>
              <w:rPr>
                <w:rFonts w:eastAsia="Calibri"/>
                <w:lang w:eastAsia="en-US"/>
              </w:rPr>
            </w:pPr>
          </w:p>
        </w:tc>
        <w:tc>
          <w:tcPr>
            <w:tcW w:w="582" w:type="pct"/>
          </w:tcPr>
          <w:p w14:paraId="1E2C9F4B" w14:textId="77777777" w:rsidR="00F42601" w:rsidRPr="00A323E7" w:rsidRDefault="00F42601" w:rsidP="007007FC">
            <w:pPr>
              <w:spacing w:line="259" w:lineRule="auto"/>
              <w:jc w:val="center"/>
              <w:rPr>
                <w:rFonts w:eastAsia="Calibri"/>
                <w:lang w:eastAsia="en-US"/>
              </w:rPr>
            </w:pPr>
          </w:p>
        </w:tc>
        <w:tc>
          <w:tcPr>
            <w:tcW w:w="616" w:type="pct"/>
          </w:tcPr>
          <w:p w14:paraId="30E7B36C" w14:textId="77777777" w:rsidR="00F42601" w:rsidRPr="00A323E7" w:rsidRDefault="00F42601" w:rsidP="007007FC">
            <w:pPr>
              <w:spacing w:line="259" w:lineRule="auto"/>
              <w:jc w:val="center"/>
              <w:rPr>
                <w:rFonts w:eastAsia="Calibri"/>
                <w:lang w:eastAsia="en-US"/>
              </w:rPr>
            </w:pPr>
          </w:p>
        </w:tc>
        <w:tc>
          <w:tcPr>
            <w:tcW w:w="560" w:type="pct"/>
          </w:tcPr>
          <w:p w14:paraId="43DB1265" w14:textId="77777777" w:rsidR="00F42601" w:rsidRPr="00A323E7" w:rsidRDefault="00F42601" w:rsidP="007007FC">
            <w:pPr>
              <w:spacing w:line="259" w:lineRule="auto"/>
              <w:jc w:val="center"/>
              <w:rPr>
                <w:rFonts w:eastAsia="Calibri"/>
                <w:lang w:eastAsia="en-US"/>
              </w:rPr>
            </w:pPr>
          </w:p>
        </w:tc>
      </w:tr>
      <w:tr w:rsidR="00F42601" w:rsidRPr="00A323E7" w14:paraId="1341F4AD" w14:textId="77777777" w:rsidTr="0017637F">
        <w:tc>
          <w:tcPr>
            <w:tcW w:w="475" w:type="pct"/>
            <w:vMerge/>
            <w:shd w:val="clear" w:color="auto" w:fill="auto"/>
          </w:tcPr>
          <w:p w14:paraId="4CEE6C04" w14:textId="77777777" w:rsidR="00F42601" w:rsidRPr="00A323E7" w:rsidRDefault="00F42601" w:rsidP="007007FC">
            <w:pPr>
              <w:spacing w:line="259" w:lineRule="auto"/>
              <w:jc w:val="center"/>
              <w:rPr>
                <w:rFonts w:eastAsia="Calibri"/>
                <w:lang w:eastAsia="en-US"/>
              </w:rPr>
            </w:pPr>
          </w:p>
        </w:tc>
        <w:tc>
          <w:tcPr>
            <w:tcW w:w="1546" w:type="pct"/>
            <w:shd w:val="clear" w:color="auto" w:fill="auto"/>
          </w:tcPr>
          <w:p w14:paraId="71B2B608" w14:textId="5169996C" w:rsidR="00F42601" w:rsidRPr="00A323E7" w:rsidRDefault="00F42601" w:rsidP="004C712F">
            <w:pPr>
              <w:rPr>
                <w:rFonts w:eastAsia="Calibri"/>
                <w:lang w:eastAsia="en-US"/>
              </w:rPr>
            </w:pPr>
            <w:r w:rsidRPr="00A323E7">
              <w:rPr>
                <w:color w:val="000000"/>
                <w:lang w:eastAsia="en-US"/>
              </w:rPr>
              <w:t>Akvaplanēšanas imitēšanas trase/ laukums ar ūdeni</w:t>
            </w:r>
          </w:p>
        </w:tc>
        <w:tc>
          <w:tcPr>
            <w:tcW w:w="504" w:type="pct"/>
            <w:shd w:val="clear" w:color="auto" w:fill="auto"/>
          </w:tcPr>
          <w:p w14:paraId="6FFE5647" w14:textId="352A569C" w:rsidR="00F42601" w:rsidRPr="00A323E7" w:rsidRDefault="0017637F" w:rsidP="007007FC">
            <w:pPr>
              <w:spacing w:line="259" w:lineRule="auto"/>
              <w:jc w:val="center"/>
              <w:rPr>
                <w:rFonts w:eastAsia="Calibri"/>
                <w:lang w:eastAsia="en-US"/>
              </w:rPr>
            </w:pPr>
            <w:r w:rsidRPr="00A323E7">
              <w:rPr>
                <w:rFonts w:eastAsia="Calibri"/>
                <w:lang w:eastAsia="en-US"/>
              </w:rPr>
              <w:t>0,5</w:t>
            </w:r>
          </w:p>
        </w:tc>
        <w:tc>
          <w:tcPr>
            <w:tcW w:w="717" w:type="pct"/>
          </w:tcPr>
          <w:p w14:paraId="0B40C7EC" w14:textId="77777777" w:rsidR="00F42601" w:rsidRPr="00A323E7" w:rsidRDefault="00F42601" w:rsidP="007007FC">
            <w:pPr>
              <w:spacing w:line="259" w:lineRule="auto"/>
              <w:jc w:val="center"/>
              <w:rPr>
                <w:rFonts w:eastAsia="Calibri"/>
                <w:lang w:eastAsia="en-US"/>
              </w:rPr>
            </w:pPr>
          </w:p>
        </w:tc>
        <w:tc>
          <w:tcPr>
            <w:tcW w:w="582" w:type="pct"/>
          </w:tcPr>
          <w:p w14:paraId="4F427263" w14:textId="77777777" w:rsidR="00F42601" w:rsidRPr="00A323E7" w:rsidRDefault="00F42601" w:rsidP="007007FC">
            <w:pPr>
              <w:spacing w:line="259" w:lineRule="auto"/>
              <w:jc w:val="center"/>
              <w:rPr>
                <w:rFonts w:eastAsia="Calibri"/>
                <w:lang w:eastAsia="en-US"/>
              </w:rPr>
            </w:pPr>
          </w:p>
        </w:tc>
        <w:tc>
          <w:tcPr>
            <w:tcW w:w="616" w:type="pct"/>
          </w:tcPr>
          <w:p w14:paraId="432B2F02" w14:textId="77777777" w:rsidR="00F42601" w:rsidRPr="00A323E7" w:rsidRDefault="00F42601" w:rsidP="007007FC">
            <w:pPr>
              <w:spacing w:line="259" w:lineRule="auto"/>
              <w:jc w:val="center"/>
              <w:rPr>
                <w:rFonts w:eastAsia="Calibri"/>
                <w:lang w:eastAsia="en-US"/>
              </w:rPr>
            </w:pPr>
          </w:p>
        </w:tc>
        <w:tc>
          <w:tcPr>
            <w:tcW w:w="560" w:type="pct"/>
          </w:tcPr>
          <w:p w14:paraId="6AB740E8" w14:textId="77777777" w:rsidR="00F42601" w:rsidRPr="00A323E7" w:rsidRDefault="00F42601" w:rsidP="007007FC">
            <w:pPr>
              <w:spacing w:line="259" w:lineRule="auto"/>
              <w:jc w:val="center"/>
              <w:rPr>
                <w:rFonts w:eastAsia="Calibri"/>
                <w:lang w:eastAsia="en-US"/>
              </w:rPr>
            </w:pPr>
          </w:p>
        </w:tc>
      </w:tr>
      <w:tr w:rsidR="0017637F" w:rsidRPr="00A323E7" w14:paraId="51CEFC29" w14:textId="77777777" w:rsidTr="0017637F">
        <w:tc>
          <w:tcPr>
            <w:tcW w:w="475" w:type="pct"/>
            <w:shd w:val="clear" w:color="auto" w:fill="auto"/>
          </w:tcPr>
          <w:p w14:paraId="6D5DE9E6" w14:textId="77777777" w:rsidR="0017637F" w:rsidRPr="00A323E7" w:rsidRDefault="0017637F" w:rsidP="007007FC">
            <w:pPr>
              <w:spacing w:line="259" w:lineRule="auto"/>
              <w:jc w:val="center"/>
              <w:rPr>
                <w:rFonts w:eastAsia="Calibri"/>
                <w:b/>
                <w:lang w:eastAsia="en-US"/>
              </w:rPr>
            </w:pPr>
            <w:r w:rsidRPr="00A323E7">
              <w:rPr>
                <w:rFonts w:eastAsia="Calibri"/>
                <w:b/>
                <w:lang w:eastAsia="en-US"/>
              </w:rPr>
              <w:t>2.</w:t>
            </w:r>
          </w:p>
        </w:tc>
        <w:tc>
          <w:tcPr>
            <w:tcW w:w="4525" w:type="pct"/>
            <w:gridSpan w:val="6"/>
            <w:shd w:val="clear" w:color="auto" w:fill="auto"/>
          </w:tcPr>
          <w:p w14:paraId="24BBC05A" w14:textId="39AB604F" w:rsidR="0017637F" w:rsidRPr="00A323E7" w:rsidRDefault="001D3864" w:rsidP="001D3864">
            <w:pPr>
              <w:spacing w:line="259" w:lineRule="auto"/>
              <w:rPr>
                <w:rFonts w:eastAsia="Calibri"/>
                <w:lang w:eastAsia="en-US"/>
              </w:rPr>
            </w:pPr>
            <w:r w:rsidRPr="00A323E7">
              <w:rPr>
                <w:b/>
              </w:rPr>
              <w:t>Operatīvo transportlīdzekļu vadīšana 2.līmenis (12 (divpadsmit) astronomiskās stundas)</w:t>
            </w:r>
          </w:p>
        </w:tc>
      </w:tr>
      <w:tr w:rsidR="0017637F" w:rsidRPr="00A323E7" w14:paraId="6CF9CD81" w14:textId="77777777" w:rsidTr="0017637F">
        <w:tc>
          <w:tcPr>
            <w:tcW w:w="475" w:type="pct"/>
            <w:vMerge w:val="restart"/>
            <w:shd w:val="clear" w:color="auto" w:fill="auto"/>
          </w:tcPr>
          <w:p w14:paraId="5CEA895B" w14:textId="67332451" w:rsidR="0017637F" w:rsidRPr="00A323E7" w:rsidRDefault="001D3864" w:rsidP="007007FC">
            <w:pPr>
              <w:spacing w:line="259" w:lineRule="auto"/>
              <w:jc w:val="center"/>
              <w:rPr>
                <w:rFonts w:eastAsia="Calibri"/>
                <w:lang w:eastAsia="en-US"/>
              </w:rPr>
            </w:pPr>
            <w:r w:rsidRPr="00A323E7">
              <w:rPr>
                <w:rFonts w:eastAsia="Calibri"/>
                <w:lang w:eastAsia="en-US"/>
              </w:rPr>
              <w:t>1 diena</w:t>
            </w:r>
          </w:p>
        </w:tc>
        <w:tc>
          <w:tcPr>
            <w:tcW w:w="1546" w:type="pct"/>
            <w:shd w:val="clear" w:color="auto" w:fill="auto"/>
          </w:tcPr>
          <w:p w14:paraId="2CA46125" w14:textId="5ECDACC9" w:rsidR="0017637F" w:rsidRPr="00A323E7" w:rsidRDefault="0017637F" w:rsidP="004C712F">
            <w:pPr>
              <w:rPr>
                <w:rFonts w:eastAsia="Calibri"/>
                <w:lang w:eastAsia="en-US"/>
              </w:rPr>
            </w:pPr>
            <w:r w:rsidRPr="00A323E7">
              <w:rPr>
                <w:color w:val="000000"/>
                <w:lang w:eastAsia="en-US"/>
              </w:rPr>
              <w:t>Telpa teorētisko nodarbību vadīšanai</w:t>
            </w:r>
          </w:p>
        </w:tc>
        <w:tc>
          <w:tcPr>
            <w:tcW w:w="504" w:type="pct"/>
            <w:shd w:val="clear" w:color="auto" w:fill="auto"/>
          </w:tcPr>
          <w:p w14:paraId="392F904C" w14:textId="20C3BCE9" w:rsidR="0017637F" w:rsidRPr="00A323E7" w:rsidRDefault="001D3864" w:rsidP="007007FC">
            <w:pPr>
              <w:spacing w:line="259" w:lineRule="auto"/>
              <w:jc w:val="center"/>
              <w:rPr>
                <w:rFonts w:eastAsia="Calibri"/>
                <w:lang w:eastAsia="en-US"/>
              </w:rPr>
            </w:pPr>
            <w:r w:rsidRPr="00A323E7">
              <w:rPr>
                <w:rFonts w:eastAsia="Calibri"/>
                <w:lang w:eastAsia="en-US"/>
              </w:rPr>
              <w:t>3</w:t>
            </w:r>
          </w:p>
        </w:tc>
        <w:tc>
          <w:tcPr>
            <w:tcW w:w="717" w:type="pct"/>
          </w:tcPr>
          <w:p w14:paraId="70BF94DD" w14:textId="77777777" w:rsidR="0017637F" w:rsidRPr="00A323E7" w:rsidRDefault="0017637F" w:rsidP="007007FC">
            <w:pPr>
              <w:spacing w:line="259" w:lineRule="auto"/>
              <w:jc w:val="center"/>
              <w:rPr>
                <w:rFonts w:eastAsia="Calibri"/>
                <w:lang w:eastAsia="en-US"/>
              </w:rPr>
            </w:pPr>
          </w:p>
        </w:tc>
        <w:tc>
          <w:tcPr>
            <w:tcW w:w="582" w:type="pct"/>
          </w:tcPr>
          <w:p w14:paraId="00BED9A6" w14:textId="77777777" w:rsidR="0017637F" w:rsidRPr="00A323E7" w:rsidRDefault="0017637F" w:rsidP="007007FC">
            <w:pPr>
              <w:spacing w:line="259" w:lineRule="auto"/>
              <w:jc w:val="center"/>
              <w:rPr>
                <w:rFonts w:eastAsia="Calibri"/>
                <w:lang w:eastAsia="en-US"/>
              </w:rPr>
            </w:pPr>
          </w:p>
        </w:tc>
        <w:tc>
          <w:tcPr>
            <w:tcW w:w="616" w:type="pct"/>
          </w:tcPr>
          <w:p w14:paraId="34B0766B" w14:textId="77777777" w:rsidR="0017637F" w:rsidRPr="00A323E7" w:rsidRDefault="0017637F" w:rsidP="007007FC">
            <w:pPr>
              <w:spacing w:line="259" w:lineRule="auto"/>
              <w:jc w:val="center"/>
              <w:rPr>
                <w:rFonts w:eastAsia="Calibri"/>
                <w:lang w:eastAsia="en-US"/>
              </w:rPr>
            </w:pPr>
          </w:p>
        </w:tc>
        <w:tc>
          <w:tcPr>
            <w:tcW w:w="560" w:type="pct"/>
          </w:tcPr>
          <w:p w14:paraId="70BBBACA" w14:textId="77777777" w:rsidR="0017637F" w:rsidRPr="00A323E7" w:rsidRDefault="0017637F" w:rsidP="007007FC">
            <w:pPr>
              <w:spacing w:line="259" w:lineRule="auto"/>
              <w:jc w:val="center"/>
              <w:rPr>
                <w:rFonts w:eastAsia="Calibri"/>
                <w:lang w:eastAsia="en-US"/>
              </w:rPr>
            </w:pPr>
          </w:p>
        </w:tc>
      </w:tr>
      <w:tr w:rsidR="0017637F" w:rsidRPr="00A323E7" w14:paraId="3AEAEA8E" w14:textId="77777777" w:rsidTr="0017637F">
        <w:tc>
          <w:tcPr>
            <w:tcW w:w="475" w:type="pct"/>
            <w:vMerge/>
            <w:shd w:val="clear" w:color="auto" w:fill="auto"/>
          </w:tcPr>
          <w:p w14:paraId="0C4330FA" w14:textId="77777777" w:rsidR="0017637F" w:rsidRPr="00A323E7" w:rsidRDefault="0017637F" w:rsidP="007007FC">
            <w:pPr>
              <w:spacing w:line="259" w:lineRule="auto"/>
              <w:jc w:val="center"/>
              <w:rPr>
                <w:rFonts w:eastAsia="Calibri"/>
                <w:lang w:eastAsia="en-US"/>
              </w:rPr>
            </w:pPr>
          </w:p>
        </w:tc>
        <w:tc>
          <w:tcPr>
            <w:tcW w:w="1546" w:type="pct"/>
            <w:shd w:val="clear" w:color="auto" w:fill="auto"/>
          </w:tcPr>
          <w:p w14:paraId="08BAA29E" w14:textId="052EC56F" w:rsidR="0017637F" w:rsidRPr="00A323E7" w:rsidRDefault="0017637F" w:rsidP="004C712F">
            <w:pPr>
              <w:rPr>
                <w:rFonts w:eastAsia="Calibri"/>
                <w:lang w:eastAsia="en-US"/>
              </w:rPr>
            </w:pPr>
            <w:r w:rsidRPr="00A323E7">
              <w:rPr>
                <w:color w:val="000000"/>
                <w:lang w:eastAsia="en-US"/>
              </w:rPr>
              <w:t>Asfaltēts laukums/ laukums bez ūdens</w:t>
            </w:r>
          </w:p>
        </w:tc>
        <w:tc>
          <w:tcPr>
            <w:tcW w:w="504" w:type="pct"/>
            <w:shd w:val="clear" w:color="auto" w:fill="auto"/>
          </w:tcPr>
          <w:p w14:paraId="7AFD38EC" w14:textId="37C2EFCE" w:rsidR="0017637F" w:rsidRPr="00A323E7" w:rsidRDefault="001D3864" w:rsidP="007007FC">
            <w:pPr>
              <w:spacing w:line="259" w:lineRule="auto"/>
              <w:jc w:val="center"/>
              <w:rPr>
                <w:rFonts w:eastAsia="Calibri"/>
                <w:lang w:eastAsia="en-US"/>
              </w:rPr>
            </w:pPr>
            <w:r w:rsidRPr="00A323E7">
              <w:rPr>
                <w:rFonts w:eastAsia="Calibri"/>
                <w:lang w:eastAsia="en-US"/>
              </w:rPr>
              <w:t>2</w:t>
            </w:r>
          </w:p>
        </w:tc>
        <w:tc>
          <w:tcPr>
            <w:tcW w:w="717" w:type="pct"/>
          </w:tcPr>
          <w:p w14:paraId="5F7DB868" w14:textId="77777777" w:rsidR="0017637F" w:rsidRPr="00A323E7" w:rsidRDefault="0017637F" w:rsidP="007007FC">
            <w:pPr>
              <w:spacing w:line="259" w:lineRule="auto"/>
              <w:jc w:val="center"/>
              <w:rPr>
                <w:rFonts w:eastAsia="Calibri"/>
                <w:lang w:eastAsia="en-US"/>
              </w:rPr>
            </w:pPr>
          </w:p>
        </w:tc>
        <w:tc>
          <w:tcPr>
            <w:tcW w:w="582" w:type="pct"/>
          </w:tcPr>
          <w:p w14:paraId="75186597" w14:textId="77777777" w:rsidR="0017637F" w:rsidRPr="00A323E7" w:rsidRDefault="0017637F" w:rsidP="007007FC">
            <w:pPr>
              <w:spacing w:line="259" w:lineRule="auto"/>
              <w:jc w:val="center"/>
              <w:rPr>
                <w:rFonts w:eastAsia="Calibri"/>
                <w:lang w:eastAsia="en-US"/>
              </w:rPr>
            </w:pPr>
          </w:p>
        </w:tc>
        <w:tc>
          <w:tcPr>
            <w:tcW w:w="616" w:type="pct"/>
          </w:tcPr>
          <w:p w14:paraId="43FE3CB4" w14:textId="77777777" w:rsidR="0017637F" w:rsidRPr="00A323E7" w:rsidRDefault="0017637F" w:rsidP="007007FC">
            <w:pPr>
              <w:spacing w:line="259" w:lineRule="auto"/>
              <w:jc w:val="center"/>
              <w:rPr>
                <w:rFonts w:eastAsia="Calibri"/>
                <w:lang w:eastAsia="en-US"/>
              </w:rPr>
            </w:pPr>
          </w:p>
        </w:tc>
        <w:tc>
          <w:tcPr>
            <w:tcW w:w="560" w:type="pct"/>
          </w:tcPr>
          <w:p w14:paraId="0B6BA022" w14:textId="77777777" w:rsidR="0017637F" w:rsidRPr="00A323E7" w:rsidRDefault="0017637F" w:rsidP="007007FC">
            <w:pPr>
              <w:spacing w:line="259" w:lineRule="auto"/>
              <w:jc w:val="center"/>
              <w:rPr>
                <w:rFonts w:eastAsia="Calibri"/>
                <w:lang w:eastAsia="en-US"/>
              </w:rPr>
            </w:pPr>
          </w:p>
        </w:tc>
      </w:tr>
      <w:tr w:rsidR="0017637F" w:rsidRPr="00A323E7" w14:paraId="703EC080" w14:textId="77777777" w:rsidTr="0017637F">
        <w:tc>
          <w:tcPr>
            <w:tcW w:w="475" w:type="pct"/>
            <w:vMerge/>
            <w:shd w:val="clear" w:color="auto" w:fill="auto"/>
          </w:tcPr>
          <w:p w14:paraId="58C44063" w14:textId="77777777" w:rsidR="0017637F" w:rsidRPr="00A323E7" w:rsidRDefault="0017637F" w:rsidP="007007FC">
            <w:pPr>
              <w:spacing w:line="259" w:lineRule="auto"/>
              <w:jc w:val="center"/>
              <w:rPr>
                <w:rFonts w:eastAsia="Calibri"/>
                <w:lang w:eastAsia="en-US"/>
              </w:rPr>
            </w:pPr>
          </w:p>
        </w:tc>
        <w:tc>
          <w:tcPr>
            <w:tcW w:w="1546" w:type="pct"/>
            <w:shd w:val="clear" w:color="auto" w:fill="auto"/>
          </w:tcPr>
          <w:p w14:paraId="7BE70E12" w14:textId="7DF8ABF9" w:rsidR="0017637F" w:rsidRPr="00A323E7" w:rsidRDefault="0017637F" w:rsidP="004C712F">
            <w:pPr>
              <w:rPr>
                <w:rFonts w:eastAsia="Calibri"/>
                <w:lang w:eastAsia="en-US"/>
              </w:rPr>
            </w:pPr>
            <w:r w:rsidRPr="00A323E7">
              <w:rPr>
                <w:color w:val="000000"/>
                <w:lang w:eastAsia="en-US"/>
              </w:rPr>
              <w:t>Akvaplanēšanas imitēšanas trase/ laukums ar ūdeni</w:t>
            </w:r>
          </w:p>
        </w:tc>
        <w:tc>
          <w:tcPr>
            <w:tcW w:w="504" w:type="pct"/>
            <w:shd w:val="clear" w:color="auto" w:fill="auto"/>
          </w:tcPr>
          <w:p w14:paraId="6A13CF42" w14:textId="0C8793B6" w:rsidR="0017637F" w:rsidRPr="00A323E7" w:rsidRDefault="001D3864" w:rsidP="007007FC">
            <w:pPr>
              <w:spacing w:line="259" w:lineRule="auto"/>
              <w:jc w:val="center"/>
              <w:rPr>
                <w:rFonts w:eastAsia="Calibri"/>
                <w:lang w:eastAsia="en-US"/>
              </w:rPr>
            </w:pPr>
            <w:r w:rsidRPr="00A323E7">
              <w:rPr>
                <w:rFonts w:eastAsia="Calibri"/>
                <w:lang w:eastAsia="en-US"/>
              </w:rPr>
              <w:t>1</w:t>
            </w:r>
          </w:p>
        </w:tc>
        <w:tc>
          <w:tcPr>
            <w:tcW w:w="717" w:type="pct"/>
          </w:tcPr>
          <w:p w14:paraId="15030799" w14:textId="77777777" w:rsidR="0017637F" w:rsidRPr="00A323E7" w:rsidRDefault="0017637F" w:rsidP="007007FC">
            <w:pPr>
              <w:spacing w:line="259" w:lineRule="auto"/>
              <w:jc w:val="center"/>
              <w:rPr>
                <w:rFonts w:eastAsia="Calibri"/>
                <w:lang w:eastAsia="en-US"/>
              </w:rPr>
            </w:pPr>
          </w:p>
        </w:tc>
        <w:tc>
          <w:tcPr>
            <w:tcW w:w="582" w:type="pct"/>
          </w:tcPr>
          <w:p w14:paraId="30472C49" w14:textId="77777777" w:rsidR="0017637F" w:rsidRPr="00A323E7" w:rsidRDefault="0017637F" w:rsidP="007007FC">
            <w:pPr>
              <w:spacing w:line="259" w:lineRule="auto"/>
              <w:jc w:val="center"/>
              <w:rPr>
                <w:rFonts w:eastAsia="Calibri"/>
                <w:lang w:eastAsia="en-US"/>
              </w:rPr>
            </w:pPr>
          </w:p>
        </w:tc>
        <w:tc>
          <w:tcPr>
            <w:tcW w:w="616" w:type="pct"/>
          </w:tcPr>
          <w:p w14:paraId="357AACBC" w14:textId="77777777" w:rsidR="0017637F" w:rsidRPr="00A323E7" w:rsidRDefault="0017637F" w:rsidP="007007FC">
            <w:pPr>
              <w:spacing w:line="259" w:lineRule="auto"/>
              <w:jc w:val="center"/>
              <w:rPr>
                <w:rFonts w:eastAsia="Calibri"/>
                <w:lang w:eastAsia="en-US"/>
              </w:rPr>
            </w:pPr>
          </w:p>
        </w:tc>
        <w:tc>
          <w:tcPr>
            <w:tcW w:w="560" w:type="pct"/>
          </w:tcPr>
          <w:p w14:paraId="3E417553" w14:textId="77777777" w:rsidR="0017637F" w:rsidRPr="00A323E7" w:rsidRDefault="0017637F" w:rsidP="007007FC">
            <w:pPr>
              <w:spacing w:line="259" w:lineRule="auto"/>
              <w:jc w:val="center"/>
              <w:rPr>
                <w:rFonts w:eastAsia="Calibri"/>
                <w:lang w:eastAsia="en-US"/>
              </w:rPr>
            </w:pPr>
          </w:p>
        </w:tc>
      </w:tr>
      <w:tr w:rsidR="0017637F" w:rsidRPr="00A323E7" w14:paraId="5DF56EC9" w14:textId="77777777" w:rsidTr="0017637F">
        <w:tc>
          <w:tcPr>
            <w:tcW w:w="475" w:type="pct"/>
            <w:vMerge w:val="restart"/>
            <w:shd w:val="clear" w:color="auto" w:fill="auto"/>
          </w:tcPr>
          <w:p w14:paraId="6223847D" w14:textId="55580D43" w:rsidR="0017637F" w:rsidRPr="00A323E7" w:rsidRDefault="001D3864" w:rsidP="007007FC">
            <w:pPr>
              <w:spacing w:line="259" w:lineRule="auto"/>
              <w:jc w:val="center"/>
              <w:rPr>
                <w:rFonts w:eastAsia="Calibri"/>
                <w:lang w:eastAsia="en-US"/>
              </w:rPr>
            </w:pPr>
            <w:r w:rsidRPr="00A323E7">
              <w:rPr>
                <w:rFonts w:eastAsia="Calibri"/>
                <w:lang w:eastAsia="en-US"/>
              </w:rPr>
              <w:t>2 diena</w:t>
            </w:r>
          </w:p>
        </w:tc>
        <w:tc>
          <w:tcPr>
            <w:tcW w:w="1546" w:type="pct"/>
            <w:shd w:val="clear" w:color="auto" w:fill="auto"/>
          </w:tcPr>
          <w:p w14:paraId="079EAAD2" w14:textId="1D16F670" w:rsidR="0017637F" w:rsidRPr="00A323E7" w:rsidRDefault="0017637F" w:rsidP="004C712F">
            <w:pPr>
              <w:rPr>
                <w:rFonts w:eastAsia="Calibri"/>
                <w:lang w:eastAsia="en-US"/>
              </w:rPr>
            </w:pPr>
            <w:r w:rsidRPr="00A323E7">
              <w:rPr>
                <w:color w:val="000000"/>
                <w:lang w:eastAsia="en-US"/>
              </w:rPr>
              <w:t>Telpa teorētisko nodarbību vadīšanai</w:t>
            </w:r>
          </w:p>
        </w:tc>
        <w:tc>
          <w:tcPr>
            <w:tcW w:w="504" w:type="pct"/>
            <w:shd w:val="clear" w:color="auto" w:fill="auto"/>
          </w:tcPr>
          <w:p w14:paraId="6D0BF3FB" w14:textId="3BA3C714" w:rsidR="0017637F" w:rsidRPr="00A323E7" w:rsidRDefault="001D3864" w:rsidP="007007FC">
            <w:pPr>
              <w:spacing w:line="259" w:lineRule="auto"/>
              <w:jc w:val="center"/>
              <w:rPr>
                <w:rFonts w:eastAsia="Calibri"/>
                <w:lang w:eastAsia="en-US"/>
              </w:rPr>
            </w:pPr>
            <w:r w:rsidRPr="00A323E7">
              <w:rPr>
                <w:rFonts w:eastAsia="Calibri"/>
                <w:lang w:eastAsia="en-US"/>
              </w:rPr>
              <w:t>3</w:t>
            </w:r>
          </w:p>
        </w:tc>
        <w:tc>
          <w:tcPr>
            <w:tcW w:w="717" w:type="pct"/>
          </w:tcPr>
          <w:p w14:paraId="7E9BDF23" w14:textId="77777777" w:rsidR="0017637F" w:rsidRPr="00A323E7" w:rsidRDefault="0017637F" w:rsidP="007007FC">
            <w:pPr>
              <w:spacing w:line="259" w:lineRule="auto"/>
              <w:jc w:val="center"/>
              <w:rPr>
                <w:rFonts w:eastAsia="Calibri"/>
                <w:lang w:eastAsia="en-US"/>
              </w:rPr>
            </w:pPr>
          </w:p>
        </w:tc>
        <w:tc>
          <w:tcPr>
            <w:tcW w:w="582" w:type="pct"/>
          </w:tcPr>
          <w:p w14:paraId="3CCC44C4" w14:textId="77777777" w:rsidR="0017637F" w:rsidRPr="00A323E7" w:rsidRDefault="0017637F" w:rsidP="007007FC">
            <w:pPr>
              <w:spacing w:line="259" w:lineRule="auto"/>
              <w:jc w:val="center"/>
              <w:rPr>
                <w:rFonts w:eastAsia="Calibri"/>
                <w:lang w:eastAsia="en-US"/>
              </w:rPr>
            </w:pPr>
          </w:p>
        </w:tc>
        <w:tc>
          <w:tcPr>
            <w:tcW w:w="616" w:type="pct"/>
          </w:tcPr>
          <w:p w14:paraId="0376E135" w14:textId="77777777" w:rsidR="0017637F" w:rsidRPr="00A323E7" w:rsidRDefault="0017637F" w:rsidP="007007FC">
            <w:pPr>
              <w:spacing w:line="259" w:lineRule="auto"/>
              <w:jc w:val="center"/>
              <w:rPr>
                <w:rFonts w:eastAsia="Calibri"/>
                <w:lang w:eastAsia="en-US"/>
              </w:rPr>
            </w:pPr>
          </w:p>
        </w:tc>
        <w:tc>
          <w:tcPr>
            <w:tcW w:w="560" w:type="pct"/>
          </w:tcPr>
          <w:p w14:paraId="02AA651B" w14:textId="77777777" w:rsidR="0017637F" w:rsidRPr="00A323E7" w:rsidRDefault="0017637F" w:rsidP="007007FC">
            <w:pPr>
              <w:spacing w:line="259" w:lineRule="auto"/>
              <w:jc w:val="center"/>
              <w:rPr>
                <w:rFonts w:eastAsia="Calibri"/>
                <w:lang w:eastAsia="en-US"/>
              </w:rPr>
            </w:pPr>
          </w:p>
        </w:tc>
      </w:tr>
      <w:tr w:rsidR="0017637F" w:rsidRPr="00A323E7" w14:paraId="77C932A7" w14:textId="77777777" w:rsidTr="0017637F">
        <w:tc>
          <w:tcPr>
            <w:tcW w:w="475" w:type="pct"/>
            <w:vMerge/>
            <w:shd w:val="clear" w:color="auto" w:fill="auto"/>
          </w:tcPr>
          <w:p w14:paraId="6735A786" w14:textId="77777777" w:rsidR="0017637F" w:rsidRPr="00A323E7" w:rsidRDefault="0017637F" w:rsidP="007007FC">
            <w:pPr>
              <w:spacing w:line="259" w:lineRule="auto"/>
              <w:jc w:val="center"/>
              <w:rPr>
                <w:rFonts w:eastAsia="Calibri"/>
                <w:lang w:eastAsia="en-US"/>
              </w:rPr>
            </w:pPr>
          </w:p>
        </w:tc>
        <w:tc>
          <w:tcPr>
            <w:tcW w:w="1546" w:type="pct"/>
            <w:shd w:val="clear" w:color="auto" w:fill="auto"/>
          </w:tcPr>
          <w:p w14:paraId="1068A74F" w14:textId="3841685B" w:rsidR="0017637F" w:rsidRPr="00A323E7" w:rsidRDefault="0017637F" w:rsidP="004C712F">
            <w:pPr>
              <w:rPr>
                <w:rFonts w:eastAsia="Calibri"/>
                <w:lang w:eastAsia="en-US"/>
              </w:rPr>
            </w:pPr>
            <w:r w:rsidRPr="00A323E7">
              <w:rPr>
                <w:color w:val="000000"/>
                <w:lang w:eastAsia="en-US"/>
              </w:rPr>
              <w:t>Asfaltēts laukums/ laukums bez ūdens</w:t>
            </w:r>
          </w:p>
        </w:tc>
        <w:tc>
          <w:tcPr>
            <w:tcW w:w="504" w:type="pct"/>
            <w:shd w:val="clear" w:color="auto" w:fill="auto"/>
          </w:tcPr>
          <w:p w14:paraId="19E73D32" w14:textId="2CA417F7" w:rsidR="0017637F" w:rsidRPr="00A323E7" w:rsidRDefault="001D3864" w:rsidP="007007FC">
            <w:pPr>
              <w:spacing w:line="259" w:lineRule="auto"/>
              <w:jc w:val="center"/>
              <w:rPr>
                <w:rFonts w:eastAsia="Calibri"/>
                <w:lang w:eastAsia="en-US"/>
              </w:rPr>
            </w:pPr>
            <w:r w:rsidRPr="00A323E7">
              <w:rPr>
                <w:rFonts w:eastAsia="Calibri"/>
                <w:lang w:eastAsia="en-US"/>
              </w:rPr>
              <w:t>1</w:t>
            </w:r>
          </w:p>
        </w:tc>
        <w:tc>
          <w:tcPr>
            <w:tcW w:w="717" w:type="pct"/>
          </w:tcPr>
          <w:p w14:paraId="5723632E" w14:textId="77777777" w:rsidR="0017637F" w:rsidRPr="00A323E7" w:rsidRDefault="0017637F" w:rsidP="007007FC">
            <w:pPr>
              <w:spacing w:line="259" w:lineRule="auto"/>
              <w:jc w:val="center"/>
              <w:rPr>
                <w:rFonts w:eastAsia="Calibri"/>
                <w:lang w:eastAsia="en-US"/>
              </w:rPr>
            </w:pPr>
          </w:p>
        </w:tc>
        <w:tc>
          <w:tcPr>
            <w:tcW w:w="582" w:type="pct"/>
          </w:tcPr>
          <w:p w14:paraId="03A0C883" w14:textId="77777777" w:rsidR="0017637F" w:rsidRPr="00A323E7" w:rsidRDefault="0017637F" w:rsidP="007007FC">
            <w:pPr>
              <w:spacing w:line="259" w:lineRule="auto"/>
              <w:jc w:val="center"/>
              <w:rPr>
                <w:rFonts w:eastAsia="Calibri"/>
                <w:lang w:eastAsia="en-US"/>
              </w:rPr>
            </w:pPr>
          </w:p>
        </w:tc>
        <w:tc>
          <w:tcPr>
            <w:tcW w:w="616" w:type="pct"/>
          </w:tcPr>
          <w:p w14:paraId="4A38F32D" w14:textId="77777777" w:rsidR="0017637F" w:rsidRPr="00A323E7" w:rsidRDefault="0017637F" w:rsidP="007007FC">
            <w:pPr>
              <w:spacing w:line="259" w:lineRule="auto"/>
              <w:jc w:val="center"/>
              <w:rPr>
                <w:rFonts w:eastAsia="Calibri"/>
                <w:lang w:eastAsia="en-US"/>
              </w:rPr>
            </w:pPr>
          </w:p>
        </w:tc>
        <w:tc>
          <w:tcPr>
            <w:tcW w:w="560" w:type="pct"/>
          </w:tcPr>
          <w:p w14:paraId="05D5D7EC" w14:textId="77777777" w:rsidR="0017637F" w:rsidRPr="00A323E7" w:rsidRDefault="0017637F" w:rsidP="007007FC">
            <w:pPr>
              <w:spacing w:line="259" w:lineRule="auto"/>
              <w:jc w:val="center"/>
              <w:rPr>
                <w:rFonts w:eastAsia="Calibri"/>
                <w:lang w:eastAsia="en-US"/>
              </w:rPr>
            </w:pPr>
          </w:p>
        </w:tc>
      </w:tr>
      <w:tr w:rsidR="0017637F" w:rsidRPr="00A323E7" w14:paraId="5224A443" w14:textId="77777777" w:rsidTr="0017637F">
        <w:tc>
          <w:tcPr>
            <w:tcW w:w="475" w:type="pct"/>
            <w:vMerge/>
            <w:shd w:val="clear" w:color="auto" w:fill="auto"/>
          </w:tcPr>
          <w:p w14:paraId="19A91607" w14:textId="77777777" w:rsidR="0017637F" w:rsidRPr="00A323E7" w:rsidRDefault="0017637F" w:rsidP="007007FC">
            <w:pPr>
              <w:spacing w:line="259" w:lineRule="auto"/>
              <w:jc w:val="center"/>
              <w:rPr>
                <w:rFonts w:eastAsia="Calibri"/>
                <w:lang w:eastAsia="en-US"/>
              </w:rPr>
            </w:pPr>
          </w:p>
        </w:tc>
        <w:tc>
          <w:tcPr>
            <w:tcW w:w="1546" w:type="pct"/>
            <w:shd w:val="clear" w:color="auto" w:fill="auto"/>
          </w:tcPr>
          <w:p w14:paraId="06BEBCD3" w14:textId="61556781" w:rsidR="0017637F" w:rsidRPr="00A323E7" w:rsidRDefault="001D3864" w:rsidP="004C712F">
            <w:pPr>
              <w:rPr>
                <w:rFonts w:eastAsia="Calibri"/>
                <w:lang w:eastAsia="en-US"/>
              </w:rPr>
            </w:pPr>
            <w:r w:rsidRPr="00A323E7">
              <w:rPr>
                <w:color w:val="000000"/>
                <w:lang w:eastAsia="en-US"/>
              </w:rPr>
              <w:t>Braukšanas trase/ lielā kartinga trase</w:t>
            </w:r>
          </w:p>
        </w:tc>
        <w:tc>
          <w:tcPr>
            <w:tcW w:w="504" w:type="pct"/>
            <w:shd w:val="clear" w:color="auto" w:fill="auto"/>
          </w:tcPr>
          <w:p w14:paraId="5E5E998E" w14:textId="41438AD6" w:rsidR="0017637F" w:rsidRPr="00A323E7" w:rsidRDefault="001D3864" w:rsidP="007007FC">
            <w:pPr>
              <w:spacing w:line="259" w:lineRule="auto"/>
              <w:jc w:val="center"/>
              <w:rPr>
                <w:rFonts w:eastAsia="Calibri"/>
                <w:lang w:eastAsia="en-US"/>
              </w:rPr>
            </w:pPr>
            <w:r w:rsidRPr="00A323E7">
              <w:rPr>
                <w:rFonts w:eastAsia="Calibri"/>
                <w:lang w:eastAsia="en-US"/>
              </w:rPr>
              <w:t>1</w:t>
            </w:r>
          </w:p>
        </w:tc>
        <w:tc>
          <w:tcPr>
            <w:tcW w:w="717" w:type="pct"/>
          </w:tcPr>
          <w:p w14:paraId="6E35D18C" w14:textId="77777777" w:rsidR="0017637F" w:rsidRPr="00A323E7" w:rsidRDefault="0017637F" w:rsidP="007007FC">
            <w:pPr>
              <w:spacing w:line="259" w:lineRule="auto"/>
              <w:jc w:val="center"/>
              <w:rPr>
                <w:rFonts w:eastAsia="Calibri"/>
                <w:lang w:eastAsia="en-US"/>
              </w:rPr>
            </w:pPr>
          </w:p>
        </w:tc>
        <w:tc>
          <w:tcPr>
            <w:tcW w:w="582" w:type="pct"/>
          </w:tcPr>
          <w:p w14:paraId="21B4D675" w14:textId="77777777" w:rsidR="0017637F" w:rsidRPr="00A323E7" w:rsidRDefault="0017637F" w:rsidP="007007FC">
            <w:pPr>
              <w:spacing w:line="259" w:lineRule="auto"/>
              <w:jc w:val="center"/>
              <w:rPr>
                <w:rFonts w:eastAsia="Calibri"/>
                <w:lang w:eastAsia="en-US"/>
              </w:rPr>
            </w:pPr>
          </w:p>
        </w:tc>
        <w:tc>
          <w:tcPr>
            <w:tcW w:w="616" w:type="pct"/>
          </w:tcPr>
          <w:p w14:paraId="3193FDE1" w14:textId="77777777" w:rsidR="0017637F" w:rsidRPr="00A323E7" w:rsidRDefault="0017637F" w:rsidP="007007FC">
            <w:pPr>
              <w:spacing w:line="259" w:lineRule="auto"/>
              <w:jc w:val="center"/>
              <w:rPr>
                <w:rFonts w:eastAsia="Calibri"/>
                <w:lang w:eastAsia="en-US"/>
              </w:rPr>
            </w:pPr>
          </w:p>
        </w:tc>
        <w:tc>
          <w:tcPr>
            <w:tcW w:w="560" w:type="pct"/>
          </w:tcPr>
          <w:p w14:paraId="157F5D22" w14:textId="77777777" w:rsidR="0017637F" w:rsidRPr="00A323E7" w:rsidRDefault="0017637F" w:rsidP="007007FC">
            <w:pPr>
              <w:spacing w:line="259" w:lineRule="auto"/>
              <w:jc w:val="center"/>
              <w:rPr>
                <w:rFonts w:eastAsia="Calibri"/>
                <w:lang w:eastAsia="en-US"/>
              </w:rPr>
            </w:pPr>
          </w:p>
        </w:tc>
      </w:tr>
      <w:tr w:rsidR="0017637F" w:rsidRPr="00A323E7" w14:paraId="010074EA" w14:textId="77777777" w:rsidTr="0017637F">
        <w:tc>
          <w:tcPr>
            <w:tcW w:w="475" w:type="pct"/>
            <w:vMerge/>
            <w:shd w:val="clear" w:color="auto" w:fill="auto"/>
          </w:tcPr>
          <w:p w14:paraId="25CAA2F7" w14:textId="77777777" w:rsidR="0017637F" w:rsidRPr="00A323E7" w:rsidRDefault="0017637F" w:rsidP="007007FC">
            <w:pPr>
              <w:spacing w:line="259" w:lineRule="auto"/>
              <w:jc w:val="center"/>
              <w:rPr>
                <w:rFonts w:eastAsia="Calibri"/>
                <w:lang w:eastAsia="en-US"/>
              </w:rPr>
            </w:pPr>
          </w:p>
        </w:tc>
        <w:tc>
          <w:tcPr>
            <w:tcW w:w="1546" w:type="pct"/>
            <w:shd w:val="clear" w:color="auto" w:fill="auto"/>
          </w:tcPr>
          <w:p w14:paraId="69DAA7AF" w14:textId="18923C90" w:rsidR="0017637F" w:rsidRPr="00A323E7" w:rsidRDefault="001D3864" w:rsidP="004C712F">
            <w:pPr>
              <w:rPr>
                <w:rFonts w:eastAsia="Calibri"/>
                <w:lang w:eastAsia="en-US"/>
              </w:rPr>
            </w:pPr>
            <w:r w:rsidRPr="00A323E7">
              <w:rPr>
                <w:color w:val="000000"/>
                <w:lang w:eastAsia="en-US"/>
              </w:rPr>
              <w:t>Paaugstinātas slīdamības braukšanas josla (dinamiskā ripa)</w:t>
            </w:r>
          </w:p>
        </w:tc>
        <w:tc>
          <w:tcPr>
            <w:tcW w:w="504" w:type="pct"/>
            <w:shd w:val="clear" w:color="auto" w:fill="auto"/>
          </w:tcPr>
          <w:p w14:paraId="045FC922" w14:textId="6AF57C4C" w:rsidR="0017637F" w:rsidRPr="00A323E7" w:rsidRDefault="001D3864" w:rsidP="007007FC">
            <w:pPr>
              <w:spacing w:line="259" w:lineRule="auto"/>
              <w:jc w:val="center"/>
              <w:rPr>
                <w:rFonts w:eastAsia="Calibri"/>
                <w:lang w:eastAsia="en-US"/>
              </w:rPr>
            </w:pPr>
            <w:r w:rsidRPr="00A323E7">
              <w:rPr>
                <w:rFonts w:eastAsia="Calibri"/>
                <w:lang w:eastAsia="en-US"/>
              </w:rPr>
              <w:t>0,5</w:t>
            </w:r>
          </w:p>
        </w:tc>
        <w:tc>
          <w:tcPr>
            <w:tcW w:w="717" w:type="pct"/>
          </w:tcPr>
          <w:p w14:paraId="69B3C7AF" w14:textId="77777777" w:rsidR="0017637F" w:rsidRPr="00A323E7" w:rsidRDefault="0017637F" w:rsidP="007007FC">
            <w:pPr>
              <w:spacing w:line="259" w:lineRule="auto"/>
              <w:jc w:val="center"/>
              <w:rPr>
                <w:rFonts w:eastAsia="Calibri"/>
                <w:lang w:eastAsia="en-US"/>
              </w:rPr>
            </w:pPr>
          </w:p>
        </w:tc>
        <w:tc>
          <w:tcPr>
            <w:tcW w:w="582" w:type="pct"/>
          </w:tcPr>
          <w:p w14:paraId="31007677" w14:textId="77777777" w:rsidR="0017637F" w:rsidRPr="00A323E7" w:rsidRDefault="0017637F" w:rsidP="007007FC">
            <w:pPr>
              <w:spacing w:line="259" w:lineRule="auto"/>
              <w:jc w:val="center"/>
              <w:rPr>
                <w:rFonts w:eastAsia="Calibri"/>
                <w:lang w:eastAsia="en-US"/>
              </w:rPr>
            </w:pPr>
          </w:p>
        </w:tc>
        <w:tc>
          <w:tcPr>
            <w:tcW w:w="616" w:type="pct"/>
          </w:tcPr>
          <w:p w14:paraId="79CD90AA" w14:textId="77777777" w:rsidR="0017637F" w:rsidRPr="00A323E7" w:rsidRDefault="0017637F" w:rsidP="007007FC">
            <w:pPr>
              <w:spacing w:line="259" w:lineRule="auto"/>
              <w:jc w:val="center"/>
              <w:rPr>
                <w:rFonts w:eastAsia="Calibri"/>
                <w:lang w:eastAsia="en-US"/>
              </w:rPr>
            </w:pPr>
          </w:p>
        </w:tc>
        <w:tc>
          <w:tcPr>
            <w:tcW w:w="560" w:type="pct"/>
          </w:tcPr>
          <w:p w14:paraId="5E33B700" w14:textId="77777777" w:rsidR="0017637F" w:rsidRPr="00A323E7" w:rsidRDefault="0017637F" w:rsidP="007007FC">
            <w:pPr>
              <w:spacing w:line="259" w:lineRule="auto"/>
              <w:jc w:val="center"/>
              <w:rPr>
                <w:rFonts w:eastAsia="Calibri"/>
                <w:lang w:eastAsia="en-US"/>
              </w:rPr>
            </w:pPr>
          </w:p>
        </w:tc>
      </w:tr>
      <w:tr w:rsidR="0017637F" w:rsidRPr="00A323E7" w14:paraId="09A88196" w14:textId="77777777" w:rsidTr="0017637F">
        <w:tc>
          <w:tcPr>
            <w:tcW w:w="475" w:type="pct"/>
            <w:vMerge/>
            <w:shd w:val="clear" w:color="auto" w:fill="auto"/>
          </w:tcPr>
          <w:p w14:paraId="32F9A035" w14:textId="77777777" w:rsidR="0017637F" w:rsidRPr="00A323E7" w:rsidRDefault="0017637F" w:rsidP="007007FC">
            <w:pPr>
              <w:spacing w:line="259" w:lineRule="auto"/>
              <w:jc w:val="center"/>
              <w:rPr>
                <w:rFonts w:eastAsia="Calibri"/>
                <w:lang w:eastAsia="en-US"/>
              </w:rPr>
            </w:pPr>
          </w:p>
        </w:tc>
        <w:tc>
          <w:tcPr>
            <w:tcW w:w="1546" w:type="pct"/>
            <w:shd w:val="clear" w:color="auto" w:fill="auto"/>
          </w:tcPr>
          <w:p w14:paraId="2D83CDF3" w14:textId="65FA46FD" w:rsidR="0017637F" w:rsidRPr="00A323E7" w:rsidRDefault="001D3864" w:rsidP="004C712F">
            <w:pPr>
              <w:rPr>
                <w:rFonts w:eastAsia="Calibri"/>
                <w:lang w:eastAsia="en-US"/>
              </w:rPr>
            </w:pPr>
            <w:r w:rsidRPr="00A323E7">
              <w:rPr>
                <w:color w:val="000000"/>
                <w:lang w:eastAsia="en-US"/>
              </w:rPr>
              <w:t>Braukšanas trase ar slīpumu (kalnu)</w:t>
            </w:r>
          </w:p>
        </w:tc>
        <w:tc>
          <w:tcPr>
            <w:tcW w:w="504" w:type="pct"/>
            <w:shd w:val="clear" w:color="auto" w:fill="auto"/>
          </w:tcPr>
          <w:p w14:paraId="34809BB3" w14:textId="554F9464" w:rsidR="0017637F" w:rsidRPr="00A323E7" w:rsidRDefault="001D3864" w:rsidP="007007FC">
            <w:pPr>
              <w:spacing w:line="259" w:lineRule="auto"/>
              <w:jc w:val="center"/>
              <w:rPr>
                <w:rFonts w:eastAsia="Calibri"/>
                <w:lang w:eastAsia="en-US"/>
              </w:rPr>
            </w:pPr>
            <w:r w:rsidRPr="00A323E7">
              <w:rPr>
                <w:rFonts w:eastAsia="Calibri"/>
                <w:lang w:eastAsia="en-US"/>
              </w:rPr>
              <w:t>0,5</w:t>
            </w:r>
          </w:p>
        </w:tc>
        <w:tc>
          <w:tcPr>
            <w:tcW w:w="717" w:type="pct"/>
          </w:tcPr>
          <w:p w14:paraId="44E1F340" w14:textId="77777777" w:rsidR="0017637F" w:rsidRPr="00A323E7" w:rsidRDefault="0017637F" w:rsidP="007007FC">
            <w:pPr>
              <w:spacing w:line="259" w:lineRule="auto"/>
              <w:jc w:val="center"/>
              <w:rPr>
                <w:rFonts w:eastAsia="Calibri"/>
                <w:lang w:eastAsia="en-US"/>
              </w:rPr>
            </w:pPr>
          </w:p>
        </w:tc>
        <w:tc>
          <w:tcPr>
            <w:tcW w:w="582" w:type="pct"/>
          </w:tcPr>
          <w:p w14:paraId="2B3DB432" w14:textId="77777777" w:rsidR="0017637F" w:rsidRPr="00A323E7" w:rsidRDefault="0017637F" w:rsidP="007007FC">
            <w:pPr>
              <w:spacing w:line="259" w:lineRule="auto"/>
              <w:jc w:val="center"/>
              <w:rPr>
                <w:rFonts w:eastAsia="Calibri"/>
                <w:lang w:eastAsia="en-US"/>
              </w:rPr>
            </w:pPr>
          </w:p>
        </w:tc>
        <w:tc>
          <w:tcPr>
            <w:tcW w:w="616" w:type="pct"/>
          </w:tcPr>
          <w:p w14:paraId="7936A2C0" w14:textId="77777777" w:rsidR="0017637F" w:rsidRPr="00A323E7" w:rsidRDefault="0017637F" w:rsidP="007007FC">
            <w:pPr>
              <w:spacing w:line="259" w:lineRule="auto"/>
              <w:jc w:val="center"/>
              <w:rPr>
                <w:rFonts w:eastAsia="Calibri"/>
                <w:lang w:eastAsia="en-US"/>
              </w:rPr>
            </w:pPr>
          </w:p>
        </w:tc>
        <w:tc>
          <w:tcPr>
            <w:tcW w:w="560" w:type="pct"/>
          </w:tcPr>
          <w:p w14:paraId="400E8F9E" w14:textId="77777777" w:rsidR="0017637F" w:rsidRPr="00A323E7" w:rsidRDefault="0017637F" w:rsidP="007007FC">
            <w:pPr>
              <w:spacing w:line="259" w:lineRule="auto"/>
              <w:jc w:val="center"/>
              <w:rPr>
                <w:rFonts w:eastAsia="Calibri"/>
                <w:lang w:eastAsia="en-US"/>
              </w:rPr>
            </w:pPr>
          </w:p>
        </w:tc>
      </w:tr>
      <w:tr w:rsidR="00A513DC" w:rsidRPr="00A323E7" w14:paraId="77D388B5" w14:textId="77777777" w:rsidTr="00A513DC">
        <w:tc>
          <w:tcPr>
            <w:tcW w:w="475" w:type="pct"/>
            <w:shd w:val="clear" w:color="auto" w:fill="auto"/>
          </w:tcPr>
          <w:p w14:paraId="0CAC84F8" w14:textId="77777777" w:rsidR="00A513DC" w:rsidRPr="00A323E7" w:rsidRDefault="00A513DC" w:rsidP="007007FC">
            <w:pPr>
              <w:spacing w:line="259" w:lineRule="auto"/>
              <w:jc w:val="center"/>
              <w:rPr>
                <w:rFonts w:eastAsia="Calibri"/>
                <w:b/>
                <w:lang w:eastAsia="en-US"/>
              </w:rPr>
            </w:pPr>
            <w:r w:rsidRPr="00A323E7">
              <w:rPr>
                <w:rFonts w:eastAsia="Calibri"/>
                <w:b/>
                <w:lang w:eastAsia="en-US"/>
              </w:rPr>
              <w:t>3.</w:t>
            </w:r>
          </w:p>
        </w:tc>
        <w:tc>
          <w:tcPr>
            <w:tcW w:w="4525" w:type="pct"/>
            <w:gridSpan w:val="6"/>
            <w:shd w:val="clear" w:color="auto" w:fill="auto"/>
          </w:tcPr>
          <w:p w14:paraId="10005542" w14:textId="22EDDE17" w:rsidR="00A513DC" w:rsidRPr="00A323E7" w:rsidRDefault="00A513DC" w:rsidP="00A513DC">
            <w:pPr>
              <w:spacing w:line="259" w:lineRule="auto"/>
              <w:rPr>
                <w:rFonts w:eastAsia="Calibri"/>
                <w:b/>
                <w:lang w:eastAsia="en-US"/>
              </w:rPr>
            </w:pPr>
            <w:r w:rsidRPr="00A323E7">
              <w:rPr>
                <w:b/>
              </w:rPr>
              <w:t>Operatīvo transportlīdzekļa - motocikla droša vadīšana (9 (deviņas) astronomiskās stundas)</w:t>
            </w:r>
          </w:p>
        </w:tc>
      </w:tr>
      <w:tr w:rsidR="00A513DC" w:rsidRPr="00A323E7" w14:paraId="0E35BBD0" w14:textId="77777777" w:rsidTr="0017637F">
        <w:tc>
          <w:tcPr>
            <w:tcW w:w="475" w:type="pct"/>
            <w:vMerge w:val="restart"/>
            <w:shd w:val="clear" w:color="auto" w:fill="auto"/>
          </w:tcPr>
          <w:p w14:paraId="5CE552BB" w14:textId="01179C45" w:rsidR="00A513DC" w:rsidRPr="00A323E7" w:rsidRDefault="00A513DC" w:rsidP="007007FC">
            <w:pPr>
              <w:spacing w:line="259" w:lineRule="auto"/>
              <w:jc w:val="center"/>
              <w:rPr>
                <w:rFonts w:eastAsia="Calibri"/>
                <w:lang w:eastAsia="en-US"/>
              </w:rPr>
            </w:pPr>
            <w:r w:rsidRPr="00A323E7">
              <w:rPr>
                <w:rFonts w:eastAsia="Calibri"/>
                <w:lang w:eastAsia="en-US"/>
              </w:rPr>
              <w:t>1 diena</w:t>
            </w:r>
          </w:p>
        </w:tc>
        <w:tc>
          <w:tcPr>
            <w:tcW w:w="1546" w:type="pct"/>
            <w:shd w:val="clear" w:color="auto" w:fill="auto"/>
          </w:tcPr>
          <w:p w14:paraId="64A3A965" w14:textId="09E2622F" w:rsidR="00A513DC" w:rsidRPr="00A323E7" w:rsidRDefault="00A513DC" w:rsidP="004C712F">
            <w:pPr>
              <w:rPr>
                <w:rFonts w:eastAsia="Calibri"/>
                <w:lang w:eastAsia="en-US"/>
              </w:rPr>
            </w:pPr>
            <w:r w:rsidRPr="00A323E7">
              <w:rPr>
                <w:color w:val="000000"/>
                <w:lang w:eastAsia="en-US"/>
              </w:rPr>
              <w:t>Telpa teorētisko nodarbību vadīšanai</w:t>
            </w:r>
          </w:p>
        </w:tc>
        <w:tc>
          <w:tcPr>
            <w:tcW w:w="504" w:type="pct"/>
            <w:shd w:val="clear" w:color="auto" w:fill="auto"/>
          </w:tcPr>
          <w:p w14:paraId="75A6833F" w14:textId="1A1BBF22" w:rsidR="00A513DC" w:rsidRPr="00A323E7" w:rsidRDefault="00A513DC" w:rsidP="007007FC">
            <w:pPr>
              <w:spacing w:line="259" w:lineRule="auto"/>
              <w:jc w:val="center"/>
              <w:rPr>
                <w:rFonts w:eastAsia="Calibri"/>
                <w:lang w:eastAsia="en-US"/>
              </w:rPr>
            </w:pPr>
            <w:r w:rsidRPr="00A323E7">
              <w:rPr>
                <w:rFonts w:eastAsia="Calibri"/>
                <w:lang w:eastAsia="en-US"/>
              </w:rPr>
              <w:t>3</w:t>
            </w:r>
          </w:p>
        </w:tc>
        <w:tc>
          <w:tcPr>
            <w:tcW w:w="717" w:type="pct"/>
          </w:tcPr>
          <w:p w14:paraId="1005F5E2" w14:textId="77777777" w:rsidR="00A513DC" w:rsidRPr="00A323E7" w:rsidRDefault="00A513DC" w:rsidP="007007FC">
            <w:pPr>
              <w:spacing w:line="259" w:lineRule="auto"/>
              <w:jc w:val="center"/>
              <w:rPr>
                <w:rFonts w:eastAsia="Calibri"/>
                <w:lang w:eastAsia="en-US"/>
              </w:rPr>
            </w:pPr>
          </w:p>
        </w:tc>
        <w:tc>
          <w:tcPr>
            <w:tcW w:w="582" w:type="pct"/>
          </w:tcPr>
          <w:p w14:paraId="4FB6AB74" w14:textId="77777777" w:rsidR="00A513DC" w:rsidRPr="00A323E7" w:rsidRDefault="00A513DC" w:rsidP="007007FC">
            <w:pPr>
              <w:spacing w:line="259" w:lineRule="auto"/>
              <w:jc w:val="center"/>
              <w:rPr>
                <w:rFonts w:eastAsia="Calibri"/>
                <w:lang w:eastAsia="en-US"/>
              </w:rPr>
            </w:pPr>
          </w:p>
        </w:tc>
        <w:tc>
          <w:tcPr>
            <w:tcW w:w="616" w:type="pct"/>
          </w:tcPr>
          <w:p w14:paraId="2DDC5E81" w14:textId="77777777" w:rsidR="00A513DC" w:rsidRPr="00A323E7" w:rsidRDefault="00A513DC" w:rsidP="007007FC">
            <w:pPr>
              <w:spacing w:line="259" w:lineRule="auto"/>
              <w:jc w:val="center"/>
              <w:rPr>
                <w:rFonts w:eastAsia="Calibri"/>
                <w:lang w:eastAsia="en-US"/>
              </w:rPr>
            </w:pPr>
          </w:p>
        </w:tc>
        <w:tc>
          <w:tcPr>
            <w:tcW w:w="560" w:type="pct"/>
          </w:tcPr>
          <w:p w14:paraId="7A223AC6" w14:textId="77777777" w:rsidR="00A513DC" w:rsidRPr="00A323E7" w:rsidRDefault="00A513DC" w:rsidP="007007FC">
            <w:pPr>
              <w:spacing w:line="259" w:lineRule="auto"/>
              <w:jc w:val="center"/>
              <w:rPr>
                <w:rFonts w:eastAsia="Calibri"/>
                <w:lang w:eastAsia="en-US"/>
              </w:rPr>
            </w:pPr>
          </w:p>
        </w:tc>
      </w:tr>
      <w:tr w:rsidR="00A513DC" w:rsidRPr="00A323E7" w14:paraId="313C21DD" w14:textId="77777777" w:rsidTr="0017637F">
        <w:tc>
          <w:tcPr>
            <w:tcW w:w="475" w:type="pct"/>
            <w:vMerge/>
            <w:shd w:val="clear" w:color="auto" w:fill="auto"/>
          </w:tcPr>
          <w:p w14:paraId="7467CC57" w14:textId="77777777" w:rsidR="00A513DC" w:rsidRPr="00A323E7" w:rsidRDefault="00A513DC" w:rsidP="007007FC">
            <w:pPr>
              <w:spacing w:line="259" w:lineRule="auto"/>
              <w:jc w:val="center"/>
              <w:rPr>
                <w:rFonts w:eastAsia="Calibri"/>
                <w:lang w:eastAsia="en-US"/>
              </w:rPr>
            </w:pPr>
          </w:p>
        </w:tc>
        <w:tc>
          <w:tcPr>
            <w:tcW w:w="1546" w:type="pct"/>
            <w:shd w:val="clear" w:color="auto" w:fill="auto"/>
          </w:tcPr>
          <w:p w14:paraId="4D1720B6" w14:textId="56BB94BB" w:rsidR="00A513DC" w:rsidRPr="00A323E7" w:rsidRDefault="00A513DC" w:rsidP="004C712F">
            <w:pPr>
              <w:rPr>
                <w:rFonts w:eastAsia="Calibri"/>
                <w:lang w:eastAsia="en-US"/>
              </w:rPr>
            </w:pPr>
            <w:r w:rsidRPr="00A323E7">
              <w:rPr>
                <w:color w:val="000000"/>
                <w:lang w:eastAsia="en-US"/>
              </w:rPr>
              <w:t>Asfaltēts laukums/ laukums bez ūdens</w:t>
            </w:r>
          </w:p>
        </w:tc>
        <w:tc>
          <w:tcPr>
            <w:tcW w:w="504" w:type="pct"/>
            <w:shd w:val="clear" w:color="auto" w:fill="auto"/>
          </w:tcPr>
          <w:p w14:paraId="0B4ED0BE" w14:textId="238EA62F" w:rsidR="00A513DC" w:rsidRPr="00A323E7" w:rsidRDefault="00A513DC" w:rsidP="007007FC">
            <w:pPr>
              <w:spacing w:line="259" w:lineRule="auto"/>
              <w:jc w:val="center"/>
              <w:rPr>
                <w:rFonts w:eastAsia="Calibri"/>
                <w:lang w:eastAsia="en-US"/>
              </w:rPr>
            </w:pPr>
            <w:r w:rsidRPr="00A323E7">
              <w:rPr>
                <w:rFonts w:eastAsia="Calibri"/>
                <w:lang w:eastAsia="en-US"/>
              </w:rPr>
              <w:t>4,5</w:t>
            </w:r>
          </w:p>
        </w:tc>
        <w:tc>
          <w:tcPr>
            <w:tcW w:w="717" w:type="pct"/>
          </w:tcPr>
          <w:p w14:paraId="69AACEB4" w14:textId="77777777" w:rsidR="00A513DC" w:rsidRPr="00A323E7" w:rsidRDefault="00A513DC" w:rsidP="007007FC">
            <w:pPr>
              <w:spacing w:line="259" w:lineRule="auto"/>
              <w:jc w:val="center"/>
              <w:rPr>
                <w:rFonts w:eastAsia="Calibri"/>
                <w:lang w:eastAsia="en-US"/>
              </w:rPr>
            </w:pPr>
          </w:p>
        </w:tc>
        <w:tc>
          <w:tcPr>
            <w:tcW w:w="582" w:type="pct"/>
          </w:tcPr>
          <w:p w14:paraId="58C8CCBF" w14:textId="77777777" w:rsidR="00A513DC" w:rsidRPr="00A323E7" w:rsidRDefault="00A513DC" w:rsidP="007007FC">
            <w:pPr>
              <w:spacing w:line="259" w:lineRule="auto"/>
              <w:jc w:val="center"/>
              <w:rPr>
                <w:rFonts w:eastAsia="Calibri"/>
                <w:lang w:eastAsia="en-US"/>
              </w:rPr>
            </w:pPr>
          </w:p>
        </w:tc>
        <w:tc>
          <w:tcPr>
            <w:tcW w:w="616" w:type="pct"/>
          </w:tcPr>
          <w:p w14:paraId="2A6390CE" w14:textId="77777777" w:rsidR="00A513DC" w:rsidRPr="00A323E7" w:rsidRDefault="00A513DC" w:rsidP="007007FC">
            <w:pPr>
              <w:spacing w:line="259" w:lineRule="auto"/>
              <w:jc w:val="center"/>
              <w:rPr>
                <w:rFonts w:eastAsia="Calibri"/>
                <w:lang w:eastAsia="en-US"/>
              </w:rPr>
            </w:pPr>
          </w:p>
        </w:tc>
        <w:tc>
          <w:tcPr>
            <w:tcW w:w="560" w:type="pct"/>
          </w:tcPr>
          <w:p w14:paraId="48B70B5F" w14:textId="77777777" w:rsidR="00A513DC" w:rsidRPr="00A323E7" w:rsidRDefault="00A513DC" w:rsidP="007007FC">
            <w:pPr>
              <w:spacing w:line="259" w:lineRule="auto"/>
              <w:jc w:val="center"/>
              <w:rPr>
                <w:rFonts w:eastAsia="Calibri"/>
                <w:lang w:eastAsia="en-US"/>
              </w:rPr>
            </w:pPr>
          </w:p>
        </w:tc>
      </w:tr>
      <w:tr w:rsidR="00A513DC" w:rsidRPr="00A323E7" w14:paraId="12511E41" w14:textId="77777777" w:rsidTr="0017637F">
        <w:tc>
          <w:tcPr>
            <w:tcW w:w="475" w:type="pct"/>
            <w:vMerge/>
            <w:shd w:val="clear" w:color="auto" w:fill="auto"/>
          </w:tcPr>
          <w:p w14:paraId="0D7B7E08" w14:textId="77777777" w:rsidR="00A513DC" w:rsidRPr="00A323E7" w:rsidRDefault="00A513DC" w:rsidP="007007FC">
            <w:pPr>
              <w:spacing w:line="259" w:lineRule="auto"/>
              <w:jc w:val="center"/>
              <w:rPr>
                <w:rFonts w:eastAsia="Calibri"/>
                <w:lang w:eastAsia="en-US"/>
              </w:rPr>
            </w:pPr>
          </w:p>
        </w:tc>
        <w:tc>
          <w:tcPr>
            <w:tcW w:w="1546" w:type="pct"/>
            <w:shd w:val="clear" w:color="auto" w:fill="auto"/>
          </w:tcPr>
          <w:p w14:paraId="559EBC1E" w14:textId="5B8215EF" w:rsidR="00A513DC" w:rsidRPr="00A323E7" w:rsidRDefault="00A513DC" w:rsidP="004C712F">
            <w:pPr>
              <w:rPr>
                <w:rFonts w:eastAsia="Calibri"/>
                <w:lang w:eastAsia="en-US"/>
              </w:rPr>
            </w:pPr>
            <w:r w:rsidRPr="00A323E7">
              <w:rPr>
                <w:color w:val="000000"/>
                <w:lang w:eastAsia="en-US"/>
              </w:rPr>
              <w:t>Braukšanas trase/ lielā kartinga trase</w:t>
            </w:r>
          </w:p>
        </w:tc>
        <w:tc>
          <w:tcPr>
            <w:tcW w:w="504" w:type="pct"/>
            <w:shd w:val="clear" w:color="auto" w:fill="auto"/>
          </w:tcPr>
          <w:p w14:paraId="45A3A21D" w14:textId="151F4049" w:rsidR="00A513DC" w:rsidRPr="00A323E7" w:rsidRDefault="00A513DC" w:rsidP="007007FC">
            <w:pPr>
              <w:spacing w:line="259" w:lineRule="auto"/>
              <w:jc w:val="center"/>
              <w:rPr>
                <w:rFonts w:eastAsia="Calibri"/>
                <w:lang w:eastAsia="en-US"/>
              </w:rPr>
            </w:pPr>
            <w:r w:rsidRPr="00A323E7">
              <w:rPr>
                <w:rFonts w:eastAsia="Calibri"/>
                <w:lang w:eastAsia="en-US"/>
              </w:rPr>
              <w:t>1,5</w:t>
            </w:r>
          </w:p>
        </w:tc>
        <w:tc>
          <w:tcPr>
            <w:tcW w:w="717" w:type="pct"/>
          </w:tcPr>
          <w:p w14:paraId="318F1CDC" w14:textId="77777777" w:rsidR="00A513DC" w:rsidRPr="00A323E7" w:rsidRDefault="00A513DC" w:rsidP="007007FC">
            <w:pPr>
              <w:spacing w:line="259" w:lineRule="auto"/>
              <w:jc w:val="center"/>
              <w:rPr>
                <w:rFonts w:eastAsia="Calibri"/>
                <w:lang w:eastAsia="en-US"/>
              </w:rPr>
            </w:pPr>
          </w:p>
        </w:tc>
        <w:tc>
          <w:tcPr>
            <w:tcW w:w="582" w:type="pct"/>
          </w:tcPr>
          <w:p w14:paraId="5A52F418" w14:textId="77777777" w:rsidR="00A513DC" w:rsidRPr="00A323E7" w:rsidRDefault="00A513DC" w:rsidP="007007FC">
            <w:pPr>
              <w:spacing w:line="259" w:lineRule="auto"/>
              <w:jc w:val="center"/>
              <w:rPr>
                <w:rFonts w:eastAsia="Calibri"/>
                <w:lang w:eastAsia="en-US"/>
              </w:rPr>
            </w:pPr>
          </w:p>
        </w:tc>
        <w:tc>
          <w:tcPr>
            <w:tcW w:w="616" w:type="pct"/>
          </w:tcPr>
          <w:p w14:paraId="3B6B2432" w14:textId="77777777" w:rsidR="00A513DC" w:rsidRPr="00A323E7" w:rsidRDefault="00A513DC" w:rsidP="007007FC">
            <w:pPr>
              <w:spacing w:line="259" w:lineRule="auto"/>
              <w:jc w:val="center"/>
              <w:rPr>
                <w:rFonts w:eastAsia="Calibri"/>
                <w:lang w:eastAsia="en-US"/>
              </w:rPr>
            </w:pPr>
          </w:p>
        </w:tc>
        <w:tc>
          <w:tcPr>
            <w:tcW w:w="560" w:type="pct"/>
          </w:tcPr>
          <w:p w14:paraId="18586616" w14:textId="77777777" w:rsidR="00A513DC" w:rsidRPr="00A323E7" w:rsidRDefault="00A513DC" w:rsidP="007007FC">
            <w:pPr>
              <w:spacing w:line="259" w:lineRule="auto"/>
              <w:jc w:val="center"/>
              <w:rPr>
                <w:rFonts w:eastAsia="Calibri"/>
                <w:lang w:eastAsia="en-US"/>
              </w:rPr>
            </w:pPr>
          </w:p>
        </w:tc>
      </w:tr>
      <w:tr w:rsidR="00544764" w:rsidRPr="00A323E7" w14:paraId="0BB3D105" w14:textId="77777777" w:rsidTr="00544764">
        <w:tc>
          <w:tcPr>
            <w:tcW w:w="475" w:type="pct"/>
            <w:shd w:val="clear" w:color="auto" w:fill="auto"/>
          </w:tcPr>
          <w:p w14:paraId="6965BD54" w14:textId="636B4615" w:rsidR="00544764" w:rsidRPr="00A323E7" w:rsidRDefault="00544764" w:rsidP="007007FC">
            <w:pPr>
              <w:spacing w:line="259" w:lineRule="auto"/>
              <w:jc w:val="center"/>
              <w:rPr>
                <w:rFonts w:eastAsia="Calibri"/>
                <w:b/>
                <w:lang w:eastAsia="en-US"/>
              </w:rPr>
            </w:pPr>
            <w:r w:rsidRPr="00A323E7">
              <w:rPr>
                <w:rFonts w:eastAsia="Calibri"/>
                <w:b/>
                <w:lang w:eastAsia="en-US"/>
              </w:rPr>
              <w:t>4.</w:t>
            </w:r>
          </w:p>
        </w:tc>
        <w:tc>
          <w:tcPr>
            <w:tcW w:w="4525" w:type="pct"/>
            <w:gridSpan w:val="6"/>
            <w:shd w:val="clear" w:color="auto" w:fill="auto"/>
          </w:tcPr>
          <w:p w14:paraId="35049423" w14:textId="4380ABAD" w:rsidR="00544764" w:rsidRPr="00A323E7" w:rsidRDefault="00544764" w:rsidP="00544764">
            <w:pPr>
              <w:spacing w:line="259" w:lineRule="auto"/>
              <w:rPr>
                <w:rFonts w:eastAsia="Calibri"/>
                <w:lang w:eastAsia="en-US"/>
              </w:rPr>
            </w:pPr>
            <w:r w:rsidRPr="00A323E7">
              <w:rPr>
                <w:b/>
              </w:rPr>
              <w:t>Operatīvā transportlīdzekļa – mobilā iecirkņa - droša vadīšana (6 (sešas) astronomiskās stundas)</w:t>
            </w:r>
          </w:p>
        </w:tc>
      </w:tr>
      <w:tr w:rsidR="00544764" w:rsidRPr="00A323E7" w14:paraId="42B88DF2" w14:textId="77777777" w:rsidTr="0017637F">
        <w:tc>
          <w:tcPr>
            <w:tcW w:w="475" w:type="pct"/>
            <w:vMerge w:val="restart"/>
            <w:shd w:val="clear" w:color="auto" w:fill="auto"/>
          </w:tcPr>
          <w:p w14:paraId="14C8D847" w14:textId="10C4E667" w:rsidR="00544764" w:rsidRPr="00A323E7" w:rsidRDefault="00544764" w:rsidP="007007FC">
            <w:pPr>
              <w:spacing w:line="259" w:lineRule="auto"/>
              <w:jc w:val="center"/>
              <w:rPr>
                <w:rFonts w:eastAsia="Calibri"/>
                <w:lang w:eastAsia="en-US"/>
              </w:rPr>
            </w:pPr>
            <w:r w:rsidRPr="00A323E7">
              <w:rPr>
                <w:rFonts w:eastAsia="Calibri"/>
                <w:lang w:eastAsia="en-US"/>
              </w:rPr>
              <w:t>1 diena</w:t>
            </w:r>
          </w:p>
        </w:tc>
        <w:tc>
          <w:tcPr>
            <w:tcW w:w="1546" w:type="pct"/>
            <w:shd w:val="clear" w:color="auto" w:fill="auto"/>
          </w:tcPr>
          <w:p w14:paraId="781DDF13" w14:textId="69EE858E" w:rsidR="00544764" w:rsidRPr="00A323E7" w:rsidRDefault="00544764" w:rsidP="004C712F">
            <w:pPr>
              <w:rPr>
                <w:rFonts w:eastAsia="Calibri"/>
                <w:lang w:eastAsia="en-US"/>
              </w:rPr>
            </w:pPr>
            <w:r w:rsidRPr="00A323E7">
              <w:rPr>
                <w:color w:val="000000"/>
                <w:lang w:eastAsia="en-US"/>
              </w:rPr>
              <w:t>Telpa teorētisko nodarbību vadīšanai</w:t>
            </w:r>
          </w:p>
        </w:tc>
        <w:tc>
          <w:tcPr>
            <w:tcW w:w="504" w:type="pct"/>
            <w:shd w:val="clear" w:color="auto" w:fill="auto"/>
          </w:tcPr>
          <w:p w14:paraId="2D03E074" w14:textId="0FF7DF72" w:rsidR="00544764" w:rsidRPr="00A323E7" w:rsidRDefault="00544764" w:rsidP="007007FC">
            <w:pPr>
              <w:spacing w:line="259" w:lineRule="auto"/>
              <w:jc w:val="center"/>
              <w:rPr>
                <w:rFonts w:eastAsia="Calibri"/>
                <w:lang w:eastAsia="en-US"/>
              </w:rPr>
            </w:pPr>
            <w:r w:rsidRPr="00A323E7">
              <w:rPr>
                <w:rFonts w:eastAsia="Calibri"/>
                <w:lang w:eastAsia="en-US"/>
              </w:rPr>
              <w:t>2</w:t>
            </w:r>
          </w:p>
        </w:tc>
        <w:tc>
          <w:tcPr>
            <w:tcW w:w="717" w:type="pct"/>
          </w:tcPr>
          <w:p w14:paraId="08C6820F" w14:textId="77777777" w:rsidR="00544764" w:rsidRPr="00A323E7" w:rsidRDefault="00544764" w:rsidP="007007FC">
            <w:pPr>
              <w:spacing w:line="259" w:lineRule="auto"/>
              <w:jc w:val="center"/>
              <w:rPr>
                <w:rFonts w:eastAsia="Calibri"/>
                <w:lang w:eastAsia="en-US"/>
              </w:rPr>
            </w:pPr>
          </w:p>
        </w:tc>
        <w:tc>
          <w:tcPr>
            <w:tcW w:w="582" w:type="pct"/>
          </w:tcPr>
          <w:p w14:paraId="42782A9A" w14:textId="77777777" w:rsidR="00544764" w:rsidRPr="00A323E7" w:rsidRDefault="00544764" w:rsidP="007007FC">
            <w:pPr>
              <w:spacing w:line="259" w:lineRule="auto"/>
              <w:jc w:val="center"/>
              <w:rPr>
                <w:rFonts w:eastAsia="Calibri"/>
                <w:lang w:eastAsia="en-US"/>
              </w:rPr>
            </w:pPr>
          </w:p>
        </w:tc>
        <w:tc>
          <w:tcPr>
            <w:tcW w:w="616" w:type="pct"/>
          </w:tcPr>
          <w:p w14:paraId="170735C8" w14:textId="77777777" w:rsidR="00544764" w:rsidRPr="00A323E7" w:rsidRDefault="00544764" w:rsidP="007007FC">
            <w:pPr>
              <w:spacing w:line="259" w:lineRule="auto"/>
              <w:jc w:val="center"/>
              <w:rPr>
                <w:rFonts w:eastAsia="Calibri"/>
                <w:lang w:eastAsia="en-US"/>
              </w:rPr>
            </w:pPr>
          </w:p>
        </w:tc>
        <w:tc>
          <w:tcPr>
            <w:tcW w:w="560" w:type="pct"/>
          </w:tcPr>
          <w:p w14:paraId="0AA6F959" w14:textId="77777777" w:rsidR="00544764" w:rsidRPr="00A323E7" w:rsidRDefault="00544764" w:rsidP="007007FC">
            <w:pPr>
              <w:spacing w:line="259" w:lineRule="auto"/>
              <w:jc w:val="center"/>
              <w:rPr>
                <w:rFonts w:eastAsia="Calibri"/>
                <w:lang w:eastAsia="en-US"/>
              </w:rPr>
            </w:pPr>
          </w:p>
        </w:tc>
      </w:tr>
      <w:tr w:rsidR="00544764" w:rsidRPr="00A323E7" w14:paraId="4CAB9DF6" w14:textId="77777777" w:rsidTr="0017637F">
        <w:tc>
          <w:tcPr>
            <w:tcW w:w="475" w:type="pct"/>
            <w:vMerge/>
            <w:shd w:val="clear" w:color="auto" w:fill="auto"/>
          </w:tcPr>
          <w:p w14:paraId="63AD1D01" w14:textId="77777777" w:rsidR="00544764" w:rsidRPr="00A323E7" w:rsidRDefault="00544764" w:rsidP="007007FC">
            <w:pPr>
              <w:spacing w:line="259" w:lineRule="auto"/>
              <w:jc w:val="center"/>
              <w:rPr>
                <w:rFonts w:eastAsia="Calibri"/>
                <w:lang w:eastAsia="en-US"/>
              </w:rPr>
            </w:pPr>
          </w:p>
        </w:tc>
        <w:tc>
          <w:tcPr>
            <w:tcW w:w="1546" w:type="pct"/>
            <w:shd w:val="clear" w:color="auto" w:fill="auto"/>
          </w:tcPr>
          <w:p w14:paraId="033E89E1" w14:textId="5347E47F" w:rsidR="00544764" w:rsidRPr="00A323E7" w:rsidRDefault="00544764" w:rsidP="004C712F">
            <w:pPr>
              <w:rPr>
                <w:rFonts w:eastAsia="Calibri"/>
                <w:lang w:eastAsia="en-US"/>
              </w:rPr>
            </w:pPr>
            <w:r w:rsidRPr="00A323E7">
              <w:rPr>
                <w:color w:val="000000"/>
                <w:lang w:eastAsia="en-US"/>
              </w:rPr>
              <w:t>Drošas braukšanas poligons kopumā</w:t>
            </w:r>
          </w:p>
        </w:tc>
        <w:tc>
          <w:tcPr>
            <w:tcW w:w="504" w:type="pct"/>
            <w:shd w:val="clear" w:color="auto" w:fill="auto"/>
          </w:tcPr>
          <w:p w14:paraId="113C4067" w14:textId="05649E1C" w:rsidR="00544764" w:rsidRPr="00A323E7" w:rsidRDefault="00544764" w:rsidP="007007FC">
            <w:pPr>
              <w:spacing w:line="259" w:lineRule="auto"/>
              <w:jc w:val="center"/>
              <w:rPr>
                <w:rFonts w:eastAsia="Calibri"/>
                <w:lang w:eastAsia="en-US"/>
              </w:rPr>
            </w:pPr>
            <w:r w:rsidRPr="00A323E7">
              <w:rPr>
                <w:rFonts w:eastAsia="Calibri"/>
                <w:lang w:eastAsia="en-US"/>
              </w:rPr>
              <w:t>3</w:t>
            </w:r>
          </w:p>
        </w:tc>
        <w:tc>
          <w:tcPr>
            <w:tcW w:w="717" w:type="pct"/>
          </w:tcPr>
          <w:p w14:paraId="4F7F63B8" w14:textId="77777777" w:rsidR="00544764" w:rsidRPr="00A323E7" w:rsidRDefault="00544764" w:rsidP="007007FC">
            <w:pPr>
              <w:spacing w:line="259" w:lineRule="auto"/>
              <w:jc w:val="center"/>
              <w:rPr>
                <w:rFonts w:eastAsia="Calibri"/>
                <w:lang w:eastAsia="en-US"/>
              </w:rPr>
            </w:pPr>
          </w:p>
        </w:tc>
        <w:tc>
          <w:tcPr>
            <w:tcW w:w="582" w:type="pct"/>
          </w:tcPr>
          <w:p w14:paraId="65217271" w14:textId="77777777" w:rsidR="00544764" w:rsidRPr="00A323E7" w:rsidRDefault="00544764" w:rsidP="007007FC">
            <w:pPr>
              <w:spacing w:line="259" w:lineRule="auto"/>
              <w:jc w:val="center"/>
              <w:rPr>
                <w:rFonts w:eastAsia="Calibri"/>
                <w:lang w:eastAsia="en-US"/>
              </w:rPr>
            </w:pPr>
          </w:p>
        </w:tc>
        <w:tc>
          <w:tcPr>
            <w:tcW w:w="616" w:type="pct"/>
          </w:tcPr>
          <w:p w14:paraId="4F3048C5" w14:textId="77777777" w:rsidR="00544764" w:rsidRPr="00A323E7" w:rsidRDefault="00544764" w:rsidP="007007FC">
            <w:pPr>
              <w:spacing w:line="259" w:lineRule="auto"/>
              <w:jc w:val="center"/>
              <w:rPr>
                <w:rFonts w:eastAsia="Calibri"/>
                <w:lang w:eastAsia="en-US"/>
              </w:rPr>
            </w:pPr>
          </w:p>
        </w:tc>
        <w:tc>
          <w:tcPr>
            <w:tcW w:w="560" w:type="pct"/>
          </w:tcPr>
          <w:p w14:paraId="0A6480BE" w14:textId="77777777" w:rsidR="00544764" w:rsidRPr="00A323E7" w:rsidRDefault="00544764" w:rsidP="007007FC">
            <w:pPr>
              <w:spacing w:line="259" w:lineRule="auto"/>
              <w:jc w:val="center"/>
              <w:rPr>
                <w:rFonts w:eastAsia="Calibri"/>
                <w:lang w:eastAsia="en-US"/>
              </w:rPr>
            </w:pPr>
          </w:p>
        </w:tc>
      </w:tr>
      <w:tr w:rsidR="00544764" w:rsidRPr="00A323E7" w14:paraId="69BD842A" w14:textId="77777777" w:rsidTr="0017637F">
        <w:tc>
          <w:tcPr>
            <w:tcW w:w="475" w:type="pct"/>
            <w:vMerge/>
            <w:shd w:val="clear" w:color="auto" w:fill="auto"/>
          </w:tcPr>
          <w:p w14:paraId="3AF595E6" w14:textId="77777777" w:rsidR="00544764" w:rsidRPr="00A323E7" w:rsidRDefault="00544764" w:rsidP="007007FC">
            <w:pPr>
              <w:spacing w:line="259" w:lineRule="auto"/>
              <w:jc w:val="center"/>
              <w:rPr>
                <w:rFonts w:eastAsia="Calibri"/>
                <w:lang w:eastAsia="en-US"/>
              </w:rPr>
            </w:pPr>
          </w:p>
        </w:tc>
        <w:tc>
          <w:tcPr>
            <w:tcW w:w="1546" w:type="pct"/>
            <w:shd w:val="clear" w:color="auto" w:fill="auto"/>
          </w:tcPr>
          <w:p w14:paraId="7A845D7C" w14:textId="1C505BEA" w:rsidR="00544764" w:rsidRPr="00A323E7" w:rsidRDefault="00544764" w:rsidP="004C712F">
            <w:pPr>
              <w:rPr>
                <w:rFonts w:eastAsia="Calibri"/>
                <w:lang w:eastAsia="en-US"/>
              </w:rPr>
            </w:pPr>
            <w:r w:rsidRPr="00A323E7">
              <w:rPr>
                <w:color w:val="000000"/>
                <w:lang w:eastAsia="en-US"/>
              </w:rPr>
              <w:t>Braukšanas trase/ lielā kartinga trase</w:t>
            </w:r>
          </w:p>
        </w:tc>
        <w:tc>
          <w:tcPr>
            <w:tcW w:w="504" w:type="pct"/>
            <w:shd w:val="clear" w:color="auto" w:fill="auto"/>
          </w:tcPr>
          <w:p w14:paraId="43036272" w14:textId="55EA9134" w:rsidR="00544764" w:rsidRPr="00A323E7" w:rsidRDefault="00544764" w:rsidP="007007FC">
            <w:pPr>
              <w:spacing w:line="259" w:lineRule="auto"/>
              <w:jc w:val="center"/>
              <w:rPr>
                <w:rFonts w:eastAsia="Calibri"/>
                <w:lang w:eastAsia="en-US"/>
              </w:rPr>
            </w:pPr>
            <w:r w:rsidRPr="00A323E7">
              <w:rPr>
                <w:rFonts w:eastAsia="Calibri"/>
                <w:lang w:eastAsia="en-US"/>
              </w:rPr>
              <w:t>1</w:t>
            </w:r>
          </w:p>
        </w:tc>
        <w:tc>
          <w:tcPr>
            <w:tcW w:w="717" w:type="pct"/>
          </w:tcPr>
          <w:p w14:paraId="73E487C0" w14:textId="77777777" w:rsidR="00544764" w:rsidRPr="00A323E7" w:rsidRDefault="00544764" w:rsidP="007007FC">
            <w:pPr>
              <w:spacing w:line="259" w:lineRule="auto"/>
              <w:jc w:val="center"/>
              <w:rPr>
                <w:rFonts w:eastAsia="Calibri"/>
                <w:lang w:eastAsia="en-US"/>
              </w:rPr>
            </w:pPr>
          </w:p>
        </w:tc>
        <w:tc>
          <w:tcPr>
            <w:tcW w:w="582" w:type="pct"/>
          </w:tcPr>
          <w:p w14:paraId="2138D6E0" w14:textId="77777777" w:rsidR="00544764" w:rsidRPr="00A323E7" w:rsidRDefault="00544764" w:rsidP="007007FC">
            <w:pPr>
              <w:spacing w:line="259" w:lineRule="auto"/>
              <w:jc w:val="center"/>
              <w:rPr>
                <w:rFonts w:eastAsia="Calibri"/>
                <w:lang w:eastAsia="en-US"/>
              </w:rPr>
            </w:pPr>
          </w:p>
        </w:tc>
        <w:tc>
          <w:tcPr>
            <w:tcW w:w="616" w:type="pct"/>
          </w:tcPr>
          <w:p w14:paraId="1C980840" w14:textId="77777777" w:rsidR="00544764" w:rsidRPr="00A323E7" w:rsidRDefault="00544764" w:rsidP="007007FC">
            <w:pPr>
              <w:spacing w:line="259" w:lineRule="auto"/>
              <w:jc w:val="center"/>
              <w:rPr>
                <w:rFonts w:eastAsia="Calibri"/>
                <w:lang w:eastAsia="en-US"/>
              </w:rPr>
            </w:pPr>
          </w:p>
        </w:tc>
        <w:tc>
          <w:tcPr>
            <w:tcW w:w="560" w:type="pct"/>
          </w:tcPr>
          <w:p w14:paraId="0F812D8F" w14:textId="77777777" w:rsidR="00544764" w:rsidRPr="00A323E7" w:rsidRDefault="00544764" w:rsidP="007007FC">
            <w:pPr>
              <w:spacing w:line="259" w:lineRule="auto"/>
              <w:jc w:val="center"/>
              <w:rPr>
                <w:rFonts w:eastAsia="Calibri"/>
                <w:lang w:eastAsia="en-US"/>
              </w:rPr>
            </w:pPr>
          </w:p>
        </w:tc>
      </w:tr>
    </w:tbl>
    <w:p w14:paraId="67F59679" w14:textId="77777777" w:rsidR="0038476B" w:rsidRPr="00A323E7" w:rsidRDefault="0038476B" w:rsidP="007007FC">
      <w:pPr>
        <w:shd w:val="clear" w:color="auto" w:fill="FFFFFF"/>
        <w:autoSpaceDE w:val="0"/>
        <w:autoSpaceDN w:val="0"/>
        <w:jc w:val="both"/>
        <w:rPr>
          <w:rFonts w:eastAsia="Calibri"/>
          <w:sz w:val="22"/>
          <w:szCs w:val="22"/>
          <w:lang w:eastAsia="en-US"/>
        </w:rPr>
      </w:pPr>
    </w:p>
    <w:p w14:paraId="2707864D" w14:textId="329DBA01" w:rsidR="007007FC" w:rsidRPr="00A323E7" w:rsidRDefault="007007FC" w:rsidP="007007FC">
      <w:pPr>
        <w:shd w:val="clear" w:color="auto" w:fill="FFFFFF"/>
        <w:autoSpaceDE w:val="0"/>
        <w:autoSpaceDN w:val="0"/>
        <w:jc w:val="both"/>
        <w:rPr>
          <w:rFonts w:eastAsia="Calibri"/>
          <w:sz w:val="22"/>
          <w:szCs w:val="22"/>
          <w:lang w:eastAsia="en-US"/>
        </w:rPr>
      </w:pPr>
      <w:r w:rsidRPr="00A323E7">
        <w:rPr>
          <w:rFonts w:eastAsia="Calibri"/>
          <w:sz w:val="22"/>
          <w:szCs w:val="22"/>
          <w:lang w:eastAsia="en-US"/>
        </w:rPr>
        <w:t xml:space="preserve">________________________________________________________________ </w:t>
      </w:r>
    </w:p>
    <w:p w14:paraId="66B811BC" w14:textId="77777777" w:rsidR="007007FC" w:rsidRPr="00A323E7" w:rsidRDefault="007007FC" w:rsidP="007007FC">
      <w:pPr>
        <w:shd w:val="clear" w:color="auto" w:fill="FFFFFF"/>
        <w:autoSpaceDE w:val="0"/>
        <w:autoSpaceDN w:val="0"/>
        <w:jc w:val="both"/>
        <w:rPr>
          <w:rFonts w:eastAsia="Calibri"/>
          <w:sz w:val="14"/>
          <w:szCs w:val="14"/>
          <w:lang w:eastAsia="en-US"/>
        </w:rPr>
      </w:pPr>
      <w:r w:rsidRPr="00A323E7">
        <w:rPr>
          <w:rFonts w:eastAsia="Calibri"/>
          <w:sz w:val="22"/>
          <w:szCs w:val="22"/>
          <w:lang w:eastAsia="en-US"/>
        </w:rPr>
        <w:t xml:space="preserve">                                                </w:t>
      </w:r>
      <w:r w:rsidRPr="00A323E7">
        <w:rPr>
          <w:rFonts w:eastAsia="Calibri"/>
          <w:i/>
          <w:sz w:val="14"/>
          <w:szCs w:val="14"/>
          <w:lang w:eastAsia="en-US"/>
        </w:rPr>
        <w:t>(pretendenta nosaukums)</w:t>
      </w:r>
      <w:r w:rsidRPr="00A323E7">
        <w:rPr>
          <w:rFonts w:eastAsia="Calibri"/>
          <w:sz w:val="14"/>
          <w:szCs w:val="14"/>
          <w:lang w:eastAsia="en-US"/>
        </w:rPr>
        <w:t xml:space="preserve"> </w:t>
      </w:r>
    </w:p>
    <w:p w14:paraId="3708C5DE" w14:textId="77777777" w:rsidR="007007FC" w:rsidRPr="00A323E7" w:rsidRDefault="007007FC" w:rsidP="007007FC">
      <w:pPr>
        <w:shd w:val="clear" w:color="auto" w:fill="FFFFFF"/>
        <w:autoSpaceDE w:val="0"/>
        <w:autoSpaceDN w:val="0"/>
        <w:jc w:val="both"/>
        <w:rPr>
          <w:rFonts w:eastAsia="Calibri"/>
          <w:sz w:val="20"/>
          <w:szCs w:val="20"/>
          <w:lang w:eastAsia="en-US"/>
        </w:rPr>
      </w:pPr>
    </w:p>
    <w:p w14:paraId="3E8D4A5D" w14:textId="5861B27A" w:rsidR="007007FC" w:rsidRPr="00A323E7" w:rsidRDefault="007007FC" w:rsidP="007007FC">
      <w:pPr>
        <w:shd w:val="clear" w:color="auto" w:fill="FFFFFF"/>
        <w:autoSpaceDE w:val="0"/>
        <w:autoSpaceDN w:val="0"/>
        <w:jc w:val="both"/>
        <w:rPr>
          <w:rFonts w:eastAsia="Calibri"/>
          <w:lang w:eastAsia="en-US"/>
        </w:rPr>
      </w:pPr>
      <w:r w:rsidRPr="00A323E7">
        <w:rPr>
          <w:rFonts w:eastAsia="Calibri"/>
          <w:lang w:eastAsia="en-US"/>
        </w:rPr>
        <w:t>apliecinu, ka esmu pilnībā iepazinies ar pakalpojuma apjomu un informatīvā piedāvājuma cenā ir iekļautas visas izmaksas, kas saistītas ar pakalpojumu izpildi, kā arī Latvijā un ārvalstīs maksājamie nodokļi un nodevas (</w:t>
      </w:r>
      <w:r w:rsidRPr="00A323E7">
        <w:rPr>
          <w:rFonts w:eastAsia="Calibri"/>
          <w:i/>
          <w:lang w:eastAsia="en-US"/>
        </w:rPr>
        <w:t>ja attiecināms</w:t>
      </w:r>
      <w:r w:rsidRPr="00A323E7">
        <w:rPr>
          <w:rFonts w:eastAsia="Calibri"/>
          <w:lang w:eastAsia="en-US"/>
        </w:rPr>
        <w:t>). Pretendents, parakstot šo pieteikumu, apliecina, ka:</w:t>
      </w:r>
    </w:p>
    <w:p w14:paraId="4D6AAF4C" w14:textId="77777777" w:rsidR="007007FC" w:rsidRPr="00A323E7" w:rsidRDefault="007007FC" w:rsidP="007007FC">
      <w:pPr>
        <w:numPr>
          <w:ilvl w:val="0"/>
          <w:numId w:val="10"/>
        </w:numPr>
        <w:shd w:val="clear" w:color="auto" w:fill="FFFFFF"/>
        <w:autoSpaceDE w:val="0"/>
        <w:autoSpaceDN w:val="0"/>
        <w:spacing w:after="160" w:line="259" w:lineRule="auto"/>
        <w:contextualSpacing/>
        <w:jc w:val="both"/>
        <w:rPr>
          <w:rFonts w:eastAsia="Calibri"/>
          <w:lang w:eastAsia="en-US"/>
        </w:rPr>
      </w:pPr>
      <w:r w:rsidRPr="00A323E7">
        <w:rPr>
          <w:rFonts w:eastAsia="Calibri"/>
          <w:lang w:eastAsia="en-US"/>
        </w:rPr>
        <w:t>visa pieteikumā sniegtā informācija ir patiesa;</w:t>
      </w:r>
    </w:p>
    <w:p w14:paraId="10D3C477" w14:textId="4BA9B5F2" w:rsidR="007007FC" w:rsidRPr="00A323E7" w:rsidRDefault="007007FC" w:rsidP="007007FC">
      <w:pPr>
        <w:numPr>
          <w:ilvl w:val="0"/>
          <w:numId w:val="10"/>
        </w:numPr>
        <w:shd w:val="clear" w:color="auto" w:fill="FFFFFF"/>
        <w:autoSpaceDE w:val="0"/>
        <w:autoSpaceDN w:val="0"/>
        <w:spacing w:after="160" w:line="259" w:lineRule="auto"/>
        <w:contextualSpacing/>
        <w:jc w:val="both"/>
        <w:rPr>
          <w:rFonts w:eastAsia="Calibri"/>
          <w:sz w:val="28"/>
          <w:szCs w:val="28"/>
          <w:lang w:eastAsia="en-US"/>
        </w:rPr>
      </w:pPr>
      <w:r w:rsidRPr="00A323E7">
        <w:rPr>
          <w:rFonts w:eastAsia="Calibri"/>
          <w:lang w:eastAsia="en-US"/>
        </w:rPr>
        <w:t>atbilst visām tehniskā specifikācijā izvirzītajām prasībām</w:t>
      </w:r>
      <w:r w:rsidRPr="00A323E7">
        <w:rPr>
          <w:rFonts w:eastAsia="Calibri"/>
          <w:sz w:val="28"/>
          <w:szCs w:val="28"/>
          <w:lang w:eastAsia="en-US"/>
        </w:rPr>
        <w:t>.</w:t>
      </w:r>
    </w:p>
    <w:p w14:paraId="2724B225" w14:textId="77777777" w:rsidR="007007FC" w:rsidRPr="00A323E7" w:rsidRDefault="007007FC" w:rsidP="007007FC">
      <w:pPr>
        <w:shd w:val="clear" w:color="auto" w:fill="FFFFFF"/>
        <w:autoSpaceDE w:val="0"/>
        <w:autoSpaceDN w:val="0"/>
        <w:spacing w:line="360" w:lineRule="auto"/>
        <w:jc w:val="both"/>
        <w:rPr>
          <w:rFonts w:eastAsia="Calibri"/>
          <w:sz w:val="22"/>
          <w:szCs w:val="22"/>
          <w:lang w:eastAsia="en-US"/>
        </w:rPr>
      </w:pPr>
    </w:p>
    <w:tbl>
      <w:tblPr>
        <w:tblW w:w="5000" w:type="pct"/>
        <w:tblLook w:val="04A0" w:firstRow="1" w:lastRow="0" w:firstColumn="1" w:lastColumn="0" w:noHBand="0" w:noVBand="1"/>
      </w:tblPr>
      <w:tblGrid>
        <w:gridCol w:w="3755"/>
        <w:gridCol w:w="284"/>
        <w:gridCol w:w="2721"/>
        <w:gridCol w:w="575"/>
        <w:gridCol w:w="2445"/>
      </w:tblGrid>
      <w:tr w:rsidR="007007FC" w:rsidRPr="00A323E7" w14:paraId="5357BBA5" w14:textId="77777777" w:rsidTr="00592F6F">
        <w:trPr>
          <w:cantSplit/>
          <w:trHeight w:val="315"/>
        </w:trPr>
        <w:tc>
          <w:tcPr>
            <w:tcW w:w="1919" w:type="pct"/>
            <w:hideMark/>
          </w:tcPr>
          <w:p w14:paraId="45D2EFA9" w14:textId="77777777" w:rsidR="007007FC" w:rsidRPr="00A323E7" w:rsidRDefault="007007FC" w:rsidP="007007FC">
            <w:pPr>
              <w:spacing w:line="256" w:lineRule="auto"/>
              <w:ind w:right="-57"/>
              <w:rPr>
                <w:sz w:val="22"/>
                <w:szCs w:val="22"/>
              </w:rPr>
            </w:pPr>
            <w:r w:rsidRPr="00A323E7">
              <w:rPr>
                <w:sz w:val="22"/>
                <w:szCs w:val="22"/>
              </w:rPr>
              <w:t>(Pilnvarotās personas amata nosaukums)</w:t>
            </w:r>
          </w:p>
        </w:tc>
        <w:tc>
          <w:tcPr>
            <w:tcW w:w="145" w:type="pct"/>
            <w:noWrap/>
            <w:vAlign w:val="bottom"/>
          </w:tcPr>
          <w:p w14:paraId="48410567" w14:textId="77777777" w:rsidR="007007FC" w:rsidRPr="00A323E7" w:rsidRDefault="007007FC" w:rsidP="007007FC">
            <w:pPr>
              <w:spacing w:line="256" w:lineRule="auto"/>
              <w:ind w:left="284" w:right="-57"/>
              <w:rPr>
                <w:sz w:val="22"/>
                <w:szCs w:val="22"/>
              </w:rPr>
            </w:pPr>
          </w:p>
        </w:tc>
        <w:tc>
          <w:tcPr>
            <w:tcW w:w="1391" w:type="pct"/>
            <w:hideMark/>
          </w:tcPr>
          <w:p w14:paraId="0179268D" w14:textId="77777777" w:rsidR="007007FC" w:rsidRPr="00A323E7" w:rsidRDefault="007007FC" w:rsidP="007007FC">
            <w:pPr>
              <w:spacing w:line="256" w:lineRule="auto"/>
              <w:ind w:left="284" w:right="-57"/>
              <w:rPr>
                <w:sz w:val="22"/>
                <w:szCs w:val="22"/>
              </w:rPr>
            </w:pPr>
          </w:p>
        </w:tc>
        <w:tc>
          <w:tcPr>
            <w:tcW w:w="294" w:type="pct"/>
            <w:noWrap/>
            <w:vAlign w:val="bottom"/>
          </w:tcPr>
          <w:p w14:paraId="1FC89271" w14:textId="77777777" w:rsidR="007007FC" w:rsidRPr="00A323E7" w:rsidRDefault="007007FC" w:rsidP="007007FC">
            <w:pPr>
              <w:spacing w:line="256" w:lineRule="auto"/>
              <w:ind w:left="284" w:right="-57"/>
              <w:rPr>
                <w:sz w:val="22"/>
                <w:szCs w:val="22"/>
              </w:rPr>
            </w:pPr>
          </w:p>
        </w:tc>
        <w:tc>
          <w:tcPr>
            <w:tcW w:w="1250" w:type="pct"/>
            <w:hideMark/>
          </w:tcPr>
          <w:p w14:paraId="6CA6BAC3" w14:textId="7EEFFC1F" w:rsidR="007007FC" w:rsidRPr="00A323E7" w:rsidRDefault="007007FC" w:rsidP="007007FC">
            <w:pPr>
              <w:spacing w:line="256" w:lineRule="auto"/>
              <w:ind w:right="-57"/>
              <w:rPr>
                <w:sz w:val="22"/>
                <w:szCs w:val="22"/>
              </w:rPr>
            </w:pPr>
            <w:r w:rsidRPr="00A323E7">
              <w:rPr>
                <w:sz w:val="22"/>
                <w:szCs w:val="22"/>
              </w:rPr>
              <w:t>(Paraksta atšifrējums)</w:t>
            </w:r>
            <w:r w:rsidR="00F87BAA" w:rsidRPr="00A323E7">
              <w:rPr>
                <w:sz w:val="22"/>
                <w:szCs w:val="22"/>
              </w:rPr>
              <w:t>*</w:t>
            </w:r>
          </w:p>
        </w:tc>
      </w:tr>
    </w:tbl>
    <w:p w14:paraId="455A86EA" w14:textId="4AF3E4A5" w:rsidR="007007FC" w:rsidRPr="00A323E7" w:rsidRDefault="00F87BAA" w:rsidP="007007FC">
      <w:pPr>
        <w:tabs>
          <w:tab w:val="left" w:pos="1615"/>
        </w:tabs>
        <w:spacing w:after="160" w:line="100" w:lineRule="atLeast"/>
        <w:jc w:val="center"/>
        <w:rPr>
          <w:lang w:eastAsia="en-US"/>
        </w:rPr>
      </w:pPr>
      <w:r w:rsidRPr="00A323E7">
        <w:rPr>
          <w:lang w:eastAsia="en-US"/>
        </w:rPr>
        <w:t>*</w:t>
      </w:r>
      <w:r w:rsidR="007007FC" w:rsidRPr="00A323E7">
        <w:rPr>
          <w:lang w:eastAsia="en-US"/>
        </w:rPr>
        <w:t>ŠIS DOKUMENTS IR PARAKSTĪTS AR DROŠU ELEKTRONISKO PARAKSTU UN SATUR LAIKA ZĪMOGU</w:t>
      </w:r>
    </w:p>
    <w:p w14:paraId="5D3005F0" w14:textId="77777777" w:rsidR="007007FC" w:rsidRPr="00A323E7" w:rsidRDefault="007007FC" w:rsidP="007007FC">
      <w:pPr>
        <w:jc w:val="both"/>
        <w:rPr>
          <w:bCs/>
        </w:rPr>
        <w:sectPr w:rsidR="007007FC" w:rsidRPr="00A323E7" w:rsidSect="007007FC">
          <w:footerReference w:type="default" r:id="rId9"/>
          <w:pgSz w:w="11906" w:h="16838"/>
          <w:pgMar w:top="1134" w:right="1134" w:bottom="1134" w:left="992" w:header="709" w:footer="709" w:gutter="0"/>
          <w:pgNumType w:start="1"/>
          <w:cols w:space="720"/>
          <w:docGrid w:linePitch="326"/>
        </w:sectPr>
      </w:pPr>
    </w:p>
    <w:p w14:paraId="4BBFBE2D" w14:textId="18362E91" w:rsidR="005E0091" w:rsidRPr="00A323E7" w:rsidRDefault="007007FC" w:rsidP="00544764">
      <w:pPr>
        <w:jc w:val="center"/>
        <w:rPr>
          <w:b/>
          <w:sz w:val="28"/>
          <w:szCs w:val="28"/>
        </w:rPr>
      </w:pPr>
      <w:r w:rsidRPr="00A323E7">
        <w:rPr>
          <w:b/>
          <w:sz w:val="28"/>
          <w:szCs w:val="28"/>
          <w:lang w:eastAsia="ar-SA"/>
        </w:rPr>
        <w:lastRenderedPageBreak/>
        <w:t>INFORMATĪVAIS PIEDĀVĀJUMS</w:t>
      </w:r>
      <w:r w:rsidR="005E0091" w:rsidRPr="00A323E7">
        <w:rPr>
          <w:b/>
          <w:sz w:val="28"/>
          <w:szCs w:val="28"/>
        </w:rPr>
        <w:t xml:space="preserve">/TEHNISKĀ SPECIFIKĀCIJA </w:t>
      </w:r>
    </w:p>
    <w:p w14:paraId="4A288E91" w14:textId="77777777" w:rsidR="00544764" w:rsidRPr="00A323E7" w:rsidRDefault="00544764" w:rsidP="00544764">
      <w:pPr>
        <w:jc w:val="center"/>
        <w:rPr>
          <w:bCs/>
        </w:rPr>
      </w:pPr>
      <w:r w:rsidRPr="00A323E7">
        <w:t>tirgus izpētē pirms iepirkuma</w:t>
      </w:r>
    </w:p>
    <w:p w14:paraId="10F23EAC" w14:textId="77777777" w:rsidR="00544764" w:rsidRPr="00A323E7" w:rsidRDefault="00544764" w:rsidP="009F75FA">
      <w:pPr>
        <w:jc w:val="center"/>
        <w:rPr>
          <w:b/>
          <w:szCs w:val="20"/>
        </w:rPr>
      </w:pPr>
      <w:r w:rsidRPr="00A323E7">
        <w:rPr>
          <w:b/>
          <w:szCs w:val="20"/>
        </w:rPr>
        <w:t xml:space="preserve">Trases nomai drošas vadīšanas treniņiem un apmācībai uz 3 (trīs) gadiem </w:t>
      </w:r>
    </w:p>
    <w:p w14:paraId="19D4A71B" w14:textId="77777777" w:rsidR="00544764" w:rsidRPr="00A323E7" w:rsidRDefault="00544764" w:rsidP="009F75FA">
      <w:pPr>
        <w:pStyle w:val="ListParagraph"/>
        <w:rPr>
          <w:rFonts w:eastAsia="Calibri"/>
          <w:lang w:eastAsia="ar-SA"/>
        </w:rPr>
      </w:pPr>
    </w:p>
    <w:p w14:paraId="0E1B76BA" w14:textId="1051C9A0" w:rsidR="00544764" w:rsidRPr="00A323E7" w:rsidRDefault="00A323E7" w:rsidP="009F75FA">
      <w:pPr>
        <w:jc w:val="center"/>
        <w:rPr>
          <w:rFonts w:eastAsia="Calibri"/>
          <w:lang w:eastAsia="ar-SA"/>
        </w:rPr>
      </w:pPr>
      <w:r w:rsidRPr="00A323E7">
        <w:rPr>
          <w:rFonts w:eastAsia="Calibri"/>
          <w:lang w:eastAsia="ar-SA"/>
        </w:rPr>
        <w:t>Tirgus izpētes dalībnieks</w:t>
      </w:r>
      <w:r w:rsidR="00544764" w:rsidRPr="00A323E7">
        <w:rPr>
          <w:rFonts w:eastAsia="Calibri"/>
          <w:lang w:eastAsia="ar-SA"/>
        </w:rPr>
        <w:t>:_________________________________________________________________</w:t>
      </w:r>
    </w:p>
    <w:p w14:paraId="4EA66EB9" w14:textId="41ED0A01" w:rsidR="00544764" w:rsidRPr="00A323E7" w:rsidRDefault="00544764" w:rsidP="00544764">
      <w:pPr>
        <w:jc w:val="center"/>
        <w:rPr>
          <w:rFonts w:eastAsia="Calibri"/>
          <w:sz w:val="20"/>
          <w:szCs w:val="20"/>
        </w:rPr>
      </w:pPr>
      <w:r w:rsidRPr="00A323E7">
        <w:rPr>
          <w:rFonts w:eastAsia="Calibri"/>
          <w:sz w:val="20"/>
          <w:szCs w:val="20"/>
        </w:rPr>
        <w:t>(</w:t>
      </w:r>
      <w:r w:rsidR="00A323E7" w:rsidRPr="00A323E7">
        <w:rPr>
          <w:rFonts w:eastAsia="Calibri"/>
          <w:sz w:val="20"/>
          <w:szCs w:val="20"/>
        </w:rPr>
        <w:t>Dalībnieka</w:t>
      </w:r>
      <w:r w:rsidRPr="00A323E7">
        <w:rPr>
          <w:rFonts w:eastAsia="Calibri"/>
          <w:sz w:val="20"/>
          <w:szCs w:val="20"/>
        </w:rPr>
        <w:t xml:space="preserve"> nosaukums)</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44"/>
        <w:gridCol w:w="6946"/>
        <w:gridCol w:w="3827"/>
      </w:tblGrid>
      <w:tr w:rsidR="007A1913" w:rsidRPr="00A323E7" w14:paraId="0D94FFEB" w14:textId="77777777" w:rsidTr="009F75FA">
        <w:trPr>
          <w:cantSplit/>
          <w:trHeight w:val="629"/>
        </w:trPr>
        <w:tc>
          <w:tcPr>
            <w:tcW w:w="704" w:type="dxa"/>
            <w:shd w:val="clear" w:color="auto" w:fill="auto"/>
            <w:vAlign w:val="center"/>
          </w:tcPr>
          <w:p w14:paraId="5AECB102" w14:textId="77777777" w:rsidR="007A1913" w:rsidRPr="00A323E7" w:rsidRDefault="007A1913" w:rsidP="009F75FA">
            <w:pPr>
              <w:widowControl w:val="0"/>
              <w:autoSpaceDN w:val="0"/>
              <w:jc w:val="center"/>
              <w:textAlignment w:val="baseline"/>
              <w:rPr>
                <w:rFonts w:eastAsia="Andale Sans UI"/>
                <w:i/>
                <w:kern w:val="3"/>
                <w:lang w:eastAsia="ja-JP" w:bidi="fa-IR"/>
              </w:rPr>
            </w:pPr>
            <w:r w:rsidRPr="00A323E7">
              <w:rPr>
                <w:rFonts w:eastAsia="Andale Sans UI"/>
                <w:i/>
                <w:kern w:val="3"/>
                <w:lang w:eastAsia="ja-JP" w:bidi="fa-IR"/>
              </w:rPr>
              <w:t>Nr. p. k.</w:t>
            </w:r>
          </w:p>
        </w:tc>
        <w:tc>
          <w:tcPr>
            <w:tcW w:w="3544" w:type="dxa"/>
            <w:shd w:val="clear" w:color="auto" w:fill="auto"/>
            <w:vAlign w:val="center"/>
          </w:tcPr>
          <w:p w14:paraId="454F6D6C" w14:textId="77777777" w:rsidR="007A1913" w:rsidRPr="00A323E7" w:rsidRDefault="007A1913" w:rsidP="009F75FA">
            <w:pPr>
              <w:widowControl w:val="0"/>
              <w:autoSpaceDN w:val="0"/>
              <w:jc w:val="center"/>
              <w:textAlignment w:val="baseline"/>
              <w:rPr>
                <w:rFonts w:eastAsia="Andale Sans UI"/>
                <w:i/>
                <w:kern w:val="3"/>
                <w:lang w:eastAsia="ja-JP" w:bidi="fa-IR"/>
              </w:rPr>
            </w:pPr>
            <w:r w:rsidRPr="00A323E7">
              <w:rPr>
                <w:rFonts w:eastAsia="Andale Sans UI"/>
                <w:i/>
                <w:kern w:val="3"/>
                <w:lang w:eastAsia="ja-JP" w:bidi="fa-IR"/>
              </w:rPr>
              <w:t>Nosaukums</w:t>
            </w:r>
          </w:p>
        </w:tc>
        <w:tc>
          <w:tcPr>
            <w:tcW w:w="6946" w:type="dxa"/>
            <w:shd w:val="clear" w:color="auto" w:fill="auto"/>
            <w:vAlign w:val="center"/>
          </w:tcPr>
          <w:p w14:paraId="13259DF5" w14:textId="77777777" w:rsidR="007A1913" w:rsidRPr="00A323E7" w:rsidRDefault="007A1913" w:rsidP="009F75FA">
            <w:pPr>
              <w:widowControl w:val="0"/>
              <w:autoSpaceDN w:val="0"/>
              <w:jc w:val="center"/>
              <w:textAlignment w:val="baseline"/>
              <w:rPr>
                <w:rFonts w:eastAsia="Andale Sans UI"/>
                <w:i/>
                <w:kern w:val="3"/>
                <w:lang w:eastAsia="ja-JP" w:bidi="fa-IR"/>
              </w:rPr>
            </w:pPr>
            <w:r w:rsidRPr="00A323E7">
              <w:rPr>
                <w:rFonts w:eastAsia="Andale Sans UI"/>
                <w:i/>
                <w:kern w:val="3"/>
                <w:lang w:eastAsia="ja-JP" w:bidi="fa-IR"/>
              </w:rPr>
              <w:t>Apraksts un prasības</w:t>
            </w:r>
          </w:p>
        </w:tc>
        <w:tc>
          <w:tcPr>
            <w:tcW w:w="3827" w:type="dxa"/>
            <w:tcBorders>
              <w:top w:val="single" w:sz="4" w:space="0" w:color="auto"/>
              <w:left w:val="single" w:sz="4" w:space="0" w:color="auto"/>
              <w:bottom w:val="single" w:sz="4" w:space="0" w:color="auto"/>
              <w:right w:val="single" w:sz="4" w:space="0" w:color="auto"/>
            </w:tcBorders>
            <w:vAlign w:val="bottom"/>
          </w:tcPr>
          <w:p w14:paraId="25296BB0" w14:textId="77777777" w:rsidR="007A1913" w:rsidRPr="00A323E7" w:rsidRDefault="007A1913" w:rsidP="009F75FA">
            <w:pPr>
              <w:jc w:val="center"/>
              <w:rPr>
                <w:bCs/>
                <w:color w:val="000000"/>
              </w:rPr>
            </w:pPr>
          </w:p>
          <w:p w14:paraId="411514CE" w14:textId="77777777" w:rsidR="007A1913" w:rsidRPr="00A323E7" w:rsidRDefault="007A1913" w:rsidP="009F75FA">
            <w:pPr>
              <w:jc w:val="center"/>
              <w:rPr>
                <w:bCs/>
                <w:i/>
                <w:color w:val="000000"/>
              </w:rPr>
            </w:pPr>
            <w:r w:rsidRPr="00A323E7">
              <w:rPr>
                <w:bCs/>
                <w:i/>
                <w:color w:val="000000"/>
              </w:rPr>
              <w:t>Pretendenta piedāvājums</w:t>
            </w:r>
            <w:r w:rsidRPr="00A323E7">
              <w:rPr>
                <w:rStyle w:val="FootnoteReference"/>
                <w:bCs/>
                <w:i/>
                <w:color w:val="000000"/>
              </w:rPr>
              <w:footnoteReference w:id="1"/>
            </w:r>
          </w:p>
          <w:p w14:paraId="60CC02D1" w14:textId="77777777" w:rsidR="007A1913" w:rsidRPr="00A323E7" w:rsidRDefault="007A1913" w:rsidP="009F75FA">
            <w:pPr>
              <w:widowControl w:val="0"/>
              <w:autoSpaceDN w:val="0"/>
              <w:jc w:val="center"/>
              <w:textAlignment w:val="baseline"/>
              <w:rPr>
                <w:rFonts w:eastAsia="Andale Sans UI"/>
                <w:b/>
                <w:kern w:val="3"/>
                <w:lang w:eastAsia="ja-JP" w:bidi="fa-IR"/>
              </w:rPr>
            </w:pPr>
          </w:p>
        </w:tc>
      </w:tr>
      <w:tr w:rsidR="007A1913" w:rsidRPr="00A323E7" w14:paraId="6E5BABDF" w14:textId="77777777" w:rsidTr="009F75FA">
        <w:trPr>
          <w:trHeight w:val="266"/>
        </w:trPr>
        <w:tc>
          <w:tcPr>
            <w:tcW w:w="704" w:type="dxa"/>
            <w:shd w:val="clear" w:color="auto" w:fill="auto"/>
          </w:tcPr>
          <w:p w14:paraId="282A94BE" w14:textId="77777777" w:rsidR="007A1913" w:rsidRPr="00A323E7" w:rsidRDefault="007A1913" w:rsidP="007A1913">
            <w:pPr>
              <w:pStyle w:val="ListParagraph"/>
              <w:widowControl w:val="0"/>
              <w:numPr>
                <w:ilvl w:val="0"/>
                <w:numId w:val="5"/>
              </w:numPr>
              <w:suppressAutoHyphens/>
              <w:autoSpaceDN w:val="0"/>
              <w:textAlignment w:val="baseline"/>
              <w:rPr>
                <w:rFonts w:eastAsia="Andale Sans UI"/>
                <w:kern w:val="3"/>
                <w:lang w:eastAsia="ja-JP" w:bidi="fa-IR"/>
              </w:rPr>
            </w:pPr>
          </w:p>
        </w:tc>
        <w:tc>
          <w:tcPr>
            <w:tcW w:w="3544" w:type="dxa"/>
            <w:shd w:val="clear" w:color="auto" w:fill="auto"/>
          </w:tcPr>
          <w:p w14:paraId="0499039C" w14:textId="77777777" w:rsidR="007A1913" w:rsidRPr="00A323E7" w:rsidRDefault="007A1913" w:rsidP="009F75FA">
            <w:pPr>
              <w:widowControl w:val="0"/>
              <w:suppressAutoHyphens/>
              <w:autoSpaceDN w:val="0"/>
              <w:jc w:val="both"/>
              <w:textAlignment w:val="baseline"/>
              <w:rPr>
                <w:rFonts w:eastAsia="Andale Sans UI"/>
                <w:b/>
                <w:kern w:val="3"/>
                <w:lang w:eastAsia="ja-JP" w:bidi="fa-IR"/>
              </w:rPr>
            </w:pPr>
            <w:r w:rsidRPr="00A323E7">
              <w:rPr>
                <w:rFonts w:eastAsia="Andale Sans UI"/>
                <w:b/>
                <w:kern w:val="3"/>
                <w:lang w:eastAsia="ja-JP" w:bidi="fa-IR"/>
              </w:rPr>
              <w:t>Prasības pretendentiem</w:t>
            </w:r>
          </w:p>
          <w:p w14:paraId="7D2C2F31" w14:textId="77777777" w:rsidR="007A1913" w:rsidRPr="00A323E7" w:rsidRDefault="007A1913" w:rsidP="009F75FA">
            <w:pPr>
              <w:widowControl w:val="0"/>
              <w:suppressAutoHyphens/>
              <w:autoSpaceDN w:val="0"/>
              <w:jc w:val="both"/>
              <w:textAlignment w:val="baseline"/>
              <w:rPr>
                <w:rFonts w:eastAsia="Andale Sans UI"/>
                <w:b/>
                <w:kern w:val="3"/>
                <w:lang w:eastAsia="ja-JP" w:bidi="fa-IR"/>
              </w:rPr>
            </w:pPr>
          </w:p>
          <w:p w14:paraId="231B5B7F" w14:textId="77777777" w:rsidR="007A1913" w:rsidRPr="00A323E7" w:rsidRDefault="007A1913" w:rsidP="009F75FA">
            <w:pPr>
              <w:widowControl w:val="0"/>
              <w:suppressAutoHyphens/>
              <w:autoSpaceDN w:val="0"/>
              <w:jc w:val="both"/>
              <w:textAlignment w:val="baseline"/>
              <w:rPr>
                <w:rFonts w:eastAsia="Andale Sans UI"/>
                <w:b/>
                <w:kern w:val="3"/>
                <w:lang w:eastAsia="ja-JP" w:bidi="fa-IR"/>
              </w:rPr>
            </w:pPr>
          </w:p>
          <w:p w14:paraId="6B91D1CE" w14:textId="77777777" w:rsidR="007A1913" w:rsidRPr="00A323E7" w:rsidRDefault="007A1913" w:rsidP="009F75FA">
            <w:pPr>
              <w:widowControl w:val="0"/>
              <w:suppressAutoHyphens/>
              <w:autoSpaceDN w:val="0"/>
              <w:jc w:val="both"/>
              <w:textAlignment w:val="baseline"/>
              <w:rPr>
                <w:rFonts w:eastAsia="Andale Sans UI"/>
                <w:b/>
                <w:kern w:val="3"/>
                <w:lang w:eastAsia="ja-JP" w:bidi="fa-IR"/>
              </w:rPr>
            </w:pPr>
          </w:p>
        </w:tc>
        <w:tc>
          <w:tcPr>
            <w:tcW w:w="6946" w:type="dxa"/>
            <w:shd w:val="clear" w:color="auto" w:fill="auto"/>
            <w:vAlign w:val="center"/>
          </w:tcPr>
          <w:p w14:paraId="542AAE4A" w14:textId="14808B42" w:rsidR="007A1913" w:rsidRPr="00A323E7" w:rsidRDefault="007A1913" w:rsidP="009F75FA">
            <w:pPr>
              <w:pStyle w:val="ListParagraph"/>
              <w:ind w:left="0"/>
              <w:rPr>
                <w:color w:val="000000"/>
              </w:rPr>
            </w:pPr>
            <w:r w:rsidRPr="00A323E7">
              <w:rPr>
                <w:color w:val="000000"/>
              </w:rPr>
              <w:t>Pretendents ir juridiska persona, kura ir reģistrēta Latvijas Republikas normatīvajos aktos noteiktajā kārtībā.</w:t>
            </w:r>
          </w:p>
        </w:tc>
        <w:tc>
          <w:tcPr>
            <w:tcW w:w="3827" w:type="dxa"/>
          </w:tcPr>
          <w:p w14:paraId="046D40CD" w14:textId="77777777" w:rsidR="007A1913" w:rsidRPr="00A323E7" w:rsidRDefault="007A1913" w:rsidP="009F75FA">
            <w:pPr>
              <w:widowControl w:val="0"/>
              <w:autoSpaceDN w:val="0"/>
              <w:ind w:left="175"/>
              <w:jc w:val="both"/>
              <w:textAlignment w:val="baseline"/>
              <w:rPr>
                <w:rFonts w:eastAsia="Calibri"/>
              </w:rPr>
            </w:pPr>
          </w:p>
        </w:tc>
      </w:tr>
      <w:tr w:rsidR="007A1913" w:rsidRPr="00A323E7" w14:paraId="45F9CA9B" w14:textId="77777777" w:rsidTr="009F75FA">
        <w:trPr>
          <w:trHeight w:val="341"/>
        </w:trPr>
        <w:tc>
          <w:tcPr>
            <w:tcW w:w="704" w:type="dxa"/>
            <w:vMerge w:val="restart"/>
            <w:shd w:val="clear" w:color="auto" w:fill="auto"/>
          </w:tcPr>
          <w:p w14:paraId="4DDD7B14" w14:textId="77777777" w:rsidR="007A1913" w:rsidRPr="00A323E7" w:rsidRDefault="007A1913" w:rsidP="007A1913">
            <w:pPr>
              <w:pStyle w:val="ListParagraph"/>
              <w:widowControl w:val="0"/>
              <w:numPr>
                <w:ilvl w:val="0"/>
                <w:numId w:val="5"/>
              </w:numPr>
              <w:suppressAutoHyphens/>
              <w:autoSpaceDN w:val="0"/>
              <w:textAlignment w:val="baseline"/>
              <w:rPr>
                <w:rFonts w:eastAsia="Andale Sans UI"/>
                <w:kern w:val="3"/>
                <w:lang w:eastAsia="ja-JP" w:bidi="fa-IR"/>
              </w:rPr>
            </w:pPr>
          </w:p>
        </w:tc>
        <w:tc>
          <w:tcPr>
            <w:tcW w:w="3544" w:type="dxa"/>
            <w:vMerge w:val="restart"/>
            <w:shd w:val="clear" w:color="auto" w:fill="auto"/>
          </w:tcPr>
          <w:p w14:paraId="44C78BDA" w14:textId="77777777" w:rsidR="007A1913" w:rsidRPr="00A323E7" w:rsidRDefault="007A1913" w:rsidP="009F75FA">
            <w:pPr>
              <w:widowControl w:val="0"/>
              <w:autoSpaceDN w:val="0"/>
              <w:jc w:val="both"/>
              <w:textAlignment w:val="baseline"/>
              <w:rPr>
                <w:rFonts w:eastAsia="Andale Sans UI"/>
                <w:b/>
                <w:kern w:val="3"/>
                <w:lang w:eastAsia="ja-JP" w:bidi="fa-IR"/>
              </w:rPr>
            </w:pPr>
            <w:r w:rsidRPr="00A323E7">
              <w:rPr>
                <w:rFonts w:eastAsia="Andale Sans UI"/>
                <w:b/>
                <w:kern w:val="3"/>
                <w:lang w:eastAsia="ja-JP" w:bidi="fa-IR"/>
              </w:rPr>
              <w:t>Prasības trasei</w:t>
            </w:r>
          </w:p>
          <w:p w14:paraId="364CFF04" w14:textId="77777777" w:rsidR="007A1913" w:rsidRPr="00A323E7" w:rsidRDefault="007A1913" w:rsidP="009F75FA">
            <w:pPr>
              <w:widowControl w:val="0"/>
              <w:autoSpaceDN w:val="0"/>
              <w:jc w:val="both"/>
              <w:textAlignment w:val="baseline"/>
              <w:rPr>
                <w:rFonts w:eastAsia="Andale Sans UI"/>
                <w:b/>
                <w:kern w:val="3"/>
                <w:lang w:eastAsia="ja-JP" w:bidi="fa-IR"/>
              </w:rPr>
            </w:pPr>
          </w:p>
          <w:p w14:paraId="42E0079B" w14:textId="77777777" w:rsidR="007A1913" w:rsidRPr="00A323E7" w:rsidRDefault="007A1913" w:rsidP="009F75FA">
            <w:pPr>
              <w:widowControl w:val="0"/>
              <w:autoSpaceDN w:val="0"/>
              <w:jc w:val="both"/>
              <w:textAlignment w:val="baseline"/>
              <w:rPr>
                <w:rFonts w:eastAsia="Andale Sans UI"/>
                <w:b/>
                <w:kern w:val="3"/>
                <w:lang w:eastAsia="ja-JP" w:bidi="fa-IR"/>
              </w:rPr>
            </w:pPr>
          </w:p>
          <w:p w14:paraId="2790A645" w14:textId="77777777" w:rsidR="007A1913" w:rsidRPr="00A323E7" w:rsidRDefault="007A1913" w:rsidP="009F75FA">
            <w:pPr>
              <w:widowControl w:val="0"/>
              <w:autoSpaceDN w:val="0"/>
              <w:jc w:val="both"/>
              <w:textAlignment w:val="baseline"/>
              <w:rPr>
                <w:rFonts w:eastAsia="Andale Sans UI"/>
                <w:b/>
                <w:kern w:val="3"/>
                <w:lang w:eastAsia="ja-JP" w:bidi="fa-IR"/>
              </w:rPr>
            </w:pPr>
          </w:p>
        </w:tc>
        <w:tc>
          <w:tcPr>
            <w:tcW w:w="6946" w:type="dxa"/>
            <w:shd w:val="clear" w:color="auto" w:fill="auto"/>
          </w:tcPr>
          <w:p w14:paraId="73475A30" w14:textId="77777777" w:rsidR="007A1913" w:rsidRPr="00A323E7" w:rsidRDefault="007A1913" w:rsidP="009F75FA">
            <w:pPr>
              <w:jc w:val="both"/>
              <w:rPr>
                <w:rFonts w:eastAsia="Calibri"/>
                <w:lang w:eastAsia="zh-CN"/>
              </w:rPr>
            </w:pPr>
            <w:r w:rsidRPr="00A323E7">
              <w:t>Trase/poligons</w:t>
            </w:r>
            <w:r w:rsidRPr="00A323E7">
              <w:rPr>
                <w:szCs w:val="28"/>
              </w:rPr>
              <w:t xml:space="preserve"> atrodas ne tālāk par 60 km no Rīgas.</w:t>
            </w:r>
          </w:p>
        </w:tc>
        <w:tc>
          <w:tcPr>
            <w:tcW w:w="3827" w:type="dxa"/>
          </w:tcPr>
          <w:p w14:paraId="135BDB53" w14:textId="77777777" w:rsidR="007A1913" w:rsidRPr="00A323E7" w:rsidRDefault="007A1913" w:rsidP="009F75FA">
            <w:pPr>
              <w:widowControl w:val="0"/>
              <w:suppressAutoHyphens/>
              <w:autoSpaceDN w:val="0"/>
              <w:ind w:left="175"/>
              <w:textAlignment w:val="baseline"/>
              <w:rPr>
                <w:rFonts w:eastAsia="Calibri"/>
                <w:b/>
                <w:lang w:eastAsia="zh-CN"/>
              </w:rPr>
            </w:pPr>
          </w:p>
        </w:tc>
      </w:tr>
      <w:tr w:rsidR="007A1913" w:rsidRPr="00A323E7" w14:paraId="4EF6321E" w14:textId="77777777" w:rsidTr="009F75FA">
        <w:tc>
          <w:tcPr>
            <w:tcW w:w="704" w:type="dxa"/>
            <w:vMerge/>
            <w:shd w:val="clear" w:color="auto" w:fill="auto"/>
          </w:tcPr>
          <w:p w14:paraId="1ADE72C7" w14:textId="77777777" w:rsidR="007A1913" w:rsidRPr="00A323E7" w:rsidRDefault="007A1913" w:rsidP="007A1913">
            <w:pPr>
              <w:pStyle w:val="ListParagraph"/>
              <w:widowControl w:val="0"/>
              <w:numPr>
                <w:ilvl w:val="0"/>
                <w:numId w:val="5"/>
              </w:numPr>
              <w:suppressAutoHyphens/>
              <w:autoSpaceDN w:val="0"/>
              <w:textAlignment w:val="baseline"/>
              <w:rPr>
                <w:rFonts w:eastAsia="Andale Sans UI"/>
                <w:kern w:val="3"/>
                <w:lang w:eastAsia="ja-JP" w:bidi="fa-IR"/>
              </w:rPr>
            </w:pPr>
          </w:p>
        </w:tc>
        <w:tc>
          <w:tcPr>
            <w:tcW w:w="3544" w:type="dxa"/>
            <w:vMerge/>
            <w:shd w:val="clear" w:color="auto" w:fill="auto"/>
          </w:tcPr>
          <w:p w14:paraId="62E6074B" w14:textId="77777777" w:rsidR="007A1913" w:rsidRPr="00A323E7" w:rsidRDefault="007A1913" w:rsidP="009F75FA">
            <w:pPr>
              <w:widowControl w:val="0"/>
              <w:autoSpaceDN w:val="0"/>
              <w:jc w:val="both"/>
              <w:textAlignment w:val="baseline"/>
              <w:rPr>
                <w:rFonts w:eastAsia="Andale Sans UI"/>
                <w:b/>
                <w:kern w:val="3"/>
                <w:lang w:eastAsia="ja-JP" w:bidi="fa-IR"/>
              </w:rPr>
            </w:pPr>
          </w:p>
        </w:tc>
        <w:tc>
          <w:tcPr>
            <w:tcW w:w="6946" w:type="dxa"/>
            <w:shd w:val="clear" w:color="auto" w:fill="auto"/>
          </w:tcPr>
          <w:p w14:paraId="2DB2C1A2" w14:textId="77777777" w:rsidR="007A1913" w:rsidRPr="00A323E7" w:rsidRDefault="007A1913" w:rsidP="009F75FA">
            <w:pPr>
              <w:jc w:val="both"/>
              <w:rPr>
                <w:rFonts w:eastAsia="Calibri"/>
                <w:lang w:eastAsia="zh-CN"/>
              </w:rPr>
            </w:pPr>
            <w:r w:rsidRPr="00A323E7">
              <w:t>Trasei/poligonam jābūt asfaltētam ar dažādām konfigurācijām (ceļa pagriezieniem, pacēlumiem un straujām nogāzēm.</w:t>
            </w:r>
          </w:p>
        </w:tc>
        <w:tc>
          <w:tcPr>
            <w:tcW w:w="3827" w:type="dxa"/>
          </w:tcPr>
          <w:p w14:paraId="3DBB2138" w14:textId="77777777" w:rsidR="007A1913" w:rsidRPr="00A323E7" w:rsidRDefault="007A1913" w:rsidP="009F75FA">
            <w:pPr>
              <w:widowControl w:val="0"/>
              <w:suppressAutoHyphens/>
              <w:autoSpaceDN w:val="0"/>
              <w:ind w:left="175"/>
              <w:textAlignment w:val="baseline"/>
              <w:rPr>
                <w:rFonts w:eastAsia="Calibri"/>
                <w:b/>
                <w:lang w:eastAsia="zh-CN"/>
              </w:rPr>
            </w:pPr>
          </w:p>
        </w:tc>
      </w:tr>
      <w:tr w:rsidR="007A1913" w:rsidRPr="00A323E7" w14:paraId="3B63A3D6" w14:textId="77777777" w:rsidTr="009F75FA">
        <w:tc>
          <w:tcPr>
            <w:tcW w:w="704" w:type="dxa"/>
            <w:vMerge/>
            <w:shd w:val="clear" w:color="auto" w:fill="auto"/>
          </w:tcPr>
          <w:p w14:paraId="55ED7B65" w14:textId="77777777" w:rsidR="007A1913" w:rsidRPr="00A323E7" w:rsidRDefault="007A1913" w:rsidP="007A1913">
            <w:pPr>
              <w:pStyle w:val="ListParagraph"/>
              <w:widowControl w:val="0"/>
              <w:numPr>
                <w:ilvl w:val="0"/>
                <w:numId w:val="5"/>
              </w:numPr>
              <w:suppressAutoHyphens/>
              <w:autoSpaceDN w:val="0"/>
              <w:textAlignment w:val="baseline"/>
              <w:rPr>
                <w:rFonts w:eastAsia="Andale Sans UI"/>
                <w:kern w:val="3"/>
                <w:lang w:eastAsia="ja-JP" w:bidi="fa-IR"/>
              </w:rPr>
            </w:pPr>
          </w:p>
        </w:tc>
        <w:tc>
          <w:tcPr>
            <w:tcW w:w="3544" w:type="dxa"/>
            <w:vMerge/>
            <w:shd w:val="clear" w:color="auto" w:fill="auto"/>
          </w:tcPr>
          <w:p w14:paraId="12A3AB02" w14:textId="77777777" w:rsidR="007A1913" w:rsidRPr="00A323E7" w:rsidRDefault="007A1913" w:rsidP="009F75FA">
            <w:pPr>
              <w:widowControl w:val="0"/>
              <w:autoSpaceDN w:val="0"/>
              <w:jc w:val="both"/>
              <w:textAlignment w:val="baseline"/>
              <w:rPr>
                <w:rFonts w:eastAsia="Andale Sans UI"/>
                <w:b/>
                <w:kern w:val="3"/>
                <w:lang w:eastAsia="ja-JP" w:bidi="fa-IR"/>
              </w:rPr>
            </w:pPr>
          </w:p>
        </w:tc>
        <w:tc>
          <w:tcPr>
            <w:tcW w:w="6946" w:type="dxa"/>
            <w:shd w:val="clear" w:color="auto" w:fill="auto"/>
          </w:tcPr>
          <w:p w14:paraId="2BE432FC" w14:textId="77777777" w:rsidR="007A1913" w:rsidRPr="00A323E7" w:rsidRDefault="007A1913" w:rsidP="009F75FA">
            <w:pPr>
              <w:spacing w:after="22"/>
            </w:pPr>
            <w:r w:rsidRPr="00A323E7">
              <w:t>Trases/poligona izmēri: ne mazāk kā 1000m gara un ne mazāk kā 7m plata.</w:t>
            </w:r>
          </w:p>
        </w:tc>
        <w:tc>
          <w:tcPr>
            <w:tcW w:w="3827" w:type="dxa"/>
          </w:tcPr>
          <w:p w14:paraId="6C84BD6B" w14:textId="77777777" w:rsidR="007A1913" w:rsidRPr="00A323E7" w:rsidRDefault="007A1913" w:rsidP="009F75FA">
            <w:pPr>
              <w:widowControl w:val="0"/>
              <w:suppressAutoHyphens/>
              <w:autoSpaceDN w:val="0"/>
              <w:ind w:left="175"/>
              <w:textAlignment w:val="baseline"/>
              <w:rPr>
                <w:rFonts w:eastAsia="Calibri"/>
                <w:b/>
                <w:lang w:eastAsia="zh-CN"/>
              </w:rPr>
            </w:pPr>
          </w:p>
        </w:tc>
      </w:tr>
      <w:tr w:rsidR="007A1913" w:rsidRPr="00A323E7" w14:paraId="3615D39D" w14:textId="77777777" w:rsidTr="009F75FA">
        <w:tc>
          <w:tcPr>
            <w:tcW w:w="704" w:type="dxa"/>
            <w:vMerge/>
            <w:shd w:val="clear" w:color="auto" w:fill="auto"/>
          </w:tcPr>
          <w:p w14:paraId="78912D38" w14:textId="77777777" w:rsidR="007A1913" w:rsidRPr="00A323E7" w:rsidRDefault="007A1913" w:rsidP="007A1913">
            <w:pPr>
              <w:pStyle w:val="ListParagraph"/>
              <w:widowControl w:val="0"/>
              <w:numPr>
                <w:ilvl w:val="0"/>
                <w:numId w:val="5"/>
              </w:numPr>
              <w:suppressAutoHyphens/>
              <w:autoSpaceDN w:val="0"/>
              <w:textAlignment w:val="baseline"/>
              <w:rPr>
                <w:rFonts w:eastAsia="Andale Sans UI"/>
                <w:kern w:val="3"/>
                <w:lang w:eastAsia="ja-JP" w:bidi="fa-IR"/>
              </w:rPr>
            </w:pPr>
          </w:p>
        </w:tc>
        <w:tc>
          <w:tcPr>
            <w:tcW w:w="3544" w:type="dxa"/>
            <w:vMerge/>
            <w:shd w:val="clear" w:color="auto" w:fill="auto"/>
          </w:tcPr>
          <w:p w14:paraId="7480AD6F" w14:textId="77777777" w:rsidR="007A1913" w:rsidRPr="00A323E7" w:rsidRDefault="007A1913" w:rsidP="009F75FA">
            <w:pPr>
              <w:widowControl w:val="0"/>
              <w:autoSpaceDN w:val="0"/>
              <w:jc w:val="both"/>
              <w:textAlignment w:val="baseline"/>
              <w:rPr>
                <w:rFonts w:eastAsia="Andale Sans UI"/>
                <w:b/>
                <w:kern w:val="3"/>
                <w:lang w:eastAsia="ja-JP" w:bidi="fa-IR"/>
              </w:rPr>
            </w:pPr>
          </w:p>
        </w:tc>
        <w:tc>
          <w:tcPr>
            <w:tcW w:w="6946" w:type="dxa"/>
            <w:shd w:val="clear" w:color="auto" w:fill="auto"/>
          </w:tcPr>
          <w:p w14:paraId="078A7157" w14:textId="77777777" w:rsidR="007A1913" w:rsidRPr="00A323E7" w:rsidRDefault="007A1913" w:rsidP="009F75FA">
            <w:pPr>
              <w:jc w:val="both"/>
              <w:rPr>
                <w:rFonts w:eastAsia="Calibri"/>
                <w:lang w:eastAsia="zh-CN"/>
              </w:rPr>
            </w:pPr>
            <w:r w:rsidRPr="00A323E7">
              <w:t>Jābūt laukumam ar izmēriem ne mazāk kā 25m platam un 200m garam, lai veiktu figurālo braukšanu starp piloniem un šķēršļu apbraukšanu.</w:t>
            </w:r>
          </w:p>
        </w:tc>
        <w:tc>
          <w:tcPr>
            <w:tcW w:w="3827" w:type="dxa"/>
          </w:tcPr>
          <w:p w14:paraId="652ACD60" w14:textId="77777777" w:rsidR="007A1913" w:rsidRPr="00A323E7" w:rsidRDefault="007A1913" w:rsidP="009F75FA">
            <w:pPr>
              <w:widowControl w:val="0"/>
              <w:suppressAutoHyphens/>
              <w:autoSpaceDN w:val="0"/>
              <w:ind w:left="175"/>
              <w:textAlignment w:val="baseline"/>
              <w:rPr>
                <w:rFonts w:eastAsia="Calibri"/>
                <w:b/>
                <w:lang w:eastAsia="zh-CN"/>
              </w:rPr>
            </w:pPr>
          </w:p>
        </w:tc>
      </w:tr>
      <w:tr w:rsidR="007A1913" w:rsidRPr="00A323E7" w14:paraId="31ABDB18" w14:textId="77777777" w:rsidTr="009F75FA">
        <w:tc>
          <w:tcPr>
            <w:tcW w:w="704" w:type="dxa"/>
            <w:vMerge/>
            <w:shd w:val="clear" w:color="auto" w:fill="auto"/>
          </w:tcPr>
          <w:p w14:paraId="7E63EB8C" w14:textId="77777777" w:rsidR="007A1913" w:rsidRPr="00A323E7" w:rsidRDefault="007A1913" w:rsidP="007A1913">
            <w:pPr>
              <w:pStyle w:val="ListParagraph"/>
              <w:widowControl w:val="0"/>
              <w:numPr>
                <w:ilvl w:val="0"/>
                <w:numId w:val="5"/>
              </w:numPr>
              <w:suppressAutoHyphens/>
              <w:autoSpaceDN w:val="0"/>
              <w:textAlignment w:val="baseline"/>
              <w:rPr>
                <w:rFonts w:eastAsia="Andale Sans UI"/>
                <w:kern w:val="3"/>
                <w:lang w:eastAsia="ja-JP" w:bidi="fa-IR"/>
              </w:rPr>
            </w:pPr>
          </w:p>
        </w:tc>
        <w:tc>
          <w:tcPr>
            <w:tcW w:w="3544" w:type="dxa"/>
            <w:vMerge/>
            <w:shd w:val="clear" w:color="auto" w:fill="auto"/>
          </w:tcPr>
          <w:p w14:paraId="5A505EEE" w14:textId="77777777" w:rsidR="007A1913" w:rsidRPr="00A323E7" w:rsidRDefault="007A1913" w:rsidP="009F75FA">
            <w:pPr>
              <w:widowControl w:val="0"/>
              <w:autoSpaceDN w:val="0"/>
              <w:jc w:val="both"/>
              <w:textAlignment w:val="baseline"/>
              <w:rPr>
                <w:rFonts w:eastAsia="Andale Sans UI"/>
                <w:b/>
                <w:kern w:val="3"/>
                <w:lang w:eastAsia="ja-JP" w:bidi="fa-IR"/>
              </w:rPr>
            </w:pPr>
          </w:p>
        </w:tc>
        <w:tc>
          <w:tcPr>
            <w:tcW w:w="6946" w:type="dxa"/>
            <w:shd w:val="clear" w:color="auto" w:fill="auto"/>
          </w:tcPr>
          <w:p w14:paraId="5856C114" w14:textId="77777777" w:rsidR="007A1913" w:rsidRPr="00A323E7" w:rsidRDefault="007A1913" w:rsidP="009F75FA">
            <w:pPr>
              <w:jc w:val="both"/>
              <w:rPr>
                <w:rFonts w:eastAsia="Calibri"/>
                <w:lang w:eastAsia="zh-CN"/>
              </w:rPr>
            </w:pPr>
            <w:r w:rsidRPr="00A323E7">
              <w:t>Speciālām slīdvirsmām jābūt nodrošinātām ar apūdeņošanas sistēmām, ideālā variantā jābūt izveidotiem atsevišķiem moduļiem ar dažādiem slīdvirsmu variantiem.</w:t>
            </w:r>
          </w:p>
        </w:tc>
        <w:tc>
          <w:tcPr>
            <w:tcW w:w="3827" w:type="dxa"/>
          </w:tcPr>
          <w:p w14:paraId="1339F655" w14:textId="77777777" w:rsidR="007A1913" w:rsidRPr="00A323E7" w:rsidRDefault="007A1913" w:rsidP="009F75FA">
            <w:pPr>
              <w:widowControl w:val="0"/>
              <w:suppressAutoHyphens/>
              <w:autoSpaceDN w:val="0"/>
              <w:ind w:left="175"/>
              <w:textAlignment w:val="baseline"/>
              <w:rPr>
                <w:rFonts w:eastAsia="Calibri"/>
                <w:b/>
                <w:lang w:eastAsia="zh-CN"/>
              </w:rPr>
            </w:pPr>
          </w:p>
        </w:tc>
      </w:tr>
      <w:tr w:rsidR="007A1913" w:rsidRPr="00A323E7" w14:paraId="75B74158" w14:textId="77777777" w:rsidTr="009F75FA">
        <w:tc>
          <w:tcPr>
            <w:tcW w:w="704" w:type="dxa"/>
            <w:vMerge/>
            <w:shd w:val="clear" w:color="auto" w:fill="auto"/>
          </w:tcPr>
          <w:p w14:paraId="2900F4BF" w14:textId="77777777" w:rsidR="007A1913" w:rsidRPr="00A323E7" w:rsidRDefault="007A1913" w:rsidP="007A1913">
            <w:pPr>
              <w:pStyle w:val="ListParagraph"/>
              <w:widowControl w:val="0"/>
              <w:numPr>
                <w:ilvl w:val="0"/>
                <w:numId w:val="5"/>
              </w:numPr>
              <w:suppressAutoHyphens/>
              <w:autoSpaceDN w:val="0"/>
              <w:textAlignment w:val="baseline"/>
              <w:rPr>
                <w:rFonts w:eastAsia="Andale Sans UI"/>
                <w:kern w:val="3"/>
                <w:lang w:eastAsia="ja-JP" w:bidi="fa-IR"/>
              </w:rPr>
            </w:pPr>
          </w:p>
        </w:tc>
        <w:tc>
          <w:tcPr>
            <w:tcW w:w="3544" w:type="dxa"/>
            <w:vMerge/>
            <w:shd w:val="clear" w:color="auto" w:fill="auto"/>
          </w:tcPr>
          <w:p w14:paraId="24BA12BD" w14:textId="77777777" w:rsidR="007A1913" w:rsidRPr="00A323E7" w:rsidRDefault="007A1913" w:rsidP="009F75FA">
            <w:pPr>
              <w:widowControl w:val="0"/>
              <w:autoSpaceDN w:val="0"/>
              <w:jc w:val="both"/>
              <w:textAlignment w:val="baseline"/>
              <w:rPr>
                <w:rFonts w:eastAsia="Andale Sans UI"/>
                <w:b/>
                <w:kern w:val="3"/>
                <w:lang w:eastAsia="ja-JP" w:bidi="fa-IR"/>
              </w:rPr>
            </w:pPr>
          </w:p>
        </w:tc>
        <w:tc>
          <w:tcPr>
            <w:tcW w:w="6946" w:type="dxa"/>
            <w:shd w:val="clear" w:color="auto" w:fill="auto"/>
          </w:tcPr>
          <w:p w14:paraId="116D9DDA" w14:textId="77777777" w:rsidR="007A1913" w:rsidRPr="00A323E7" w:rsidRDefault="007A1913" w:rsidP="009F75FA">
            <w:pPr>
              <w:jc w:val="both"/>
              <w:rPr>
                <w:rFonts w:eastAsia="Calibri"/>
                <w:lang w:eastAsia="zh-CN"/>
              </w:rPr>
            </w:pPr>
            <w:r w:rsidRPr="00A323E7">
              <w:t>Trasē/poligonā jābūt laukumam (posmam), kur iespējama akvaplanēšana.</w:t>
            </w:r>
          </w:p>
        </w:tc>
        <w:tc>
          <w:tcPr>
            <w:tcW w:w="3827" w:type="dxa"/>
          </w:tcPr>
          <w:p w14:paraId="354D68B9" w14:textId="77777777" w:rsidR="007A1913" w:rsidRPr="00A323E7" w:rsidRDefault="007A1913" w:rsidP="009F75FA">
            <w:pPr>
              <w:widowControl w:val="0"/>
              <w:suppressAutoHyphens/>
              <w:autoSpaceDN w:val="0"/>
              <w:ind w:left="175"/>
              <w:textAlignment w:val="baseline"/>
              <w:rPr>
                <w:rFonts w:eastAsia="Calibri"/>
                <w:b/>
                <w:lang w:eastAsia="zh-CN"/>
              </w:rPr>
            </w:pPr>
          </w:p>
        </w:tc>
      </w:tr>
      <w:tr w:rsidR="007A1913" w:rsidRPr="00A323E7" w14:paraId="6F68BA68" w14:textId="77777777" w:rsidTr="009F75FA">
        <w:tc>
          <w:tcPr>
            <w:tcW w:w="704" w:type="dxa"/>
            <w:vMerge/>
            <w:shd w:val="clear" w:color="auto" w:fill="auto"/>
          </w:tcPr>
          <w:p w14:paraId="1252B965" w14:textId="77777777" w:rsidR="007A1913" w:rsidRPr="00A323E7" w:rsidRDefault="007A1913" w:rsidP="007A1913">
            <w:pPr>
              <w:pStyle w:val="ListParagraph"/>
              <w:widowControl w:val="0"/>
              <w:numPr>
                <w:ilvl w:val="0"/>
                <w:numId w:val="5"/>
              </w:numPr>
              <w:suppressAutoHyphens/>
              <w:autoSpaceDN w:val="0"/>
              <w:textAlignment w:val="baseline"/>
              <w:rPr>
                <w:rFonts w:eastAsia="Andale Sans UI"/>
                <w:kern w:val="3"/>
                <w:lang w:eastAsia="ja-JP" w:bidi="fa-IR"/>
              </w:rPr>
            </w:pPr>
          </w:p>
        </w:tc>
        <w:tc>
          <w:tcPr>
            <w:tcW w:w="3544" w:type="dxa"/>
            <w:vMerge/>
            <w:shd w:val="clear" w:color="auto" w:fill="auto"/>
          </w:tcPr>
          <w:p w14:paraId="0A9F04E0" w14:textId="77777777" w:rsidR="007A1913" w:rsidRPr="00A323E7" w:rsidRDefault="007A1913" w:rsidP="009F75FA">
            <w:pPr>
              <w:widowControl w:val="0"/>
              <w:autoSpaceDN w:val="0"/>
              <w:jc w:val="both"/>
              <w:textAlignment w:val="baseline"/>
              <w:rPr>
                <w:rFonts w:eastAsia="Andale Sans UI"/>
                <w:b/>
                <w:kern w:val="3"/>
                <w:lang w:eastAsia="ja-JP" w:bidi="fa-IR"/>
              </w:rPr>
            </w:pPr>
          </w:p>
        </w:tc>
        <w:tc>
          <w:tcPr>
            <w:tcW w:w="6946" w:type="dxa"/>
            <w:shd w:val="clear" w:color="auto" w:fill="auto"/>
          </w:tcPr>
          <w:p w14:paraId="118ACD29" w14:textId="77777777" w:rsidR="007A1913" w:rsidRPr="00A323E7" w:rsidRDefault="007A1913" w:rsidP="009F75FA">
            <w:pPr>
              <w:jc w:val="both"/>
              <w:rPr>
                <w:rFonts w:eastAsia="Calibri"/>
                <w:lang w:eastAsia="zh-CN"/>
              </w:rPr>
            </w:pPr>
            <w:r w:rsidRPr="00A323E7">
              <w:t>Trases/poligona laukumā jābūt ūdens šķēršļu sekcijām, kuras autovadītājam jāapbrauc imitējot situāciju, ja pēkšņi uz ceļa parādās kāds gājējs vai dzīvnieks.</w:t>
            </w:r>
          </w:p>
        </w:tc>
        <w:tc>
          <w:tcPr>
            <w:tcW w:w="3827" w:type="dxa"/>
          </w:tcPr>
          <w:p w14:paraId="14ED51D3" w14:textId="77777777" w:rsidR="007A1913" w:rsidRPr="00A323E7" w:rsidRDefault="007A1913" w:rsidP="009F75FA">
            <w:pPr>
              <w:widowControl w:val="0"/>
              <w:suppressAutoHyphens/>
              <w:autoSpaceDN w:val="0"/>
              <w:ind w:left="175"/>
              <w:textAlignment w:val="baseline"/>
              <w:rPr>
                <w:rFonts w:eastAsia="Calibri"/>
                <w:b/>
                <w:lang w:eastAsia="zh-CN"/>
              </w:rPr>
            </w:pPr>
          </w:p>
        </w:tc>
      </w:tr>
      <w:tr w:rsidR="007A1913" w:rsidRPr="00A323E7" w14:paraId="6940FBA6" w14:textId="77777777" w:rsidTr="009F75FA">
        <w:tc>
          <w:tcPr>
            <w:tcW w:w="704" w:type="dxa"/>
            <w:vMerge/>
            <w:shd w:val="clear" w:color="auto" w:fill="auto"/>
          </w:tcPr>
          <w:p w14:paraId="1FC40ECF" w14:textId="77777777" w:rsidR="007A1913" w:rsidRPr="00A323E7" w:rsidRDefault="007A1913" w:rsidP="007A1913">
            <w:pPr>
              <w:pStyle w:val="ListParagraph"/>
              <w:widowControl w:val="0"/>
              <w:numPr>
                <w:ilvl w:val="0"/>
                <w:numId w:val="5"/>
              </w:numPr>
              <w:suppressAutoHyphens/>
              <w:autoSpaceDN w:val="0"/>
              <w:textAlignment w:val="baseline"/>
              <w:rPr>
                <w:rFonts w:eastAsia="Andale Sans UI"/>
                <w:kern w:val="3"/>
                <w:lang w:eastAsia="ja-JP" w:bidi="fa-IR"/>
              </w:rPr>
            </w:pPr>
          </w:p>
        </w:tc>
        <w:tc>
          <w:tcPr>
            <w:tcW w:w="3544" w:type="dxa"/>
            <w:vMerge/>
            <w:shd w:val="clear" w:color="auto" w:fill="auto"/>
          </w:tcPr>
          <w:p w14:paraId="3F78EBBF" w14:textId="77777777" w:rsidR="007A1913" w:rsidRPr="00A323E7" w:rsidRDefault="007A1913" w:rsidP="009F75FA">
            <w:pPr>
              <w:widowControl w:val="0"/>
              <w:autoSpaceDN w:val="0"/>
              <w:jc w:val="both"/>
              <w:textAlignment w:val="baseline"/>
              <w:rPr>
                <w:rFonts w:eastAsia="Andale Sans UI"/>
                <w:b/>
                <w:kern w:val="3"/>
                <w:lang w:eastAsia="ja-JP" w:bidi="fa-IR"/>
              </w:rPr>
            </w:pPr>
          </w:p>
        </w:tc>
        <w:tc>
          <w:tcPr>
            <w:tcW w:w="6946" w:type="dxa"/>
            <w:shd w:val="clear" w:color="auto" w:fill="auto"/>
          </w:tcPr>
          <w:p w14:paraId="1CF8E258" w14:textId="77777777" w:rsidR="007A1913" w:rsidRPr="00A323E7" w:rsidRDefault="007A1913" w:rsidP="009F75FA">
            <w:pPr>
              <w:jc w:val="both"/>
              <w:rPr>
                <w:rFonts w:eastAsia="Calibri"/>
                <w:lang w:eastAsia="zh-CN"/>
              </w:rPr>
            </w:pPr>
            <w:r w:rsidRPr="00A323E7">
              <w:t>Trasē/poligonā ir posmi ar dažādu ceļa segumu (asfalts, grants, bruģis (gan akmens, gan betona), betons, zemes, speciālās slīdvirsmas).</w:t>
            </w:r>
          </w:p>
        </w:tc>
        <w:tc>
          <w:tcPr>
            <w:tcW w:w="3827" w:type="dxa"/>
          </w:tcPr>
          <w:p w14:paraId="13100949" w14:textId="77777777" w:rsidR="007A1913" w:rsidRPr="00A323E7" w:rsidRDefault="007A1913" w:rsidP="009F75FA">
            <w:pPr>
              <w:widowControl w:val="0"/>
              <w:suppressAutoHyphens/>
              <w:autoSpaceDN w:val="0"/>
              <w:ind w:left="175"/>
              <w:textAlignment w:val="baseline"/>
              <w:rPr>
                <w:rFonts w:eastAsia="Calibri"/>
                <w:b/>
                <w:lang w:eastAsia="zh-CN"/>
              </w:rPr>
            </w:pPr>
          </w:p>
        </w:tc>
      </w:tr>
      <w:tr w:rsidR="007A1913" w:rsidRPr="00A323E7" w14:paraId="5DE7B46F" w14:textId="77777777" w:rsidTr="009F75FA">
        <w:tc>
          <w:tcPr>
            <w:tcW w:w="704" w:type="dxa"/>
            <w:vMerge/>
            <w:shd w:val="clear" w:color="auto" w:fill="auto"/>
          </w:tcPr>
          <w:p w14:paraId="7D03101A" w14:textId="77777777" w:rsidR="007A1913" w:rsidRPr="00A323E7" w:rsidRDefault="007A1913" w:rsidP="007A1913">
            <w:pPr>
              <w:pStyle w:val="ListParagraph"/>
              <w:widowControl w:val="0"/>
              <w:numPr>
                <w:ilvl w:val="0"/>
                <w:numId w:val="5"/>
              </w:numPr>
              <w:suppressAutoHyphens/>
              <w:autoSpaceDN w:val="0"/>
              <w:textAlignment w:val="baseline"/>
              <w:rPr>
                <w:rFonts w:eastAsia="Andale Sans UI"/>
                <w:kern w:val="3"/>
                <w:lang w:eastAsia="ja-JP" w:bidi="fa-IR"/>
              </w:rPr>
            </w:pPr>
          </w:p>
        </w:tc>
        <w:tc>
          <w:tcPr>
            <w:tcW w:w="3544" w:type="dxa"/>
            <w:vMerge/>
            <w:shd w:val="clear" w:color="auto" w:fill="auto"/>
          </w:tcPr>
          <w:p w14:paraId="798DBEDC" w14:textId="77777777" w:rsidR="007A1913" w:rsidRPr="00A323E7" w:rsidRDefault="007A1913" w:rsidP="009F75FA">
            <w:pPr>
              <w:widowControl w:val="0"/>
              <w:autoSpaceDN w:val="0"/>
              <w:jc w:val="both"/>
              <w:textAlignment w:val="baseline"/>
              <w:rPr>
                <w:rFonts w:eastAsia="Andale Sans UI"/>
                <w:b/>
                <w:kern w:val="3"/>
                <w:lang w:eastAsia="ja-JP" w:bidi="fa-IR"/>
              </w:rPr>
            </w:pPr>
          </w:p>
        </w:tc>
        <w:tc>
          <w:tcPr>
            <w:tcW w:w="6946" w:type="dxa"/>
            <w:shd w:val="clear" w:color="auto" w:fill="auto"/>
          </w:tcPr>
          <w:p w14:paraId="4DE00338" w14:textId="77777777" w:rsidR="007A1913" w:rsidRPr="00A323E7" w:rsidRDefault="007A1913" w:rsidP="009F75FA">
            <w:pPr>
              <w:jc w:val="both"/>
              <w:rPr>
                <w:rFonts w:eastAsia="Calibri"/>
                <w:lang w:eastAsia="zh-CN"/>
              </w:rPr>
            </w:pPr>
            <w:r w:rsidRPr="00A323E7">
              <w:t>Trases/poligona segumiem jābūt kombinētiem vienas trases ietvaros, taču nepieciešams rast iespēju sadalīt trases pa segmentiem, lai nepieciešamības gadījumā būtu iespēja strādāt tikai vienā konkrētā segmentā, bet pārējos var strādāt jau citas grupas.</w:t>
            </w:r>
          </w:p>
        </w:tc>
        <w:tc>
          <w:tcPr>
            <w:tcW w:w="3827" w:type="dxa"/>
          </w:tcPr>
          <w:p w14:paraId="25E85A94" w14:textId="77777777" w:rsidR="007A1913" w:rsidRPr="00A323E7" w:rsidRDefault="007A1913" w:rsidP="009F75FA">
            <w:pPr>
              <w:widowControl w:val="0"/>
              <w:suppressAutoHyphens/>
              <w:autoSpaceDN w:val="0"/>
              <w:ind w:left="175"/>
              <w:textAlignment w:val="baseline"/>
              <w:rPr>
                <w:rFonts w:eastAsia="Calibri"/>
                <w:b/>
                <w:lang w:eastAsia="zh-CN"/>
              </w:rPr>
            </w:pPr>
          </w:p>
        </w:tc>
      </w:tr>
      <w:tr w:rsidR="007A1913" w:rsidRPr="00A323E7" w14:paraId="77FD74D3" w14:textId="77777777" w:rsidTr="009F75FA">
        <w:tc>
          <w:tcPr>
            <w:tcW w:w="704" w:type="dxa"/>
            <w:vMerge/>
            <w:shd w:val="clear" w:color="auto" w:fill="auto"/>
          </w:tcPr>
          <w:p w14:paraId="1D01E9E8" w14:textId="77777777" w:rsidR="007A1913" w:rsidRPr="00A323E7" w:rsidRDefault="007A1913" w:rsidP="007A1913">
            <w:pPr>
              <w:pStyle w:val="ListParagraph"/>
              <w:widowControl w:val="0"/>
              <w:numPr>
                <w:ilvl w:val="0"/>
                <w:numId w:val="5"/>
              </w:numPr>
              <w:suppressAutoHyphens/>
              <w:autoSpaceDN w:val="0"/>
              <w:textAlignment w:val="baseline"/>
              <w:rPr>
                <w:rFonts w:eastAsia="Andale Sans UI"/>
                <w:kern w:val="3"/>
                <w:lang w:eastAsia="ja-JP" w:bidi="fa-IR"/>
              </w:rPr>
            </w:pPr>
          </w:p>
        </w:tc>
        <w:tc>
          <w:tcPr>
            <w:tcW w:w="3544" w:type="dxa"/>
            <w:vMerge/>
            <w:shd w:val="clear" w:color="auto" w:fill="auto"/>
          </w:tcPr>
          <w:p w14:paraId="6D772C1D" w14:textId="77777777" w:rsidR="007A1913" w:rsidRPr="00A323E7" w:rsidRDefault="007A1913" w:rsidP="009F75FA">
            <w:pPr>
              <w:widowControl w:val="0"/>
              <w:autoSpaceDN w:val="0"/>
              <w:jc w:val="both"/>
              <w:textAlignment w:val="baseline"/>
              <w:rPr>
                <w:rFonts w:eastAsia="Andale Sans UI"/>
                <w:b/>
                <w:kern w:val="3"/>
                <w:lang w:eastAsia="ja-JP" w:bidi="fa-IR"/>
              </w:rPr>
            </w:pPr>
          </w:p>
        </w:tc>
        <w:tc>
          <w:tcPr>
            <w:tcW w:w="6946" w:type="dxa"/>
            <w:shd w:val="clear" w:color="auto" w:fill="auto"/>
          </w:tcPr>
          <w:p w14:paraId="0FE455A4" w14:textId="77777777" w:rsidR="007A1913" w:rsidRPr="00A323E7" w:rsidRDefault="007A1913" w:rsidP="009F75FA">
            <w:pPr>
              <w:jc w:val="both"/>
              <w:rPr>
                <w:rFonts w:eastAsia="Calibri"/>
                <w:lang w:eastAsia="zh-CN"/>
              </w:rPr>
            </w:pPr>
            <w:r w:rsidRPr="00A323E7">
              <w:t>Trasē/poligonā jābūt kalnam, lai sniegtu iespēju sajust un saprast, kā mainās saķere, braucot pa stāvu nogāzi, un kā šādos apstākļos mainās bremzēšanas ceļš, kā uz auto darbojas slīpuma inerces spēki.</w:t>
            </w:r>
          </w:p>
        </w:tc>
        <w:tc>
          <w:tcPr>
            <w:tcW w:w="3827" w:type="dxa"/>
          </w:tcPr>
          <w:p w14:paraId="45B626DB" w14:textId="77777777" w:rsidR="007A1913" w:rsidRPr="00A323E7" w:rsidRDefault="007A1913" w:rsidP="009F75FA">
            <w:pPr>
              <w:widowControl w:val="0"/>
              <w:suppressAutoHyphens/>
              <w:autoSpaceDN w:val="0"/>
              <w:ind w:left="175"/>
              <w:textAlignment w:val="baseline"/>
              <w:rPr>
                <w:rFonts w:eastAsia="Calibri"/>
                <w:b/>
                <w:lang w:eastAsia="zh-CN"/>
              </w:rPr>
            </w:pPr>
          </w:p>
        </w:tc>
      </w:tr>
      <w:tr w:rsidR="007A1913" w:rsidRPr="00A323E7" w14:paraId="446E9F58" w14:textId="77777777" w:rsidTr="009F75FA">
        <w:tc>
          <w:tcPr>
            <w:tcW w:w="704" w:type="dxa"/>
            <w:vMerge/>
            <w:shd w:val="clear" w:color="auto" w:fill="auto"/>
          </w:tcPr>
          <w:p w14:paraId="5177B79D" w14:textId="77777777" w:rsidR="007A1913" w:rsidRPr="00A323E7" w:rsidRDefault="007A1913" w:rsidP="007A1913">
            <w:pPr>
              <w:pStyle w:val="ListParagraph"/>
              <w:widowControl w:val="0"/>
              <w:numPr>
                <w:ilvl w:val="0"/>
                <w:numId w:val="5"/>
              </w:numPr>
              <w:suppressAutoHyphens/>
              <w:autoSpaceDN w:val="0"/>
              <w:textAlignment w:val="baseline"/>
              <w:rPr>
                <w:rFonts w:eastAsia="Andale Sans UI"/>
                <w:kern w:val="3"/>
                <w:lang w:eastAsia="ja-JP" w:bidi="fa-IR"/>
              </w:rPr>
            </w:pPr>
          </w:p>
        </w:tc>
        <w:tc>
          <w:tcPr>
            <w:tcW w:w="3544" w:type="dxa"/>
            <w:vMerge/>
            <w:shd w:val="clear" w:color="auto" w:fill="auto"/>
          </w:tcPr>
          <w:p w14:paraId="78CBF0B3" w14:textId="77777777" w:rsidR="007A1913" w:rsidRPr="00A323E7" w:rsidRDefault="007A1913" w:rsidP="009F75FA">
            <w:pPr>
              <w:widowControl w:val="0"/>
              <w:autoSpaceDN w:val="0"/>
              <w:jc w:val="both"/>
              <w:textAlignment w:val="baseline"/>
              <w:rPr>
                <w:rFonts w:eastAsia="Andale Sans UI"/>
                <w:b/>
                <w:kern w:val="3"/>
                <w:lang w:eastAsia="ja-JP" w:bidi="fa-IR"/>
              </w:rPr>
            </w:pPr>
          </w:p>
        </w:tc>
        <w:tc>
          <w:tcPr>
            <w:tcW w:w="6946" w:type="dxa"/>
            <w:shd w:val="clear" w:color="auto" w:fill="auto"/>
          </w:tcPr>
          <w:p w14:paraId="42DE0E18" w14:textId="77777777" w:rsidR="007A1913" w:rsidRPr="00A323E7" w:rsidRDefault="007A1913" w:rsidP="009F75FA">
            <w:pPr>
              <w:jc w:val="both"/>
              <w:rPr>
                <w:rFonts w:eastAsia="Calibri"/>
                <w:lang w:eastAsia="zh-CN"/>
              </w:rPr>
            </w:pPr>
            <w:r w:rsidRPr="00A323E7">
              <w:t>Jānodrošina ātruma mērīšanas iekārta, kas fiksē ar kādu ātrumu tiek veikti uzdevumi.</w:t>
            </w:r>
          </w:p>
        </w:tc>
        <w:tc>
          <w:tcPr>
            <w:tcW w:w="3827" w:type="dxa"/>
          </w:tcPr>
          <w:p w14:paraId="5BCF8D5A" w14:textId="77777777" w:rsidR="007A1913" w:rsidRPr="00A323E7" w:rsidRDefault="007A1913" w:rsidP="009F75FA">
            <w:pPr>
              <w:widowControl w:val="0"/>
              <w:suppressAutoHyphens/>
              <w:autoSpaceDN w:val="0"/>
              <w:ind w:left="175"/>
              <w:textAlignment w:val="baseline"/>
              <w:rPr>
                <w:rFonts w:eastAsia="Calibri"/>
                <w:b/>
                <w:lang w:eastAsia="zh-CN"/>
              </w:rPr>
            </w:pPr>
          </w:p>
        </w:tc>
      </w:tr>
      <w:tr w:rsidR="007A1913" w:rsidRPr="00A323E7" w14:paraId="6D86983E" w14:textId="77777777" w:rsidTr="009F75FA">
        <w:tc>
          <w:tcPr>
            <w:tcW w:w="704" w:type="dxa"/>
            <w:vMerge/>
            <w:shd w:val="clear" w:color="auto" w:fill="auto"/>
          </w:tcPr>
          <w:p w14:paraId="62E3D127" w14:textId="77777777" w:rsidR="007A1913" w:rsidRPr="00A323E7" w:rsidRDefault="007A1913" w:rsidP="007A1913">
            <w:pPr>
              <w:pStyle w:val="ListParagraph"/>
              <w:widowControl w:val="0"/>
              <w:numPr>
                <w:ilvl w:val="0"/>
                <w:numId w:val="5"/>
              </w:numPr>
              <w:suppressAutoHyphens/>
              <w:autoSpaceDN w:val="0"/>
              <w:textAlignment w:val="baseline"/>
              <w:rPr>
                <w:rFonts w:eastAsia="Andale Sans UI"/>
                <w:kern w:val="3"/>
                <w:lang w:eastAsia="ja-JP" w:bidi="fa-IR"/>
              </w:rPr>
            </w:pPr>
          </w:p>
        </w:tc>
        <w:tc>
          <w:tcPr>
            <w:tcW w:w="3544" w:type="dxa"/>
            <w:vMerge/>
            <w:shd w:val="clear" w:color="auto" w:fill="auto"/>
          </w:tcPr>
          <w:p w14:paraId="58DBAB5E" w14:textId="77777777" w:rsidR="007A1913" w:rsidRPr="00A323E7" w:rsidRDefault="007A1913" w:rsidP="009F75FA">
            <w:pPr>
              <w:widowControl w:val="0"/>
              <w:autoSpaceDN w:val="0"/>
              <w:jc w:val="both"/>
              <w:textAlignment w:val="baseline"/>
              <w:rPr>
                <w:rFonts w:eastAsia="Andale Sans UI"/>
                <w:b/>
                <w:kern w:val="3"/>
                <w:lang w:eastAsia="ja-JP" w:bidi="fa-IR"/>
              </w:rPr>
            </w:pPr>
          </w:p>
        </w:tc>
        <w:tc>
          <w:tcPr>
            <w:tcW w:w="6946" w:type="dxa"/>
            <w:shd w:val="clear" w:color="auto" w:fill="auto"/>
          </w:tcPr>
          <w:p w14:paraId="28BEDEE9" w14:textId="05AA9765" w:rsidR="00A323E7" w:rsidRPr="00ED050D" w:rsidRDefault="007A1913" w:rsidP="009F75FA">
            <w:pPr>
              <w:jc w:val="both"/>
            </w:pPr>
            <w:r w:rsidRPr="00ED050D">
              <w:t xml:space="preserve">Trases/poligona tuvumā jānodrošina telpas </w:t>
            </w:r>
            <w:r w:rsidR="00A323E7" w:rsidRPr="00ED050D">
              <w:t xml:space="preserve">kas piemērotas klātienes mācībām, </w:t>
            </w:r>
            <w:r w:rsidRPr="00ED050D">
              <w:t>ar</w:t>
            </w:r>
            <w:r w:rsidR="00A323E7" w:rsidRPr="00ED050D">
              <w:t xml:space="preserve"> vismaz</w:t>
            </w:r>
            <w:r w:rsidRPr="00ED050D">
              <w:t xml:space="preserve"> 16 sēdvietām klausītājiem.</w:t>
            </w:r>
          </w:p>
          <w:p w14:paraId="0D599280" w14:textId="637A2EF7" w:rsidR="007A1913" w:rsidRPr="00ED050D" w:rsidRDefault="00A323E7" w:rsidP="009F75FA">
            <w:pPr>
              <w:jc w:val="both"/>
            </w:pPr>
            <w:r w:rsidRPr="00ED050D">
              <w:t>Mācībām piemērotam telpām jābūt atbilstoši aprīkotam, piemēram ar tāfeli, datoru, projektoru, ekrānu vai ar līdzīgu funkcionālu aprīkojumu mācību procesa nodrošināšanai.</w:t>
            </w:r>
          </w:p>
          <w:p w14:paraId="7E4A2C0E" w14:textId="290E4FF1" w:rsidR="00A323E7" w:rsidRPr="00A323E7" w:rsidRDefault="00A323E7" w:rsidP="009F75FA">
            <w:pPr>
              <w:jc w:val="both"/>
            </w:pPr>
            <w:r w:rsidRPr="00ED050D">
              <w:t xml:space="preserve">Telpām jābūt labiekārtotam atbilstoši mūsdienu </w:t>
            </w:r>
            <w:r w:rsidR="00ED050D">
              <w:t>prasībām, lai tajās var ilgstoši (3-4 stundu laikā</w:t>
            </w:r>
            <w:bookmarkStart w:id="0" w:name="_GoBack"/>
            <w:bookmarkEnd w:id="0"/>
            <w:r w:rsidRPr="00ED050D">
              <w:t>) atrasties, ar pieeju sanitārajām telpām.</w:t>
            </w:r>
          </w:p>
        </w:tc>
        <w:tc>
          <w:tcPr>
            <w:tcW w:w="3827" w:type="dxa"/>
          </w:tcPr>
          <w:p w14:paraId="7E891F66" w14:textId="77777777" w:rsidR="007A1913" w:rsidRPr="00A323E7" w:rsidRDefault="007A1913" w:rsidP="009F75FA">
            <w:pPr>
              <w:widowControl w:val="0"/>
              <w:suppressAutoHyphens/>
              <w:autoSpaceDN w:val="0"/>
              <w:ind w:left="175"/>
              <w:textAlignment w:val="baseline"/>
              <w:rPr>
                <w:rFonts w:eastAsia="Calibri"/>
                <w:b/>
                <w:lang w:eastAsia="zh-CN"/>
              </w:rPr>
            </w:pPr>
          </w:p>
        </w:tc>
      </w:tr>
      <w:tr w:rsidR="007A1913" w:rsidRPr="00A323E7" w14:paraId="729F3EB5" w14:textId="77777777" w:rsidTr="009F75FA">
        <w:tc>
          <w:tcPr>
            <w:tcW w:w="704" w:type="dxa"/>
            <w:vMerge/>
            <w:shd w:val="clear" w:color="auto" w:fill="auto"/>
          </w:tcPr>
          <w:p w14:paraId="5F8B7D08" w14:textId="77777777" w:rsidR="007A1913" w:rsidRPr="00A323E7" w:rsidRDefault="007A1913" w:rsidP="007A1913">
            <w:pPr>
              <w:pStyle w:val="ListParagraph"/>
              <w:widowControl w:val="0"/>
              <w:numPr>
                <w:ilvl w:val="0"/>
                <w:numId w:val="5"/>
              </w:numPr>
              <w:suppressAutoHyphens/>
              <w:autoSpaceDN w:val="0"/>
              <w:textAlignment w:val="baseline"/>
              <w:rPr>
                <w:rFonts w:eastAsia="Andale Sans UI"/>
                <w:kern w:val="3"/>
                <w:lang w:eastAsia="ja-JP" w:bidi="fa-IR"/>
              </w:rPr>
            </w:pPr>
          </w:p>
        </w:tc>
        <w:tc>
          <w:tcPr>
            <w:tcW w:w="3544" w:type="dxa"/>
            <w:vMerge/>
            <w:shd w:val="clear" w:color="auto" w:fill="auto"/>
          </w:tcPr>
          <w:p w14:paraId="05487526" w14:textId="77777777" w:rsidR="007A1913" w:rsidRPr="00A323E7" w:rsidRDefault="007A1913" w:rsidP="009F75FA">
            <w:pPr>
              <w:widowControl w:val="0"/>
              <w:autoSpaceDN w:val="0"/>
              <w:jc w:val="both"/>
              <w:textAlignment w:val="baseline"/>
              <w:rPr>
                <w:rFonts w:eastAsia="Andale Sans UI"/>
                <w:b/>
                <w:kern w:val="3"/>
                <w:lang w:eastAsia="ja-JP" w:bidi="fa-IR"/>
              </w:rPr>
            </w:pPr>
          </w:p>
        </w:tc>
        <w:tc>
          <w:tcPr>
            <w:tcW w:w="6946" w:type="dxa"/>
            <w:shd w:val="clear" w:color="auto" w:fill="auto"/>
          </w:tcPr>
          <w:p w14:paraId="47C2F318" w14:textId="77777777" w:rsidR="007A1913" w:rsidRPr="00A323E7" w:rsidRDefault="007A1913" w:rsidP="009F75FA">
            <w:pPr>
              <w:jc w:val="both"/>
            </w:pPr>
            <w:r w:rsidRPr="00A323E7">
              <w:t>Ir iespēja izmantot trasi/poligonu darba dienās no plkst.08:00 līdz plkst.16:30, bet nepieciešamības gadījumā – arī diennakts tumšajā laikā.</w:t>
            </w:r>
          </w:p>
        </w:tc>
        <w:tc>
          <w:tcPr>
            <w:tcW w:w="3827" w:type="dxa"/>
          </w:tcPr>
          <w:p w14:paraId="1CF4B3B7" w14:textId="77777777" w:rsidR="007A1913" w:rsidRPr="00A323E7" w:rsidRDefault="007A1913" w:rsidP="009F75FA">
            <w:pPr>
              <w:widowControl w:val="0"/>
              <w:suppressAutoHyphens/>
              <w:autoSpaceDN w:val="0"/>
              <w:ind w:left="175"/>
              <w:textAlignment w:val="baseline"/>
              <w:rPr>
                <w:rFonts w:eastAsia="Calibri"/>
                <w:b/>
                <w:lang w:eastAsia="zh-CN"/>
              </w:rPr>
            </w:pPr>
          </w:p>
        </w:tc>
      </w:tr>
      <w:tr w:rsidR="007A1913" w:rsidRPr="00A323E7" w14:paraId="34C21B5E" w14:textId="77777777" w:rsidTr="009F75FA">
        <w:tc>
          <w:tcPr>
            <w:tcW w:w="704" w:type="dxa"/>
            <w:vMerge/>
            <w:shd w:val="clear" w:color="auto" w:fill="auto"/>
          </w:tcPr>
          <w:p w14:paraId="62358DAD" w14:textId="77777777" w:rsidR="007A1913" w:rsidRPr="00A323E7" w:rsidRDefault="007A1913" w:rsidP="007A1913">
            <w:pPr>
              <w:pStyle w:val="ListParagraph"/>
              <w:widowControl w:val="0"/>
              <w:numPr>
                <w:ilvl w:val="0"/>
                <w:numId w:val="5"/>
              </w:numPr>
              <w:suppressAutoHyphens/>
              <w:autoSpaceDN w:val="0"/>
              <w:textAlignment w:val="baseline"/>
              <w:rPr>
                <w:rFonts w:eastAsia="Andale Sans UI"/>
                <w:kern w:val="3"/>
                <w:lang w:eastAsia="ja-JP" w:bidi="fa-IR"/>
              </w:rPr>
            </w:pPr>
          </w:p>
        </w:tc>
        <w:tc>
          <w:tcPr>
            <w:tcW w:w="3544" w:type="dxa"/>
            <w:vMerge/>
            <w:shd w:val="clear" w:color="auto" w:fill="auto"/>
          </w:tcPr>
          <w:p w14:paraId="3B8923A7" w14:textId="77777777" w:rsidR="007A1913" w:rsidRPr="00A323E7" w:rsidRDefault="007A1913" w:rsidP="009F75FA">
            <w:pPr>
              <w:widowControl w:val="0"/>
              <w:autoSpaceDN w:val="0"/>
              <w:jc w:val="both"/>
              <w:textAlignment w:val="baseline"/>
              <w:rPr>
                <w:rFonts w:eastAsia="Andale Sans UI"/>
                <w:b/>
                <w:kern w:val="3"/>
                <w:lang w:eastAsia="ja-JP" w:bidi="fa-IR"/>
              </w:rPr>
            </w:pPr>
          </w:p>
        </w:tc>
        <w:tc>
          <w:tcPr>
            <w:tcW w:w="6946" w:type="dxa"/>
            <w:shd w:val="clear" w:color="auto" w:fill="auto"/>
          </w:tcPr>
          <w:p w14:paraId="17299689" w14:textId="77777777" w:rsidR="007A1913" w:rsidRPr="00A323E7" w:rsidRDefault="007A1913" w:rsidP="009F75FA">
            <w:pPr>
              <w:jc w:val="both"/>
              <w:rPr>
                <w:rFonts w:eastAsia="Calibri"/>
                <w:lang w:eastAsia="zh-CN"/>
              </w:rPr>
            </w:pPr>
            <w:r w:rsidRPr="00A323E7">
              <w:rPr>
                <w:rFonts w:eastAsia="Calibri"/>
                <w:lang w:eastAsia="zh-CN"/>
              </w:rPr>
              <w:t>Trasei jābūt pieejamai visos gadalaikos.</w:t>
            </w:r>
          </w:p>
        </w:tc>
        <w:tc>
          <w:tcPr>
            <w:tcW w:w="3827" w:type="dxa"/>
          </w:tcPr>
          <w:p w14:paraId="3180C995" w14:textId="77777777" w:rsidR="007A1913" w:rsidRPr="00A323E7" w:rsidRDefault="007A1913" w:rsidP="009F75FA">
            <w:pPr>
              <w:widowControl w:val="0"/>
              <w:suppressAutoHyphens/>
              <w:autoSpaceDN w:val="0"/>
              <w:ind w:left="175"/>
              <w:textAlignment w:val="baseline"/>
              <w:rPr>
                <w:rFonts w:eastAsia="Calibri"/>
                <w:b/>
                <w:lang w:eastAsia="zh-CN"/>
              </w:rPr>
            </w:pPr>
          </w:p>
        </w:tc>
      </w:tr>
      <w:tr w:rsidR="007A1913" w:rsidRPr="00A323E7" w14:paraId="594EF111" w14:textId="77777777" w:rsidTr="009F75FA">
        <w:tc>
          <w:tcPr>
            <w:tcW w:w="704" w:type="dxa"/>
            <w:vMerge/>
            <w:shd w:val="clear" w:color="auto" w:fill="auto"/>
          </w:tcPr>
          <w:p w14:paraId="15A0AE82" w14:textId="77777777" w:rsidR="007A1913" w:rsidRPr="00A323E7" w:rsidRDefault="007A1913" w:rsidP="007A1913">
            <w:pPr>
              <w:pStyle w:val="ListParagraph"/>
              <w:widowControl w:val="0"/>
              <w:numPr>
                <w:ilvl w:val="0"/>
                <w:numId w:val="5"/>
              </w:numPr>
              <w:suppressAutoHyphens/>
              <w:autoSpaceDN w:val="0"/>
              <w:textAlignment w:val="baseline"/>
              <w:rPr>
                <w:rFonts w:eastAsia="Andale Sans UI"/>
                <w:kern w:val="3"/>
                <w:lang w:eastAsia="ja-JP" w:bidi="fa-IR"/>
              </w:rPr>
            </w:pPr>
          </w:p>
        </w:tc>
        <w:tc>
          <w:tcPr>
            <w:tcW w:w="3544" w:type="dxa"/>
            <w:vMerge/>
            <w:shd w:val="clear" w:color="auto" w:fill="auto"/>
          </w:tcPr>
          <w:p w14:paraId="50535E08" w14:textId="77777777" w:rsidR="007A1913" w:rsidRPr="00A323E7" w:rsidRDefault="007A1913" w:rsidP="009F75FA">
            <w:pPr>
              <w:widowControl w:val="0"/>
              <w:autoSpaceDN w:val="0"/>
              <w:jc w:val="both"/>
              <w:textAlignment w:val="baseline"/>
              <w:rPr>
                <w:rFonts w:eastAsia="Andale Sans UI"/>
                <w:b/>
                <w:kern w:val="3"/>
                <w:lang w:eastAsia="ja-JP" w:bidi="fa-IR"/>
              </w:rPr>
            </w:pPr>
          </w:p>
        </w:tc>
        <w:tc>
          <w:tcPr>
            <w:tcW w:w="6946" w:type="dxa"/>
            <w:shd w:val="clear" w:color="auto" w:fill="auto"/>
          </w:tcPr>
          <w:p w14:paraId="294B4A93" w14:textId="77777777" w:rsidR="007A1913" w:rsidRPr="00A323E7" w:rsidRDefault="007A1913" w:rsidP="009F75FA">
            <w:pPr>
              <w:jc w:val="both"/>
              <w:rPr>
                <w:rFonts w:eastAsia="Calibri"/>
                <w:lang w:eastAsia="zh-CN"/>
              </w:rPr>
            </w:pPr>
            <w:r w:rsidRPr="00A323E7">
              <w:rPr>
                <w:rFonts w:eastAsia="Calibri"/>
                <w:lang w:eastAsia="zh-CN"/>
              </w:rPr>
              <w:t>Trasei jābūt pieejamai vismaz 3-5 dienas katru mēnesi.</w:t>
            </w:r>
          </w:p>
        </w:tc>
        <w:tc>
          <w:tcPr>
            <w:tcW w:w="3827" w:type="dxa"/>
          </w:tcPr>
          <w:p w14:paraId="4878B1EF" w14:textId="77777777" w:rsidR="007A1913" w:rsidRPr="00A323E7" w:rsidRDefault="007A1913" w:rsidP="009F75FA">
            <w:pPr>
              <w:widowControl w:val="0"/>
              <w:suppressAutoHyphens/>
              <w:autoSpaceDN w:val="0"/>
              <w:ind w:left="175"/>
              <w:textAlignment w:val="baseline"/>
              <w:rPr>
                <w:rFonts w:eastAsia="Calibri"/>
                <w:b/>
                <w:lang w:eastAsia="zh-CN"/>
              </w:rPr>
            </w:pPr>
          </w:p>
        </w:tc>
      </w:tr>
      <w:tr w:rsidR="007A1913" w:rsidRPr="00A323E7" w14:paraId="17C14C54" w14:textId="77777777" w:rsidTr="009F75FA">
        <w:tc>
          <w:tcPr>
            <w:tcW w:w="704" w:type="dxa"/>
            <w:shd w:val="clear" w:color="auto" w:fill="auto"/>
          </w:tcPr>
          <w:p w14:paraId="09D6F822" w14:textId="07CBACCB" w:rsidR="007A1913" w:rsidRPr="00A323E7" w:rsidRDefault="00A323E7" w:rsidP="009F75FA">
            <w:pPr>
              <w:widowControl w:val="0"/>
              <w:suppressAutoHyphens/>
              <w:autoSpaceDN w:val="0"/>
              <w:ind w:left="314" w:right="-111" w:hanging="15"/>
              <w:jc w:val="center"/>
              <w:textAlignment w:val="baseline"/>
              <w:rPr>
                <w:rFonts w:eastAsia="Andale Sans UI"/>
                <w:kern w:val="3"/>
                <w:lang w:eastAsia="ja-JP" w:bidi="fa-IR"/>
              </w:rPr>
            </w:pPr>
            <w:r w:rsidRPr="00A323E7">
              <w:rPr>
                <w:rFonts w:eastAsia="Andale Sans UI"/>
                <w:kern w:val="3"/>
                <w:lang w:eastAsia="ja-JP" w:bidi="fa-IR"/>
              </w:rPr>
              <w:t>3</w:t>
            </w:r>
            <w:r w:rsidR="007A1913" w:rsidRPr="00A323E7">
              <w:rPr>
                <w:rFonts w:eastAsia="Andale Sans UI"/>
                <w:kern w:val="3"/>
                <w:lang w:eastAsia="ja-JP" w:bidi="fa-IR"/>
              </w:rPr>
              <w:t>.</w:t>
            </w:r>
          </w:p>
        </w:tc>
        <w:tc>
          <w:tcPr>
            <w:tcW w:w="3544" w:type="dxa"/>
            <w:shd w:val="clear" w:color="auto" w:fill="auto"/>
          </w:tcPr>
          <w:p w14:paraId="16F9E8DA" w14:textId="77777777" w:rsidR="007A1913" w:rsidRPr="00ED050D" w:rsidRDefault="007A1913" w:rsidP="009F75FA">
            <w:pPr>
              <w:widowControl w:val="0"/>
              <w:autoSpaceDN w:val="0"/>
              <w:jc w:val="both"/>
              <w:textAlignment w:val="baseline"/>
              <w:rPr>
                <w:rFonts w:eastAsia="Andale Sans UI"/>
                <w:b/>
                <w:kern w:val="3"/>
                <w:lang w:eastAsia="ja-JP" w:bidi="fa-IR"/>
              </w:rPr>
            </w:pPr>
            <w:r w:rsidRPr="00ED050D">
              <w:rPr>
                <w:rFonts w:eastAsia="Andale Sans UI"/>
                <w:b/>
                <w:kern w:val="3"/>
                <w:lang w:eastAsia="ja-JP" w:bidi="fa-IR"/>
              </w:rPr>
              <w:t>Termiņš</w:t>
            </w:r>
          </w:p>
        </w:tc>
        <w:tc>
          <w:tcPr>
            <w:tcW w:w="6946" w:type="dxa"/>
            <w:shd w:val="clear" w:color="auto" w:fill="auto"/>
          </w:tcPr>
          <w:p w14:paraId="05E388E5" w14:textId="77777777" w:rsidR="00A323E7" w:rsidRPr="00ED050D" w:rsidRDefault="00A323E7" w:rsidP="007A1913">
            <w:pPr>
              <w:widowControl w:val="0"/>
              <w:numPr>
                <w:ilvl w:val="2"/>
                <w:numId w:val="5"/>
              </w:numPr>
              <w:autoSpaceDN w:val="0"/>
              <w:ind w:left="0"/>
              <w:jc w:val="both"/>
              <w:textAlignment w:val="baseline"/>
              <w:rPr>
                <w:rFonts w:eastAsia="Andale Sans UI"/>
                <w:kern w:val="3"/>
                <w:lang w:eastAsia="ja-JP" w:bidi="fa-IR"/>
              </w:rPr>
            </w:pPr>
            <w:r w:rsidRPr="00ED050D">
              <w:rPr>
                <w:rFonts w:eastAsia="Andale Sans UI"/>
                <w:kern w:val="3"/>
                <w:lang w:eastAsia="ja-JP" w:bidi="fa-IR"/>
              </w:rPr>
              <w:t>3.1. Par pakalpojumu tiek noslēgts līgums.</w:t>
            </w:r>
          </w:p>
          <w:p w14:paraId="0C66A507" w14:textId="209F715C" w:rsidR="007A1913" w:rsidRPr="00ED050D" w:rsidRDefault="00A323E7" w:rsidP="007A1913">
            <w:pPr>
              <w:widowControl w:val="0"/>
              <w:numPr>
                <w:ilvl w:val="2"/>
                <w:numId w:val="5"/>
              </w:numPr>
              <w:autoSpaceDN w:val="0"/>
              <w:ind w:left="0"/>
              <w:jc w:val="both"/>
              <w:textAlignment w:val="baseline"/>
              <w:rPr>
                <w:rFonts w:eastAsia="Andale Sans UI"/>
                <w:kern w:val="3"/>
                <w:lang w:eastAsia="ja-JP" w:bidi="fa-IR"/>
              </w:rPr>
            </w:pPr>
            <w:r w:rsidRPr="00ED050D">
              <w:rPr>
                <w:rFonts w:eastAsia="Andale Sans UI"/>
                <w:kern w:val="3"/>
                <w:lang w:eastAsia="ja-JP" w:bidi="fa-IR"/>
              </w:rPr>
              <w:t>3.2.</w:t>
            </w:r>
            <w:r w:rsidR="007A1913" w:rsidRPr="00ED050D">
              <w:rPr>
                <w:rFonts w:eastAsia="Andale Sans UI"/>
                <w:kern w:val="3"/>
                <w:lang w:eastAsia="ja-JP" w:bidi="fa-IR"/>
              </w:rPr>
              <w:t>Pakalpojuma sniegšana tiek nodrošināta 3 gadus vai līdz līguma pilnas summas sasniegšanai.</w:t>
            </w:r>
          </w:p>
        </w:tc>
        <w:tc>
          <w:tcPr>
            <w:tcW w:w="3827" w:type="dxa"/>
          </w:tcPr>
          <w:p w14:paraId="58D5A900" w14:textId="77777777" w:rsidR="007A1913" w:rsidRPr="00A323E7" w:rsidRDefault="007A1913" w:rsidP="009F75FA">
            <w:pPr>
              <w:widowControl w:val="0"/>
              <w:shd w:val="clear" w:color="auto" w:fill="FFFFFF"/>
              <w:autoSpaceDN w:val="0"/>
              <w:spacing w:before="100" w:beforeAutospacing="1" w:after="100" w:afterAutospacing="1" w:line="293" w:lineRule="atLeast"/>
              <w:contextualSpacing/>
              <w:jc w:val="both"/>
              <w:textAlignment w:val="baseline"/>
            </w:pPr>
          </w:p>
        </w:tc>
      </w:tr>
    </w:tbl>
    <w:p w14:paraId="7E89107D" w14:textId="3ADA8DD7" w:rsidR="001017B2" w:rsidRPr="00A323E7" w:rsidRDefault="001017B2" w:rsidP="001017B2">
      <w:pPr>
        <w:tabs>
          <w:tab w:val="left" w:pos="6160"/>
        </w:tabs>
        <w:spacing w:line="360" w:lineRule="auto"/>
        <w:rPr>
          <w:rFonts w:eastAsia="Calibri"/>
        </w:rPr>
      </w:pPr>
      <w:r w:rsidRPr="00A323E7">
        <w:rPr>
          <w:rFonts w:eastAsia="Calibri"/>
        </w:rPr>
        <w:t>2024.gada ___._______</w:t>
      </w:r>
    </w:p>
    <w:p w14:paraId="6B4A93DA" w14:textId="0D40D143" w:rsidR="001017B2" w:rsidRPr="00A323E7" w:rsidRDefault="001017B2" w:rsidP="001017B2">
      <w:pPr>
        <w:tabs>
          <w:tab w:val="left" w:pos="2268"/>
          <w:tab w:val="left" w:pos="5812"/>
          <w:tab w:val="left" w:pos="8222"/>
          <w:tab w:val="left" w:pos="11482"/>
        </w:tabs>
        <w:contextualSpacing/>
        <w:jc w:val="both"/>
        <w:rPr>
          <w:rFonts w:eastAsia="Calibri"/>
          <w:u w:val="single"/>
        </w:rPr>
      </w:pPr>
      <w:r w:rsidRPr="00A323E7">
        <w:rPr>
          <w:rFonts w:eastAsia="Calibri"/>
          <w:u w:val="single"/>
        </w:rPr>
        <w:tab/>
      </w:r>
      <w:r w:rsidRPr="00A323E7">
        <w:rPr>
          <w:rFonts w:eastAsia="Calibri"/>
        </w:rPr>
        <w:t xml:space="preserve">   </w:t>
      </w:r>
      <w:r w:rsidRPr="00A323E7">
        <w:rPr>
          <w:rFonts w:eastAsia="Calibri"/>
        </w:rPr>
        <w:tab/>
      </w:r>
      <w:r w:rsidRPr="00A323E7">
        <w:rPr>
          <w:rFonts w:eastAsia="Calibri"/>
          <w:u w:val="single"/>
        </w:rPr>
        <w:tab/>
      </w:r>
    </w:p>
    <w:p w14:paraId="2717098F" w14:textId="77777777" w:rsidR="001017B2" w:rsidRPr="00A323E7" w:rsidRDefault="001017B2" w:rsidP="001017B2">
      <w:pPr>
        <w:tabs>
          <w:tab w:val="left" w:pos="5812"/>
        </w:tabs>
        <w:contextualSpacing/>
        <w:jc w:val="both"/>
        <w:rPr>
          <w:rFonts w:eastAsia="Calibri"/>
        </w:rPr>
      </w:pPr>
      <w:r w:rsidRPr="00A323E7">
        <w:rPr>
          <w:rFonts w:eastAsia="Calibri"/>
        </w:rPr>
        <w:t xml:space="preserve">         (paraksts) *</w:t>
      </w:r>
      <w:r w:rsidRPr="00A323E7">
        <w:rPr>
          <w:rFonts w:eastAsia="Calibri"/>
        </w:rPr>
        <w:tab/>
        <w:t xml:space="preserve">   (paraksta atšifrējums)</w:t>
      </w:r>
    </w:p>
    <w:p w14:paraId="56D99D12" w14:textId="77777777" w:rsidR="00A323E7" w:rsidRDefault="00A323E7" w:rsidP="00207ED2">
      <w:pPr>
        <w:jc w:val="center"/>
      </w:pPr>
    </w:p>
    <w:p w14:paraId="3AA4E38A" w14:textId="77777777" w:rsidR="00A323E7" w:rsidRDefault="00A323E7" w:rsidP="00207ED2">
      <w:pPr>
        <w:jc w:val="center"/>
      </w:pPr>
    </w:p>
    <w:p w14:paraId="18E7347E" w14:textId="756B90F4" w:rsidR="00D77F77" w:rsidRPr="00A323E7" w:rsidRDefault="001A1B2E" w:rsidP="00207ED2">
      <w:pPr>
        <w:jc w:val="center"/>
        <w:rPr>
          <w:rFonts w:cs="Tahoma"/>
          <w:b/>
          <w:iCs/>
          <w:color w:val="FF0000"/>
          <w:lang w:eastAsia="ar-SA"/>
        </w:rPr>
      </w:pPr>
      <w:r w:rsidRPr="00A323E7">
        <w:t>*ŠIS DOKUMENTS IR PARAKSTĪTS AR DROŠU ELEKTRONISKO PARAKSTU UN SATUR LAIKA ZĪMOGU</w:t>
      </w:r>
    </w:p>
    <w:sectPr w:rsidR="00D77F77" w:rsidRPr="00A323E7" w:rsidSect="007007FC">
      <w:pgSz w:w="16838" w:h="11906" w:orient="landscape"/>
      <w:pgMar w:top="1134" w:right="1134" w:bottom="992" w:left="1134"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898CF" w14:textId="77777777" w:rsidR="000502EA" w:rsidRDefault="000502EA">
      <w:r>
        <w:separator/>
      </w:r>
    </w:p>
  </w:endnote>
  <w:endnote w:type="continuationSeparator" w:id="0">
    <w:p w14:paraId="263B574D" w14:textId="77777777" w:rsidR="000502EA" w:rsidRDefault="00050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ndale Sans UI">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99792" w14:textId="6F7D649C" w:rsidR="00D77F77" w:rsidRDefault="005B7C2A">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ED050D">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497E1" w14:textId="77777777" w:rsidR="000502EA" w:rsidRDefault="000502EA">
      <w:r>
        <w:separator/>
      </w:r>
    </w:p>
  </w:footnote>
  <w:footnote w:type="continuationSeparator" w:id="0">
    <w:p w14:paraId="3138A64C" w14:textId="77777777" w:rsidR="000502EA" w:rsidRDefault="000502EA">
      <w:r>
        <w:continuationSeparator/>
      </w:r>
    </w:p>
  </w:footnote>
  <w:footnote w:id="1">
    <w:p w14:paraId="6D99F87F" w14:textId="569A0964" w:rsidR="007A1913" w:rsidRPr="004C092D" w:rsidRDefault="007A1913" w:rsidP="007A1913">
      <w:pPr>
        <w:widowControl w:val="0"/>
        <w:shd w:val="clear" w:color="auto" w:fill="FFFFFF"/>
        <w:suppressAutoHyphens/>
        <w:jc w:val="both"/>
        <w:rPr>
          <w:bCs/>
          <w:sz w:val="20"/>
          <w:szCs w:val="20"/>
        </w:rPr>
      </w:pPr>
      <w:r>
        <w:rPr>
          <w:rStyle w:val="FootnoteReference"/>
        </w:rPr>
        <w:footnoteRef/>
      </w:r>
      <w:r>
        <w:t xml:space="preserve"> </w:t>
      </w:r>
      <w:r w:rsidRPr="004C092D">
        <w:rPr>
          <w:bCs/>
          <w:sz w:val="20"/>
          <w:szCs w:val="20"/>
        </w:rPr>
        <w:t xml:space="preserve">Aizpildot Tehnisko piedāvājumu, Pretendents norāda detalizētu informāciju par piedāvāto Preci - nosaukumu, aprakstu, ražotāju, konkrētus preces parametrus, raksturlielumus vai ieraksta “NODROŠINĀSIM” vai “APSTIPRINU” Tehniskās specifikācijas punktos, kur nav nepieciešams norādīt konkrētus raksturlielumus, lai </w:t>
      </w:r>
      <w:r w:rsidR="00A323E7">
        <w:rPr>
          <w:bCs/>
          <w:sz w:val="20"/>
          <w:szCs w:val="20"/>
        </w:rPr>
        <w:t>tirgus izpētes veicējs s</w:t>
      </w:r>
      <w:r w:rsidRPr="004C092D">
        <w:rPr>
          <w:bCs/>
          <w:sz w:val="20"/>
          <w:szCs w:val="20"/>
        </w:rPr>
        <w:t>pētu objektīvi pārliecināties par iesniegtā piedāvājuma atbilstību Tehniskajai specifikācijai</w:t>
      </w:r>
      <w:r w:rsidR="00A323E7">
        <w:rPr>
          <w:bCs/>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39DE"/>
    <w:multiLevelType w:val="hybridMultilevel"/>
    <w:tmpl w:val="5FA248CC"/>
    <w:lvl w:ilvl="0" w:tplc="0426000F">
      <w:start w:val="1"/>
      <w:numFmt w:val="decimal"/>
      <w:lvlText w:val="%1."/>
      <w:lvlJc w:val="left"/>
      <w:pPr>
        <w:ind w:left="672" w:hanging="360"/>
      </w:pPr>
      <w:rPr>
        <w:rFonts w:hint="default"/>
        <w:sz w:val="24"/>
        <w:szCs w:val="24"/>
      </w:rPr>
    </w:lvl>
    <w:lvl w:ilvl="1" w:tplc="04260019" w:tentative="1">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1" w15:restartNumberingAfterBreak="0">
    <w:nsid w:val="03A46AEF"/>
    <w:multiLevelType w:val="hybridMultilevel"/>
    <w:tmpl w:val="58F2D5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021746"/>
    <w:multiLevelType w:val="hybridMultilevel"/>
    <w:tmpl w:val="3A704DDE"/>
    <w:lvl w:ilvl="0" w:tplc="0426000F">
      <w:start w:val="1"/>
      <w:numFmt w:val="decimal"/>
      <w:lvlText w:val="%1."/>
      <w:lvlJc w:val="left"/>
      <w:pPr>
        <w:ind w:left="1392" w:hanging="360"/>
      </w:pPr>
    </w:lvl>
    <w:lvl w:ilvl="1" w:tplc="04260019" w:tentative="1">
      <w:start w:val="1"/>
      <w:numFmt w:val="lowerLetter"/>
      <w:lvlText w:val="%2."/>
      <w:lvlJc w:val="left"/>
      <w:pPr>
        <w:ind w:left="2112" w:hanging="360"/>
      </w:pPr>
    </w:lvl>
    <w:lvl w:ilvl="2" w:tplc="0426001B" w:tentative="1">
      <w:start w:val="1"/>
      <w:numFmt w:val="lowerRoman"/>
      <w:lvlText w:val="%3."/>
      <w:lvlJc w:val="right"/>
      <w:pPr>
        <w:ind w:left="2832" w:hanging="180"/>
      </w:pPr>
    </w:lvl>
    <w:lvl w:ilvl="3" w:tplc="0426000F" w:tentative="1">
      <w:start w:val="1"/>
      <w:numFmt w:val="decimal"/>
      <w:lvlText w:val="%4."/>
      <w:lvlJc w:val="left"/>
      <w:pPr>
        <w:ind w:left="3552" w:hanging="360"/>
      </w:pPr>
    </w:lvl>
    <w:lvl w:ilvl="4" w:tplc="04260019" w:tentative="1">
      <w:start w:val="1"/>
      <w:numFmt w:val="lowerLetter"/>
      <w:lvlText w:val="%5."/>
      <w:lvlJc w:val="left"/>
      <w:pPr>
        <w:ind w:left="4272" w:hanging="360"/>
      </w:pPr>
    </w:lvl>
    <w:lvl w:ilvl="5" w:tplc="0426001B" w:tentative="1">
      <w:start w:val="1"/>
      <w:numFmt w:val="lowerRoman"/>
      <w:lvlText w:val="%6."/>
      <w:lvlJc w:val="right"/>
      <w:pPr>
        <w:ind w:left="4992" w:hanging="180"/>
      </w:pPr>
    </w:lvl>
    <w:lvl w:ilvl="6" w:tplc="0426000F" w:tentative="1">
      <w:start w:val="1"/>
      <w:numFmt w:val="decimal"/>
      <w:lvlText w:val="%7."/>
      <w:lvlJc w:val="left"/>
      <w:pPr>
        <w:ind w:left="5712" w:hanging="360"/>
      </w:pPr>
    </w:lvl>
    <w:lvl w:ilvl="7" w:tplc="04260019" w:tentative="1">
      <w:start w:val="1"/>
      <w:numFmt w:val="lowerLetter"/>
      <w:lvlText w:val="%8."/>
      <w:lvlJc w:val="left"/>
      <w:pPr>
        <w:ind w:left="6432" w:hanging="360"/>
      </w:pPr>
    </w:lvl>
    <w:lvl w:ilvl="8" w:tplc="0426001B" w:tentative="1">
      <w:start w:val="1"/>
      <w:numFmt w:val="lowerRoman"/>
      <w:lvlText w:val="%9."/>
      <w:lvlJc w:val="right"/>
      <w:pPr>
        <w:ind w:left="7152" w:hanging="180"/>
      </w:pPr>
    </w:lvl>
  </w:abstractNum>
  <w:abstractNum w:abstractNumId="3" w15:restartNumberingAfterBreak="0">
    <w:nsid w:val="15807D6F"/>
    <w:multiLevelType w:val="multilevel"/>
    <w:tmpl w:val="DEB8FE3A"/>
    <w:lvl w:ilvl="0">
      <w:start w:val="1"/>
      <w:numFmt w:val="decimal"/>
      <w:lvlText w:val="%1."/>
      <w:lvlJc w:val="left"/>
      <w:pPr>
        <w:ind w:left="720" w:hanging="360"/>
      </w:pPr>
    </w:lvl>
    <w:lvl w:ilvl="1">
      <w:start w:val="1"/>
      <w:numFmt w:val="decimal"/>
      <w:lvlText w:val="%1.%2."/>
      <w:lvlJc w:val="left"/>
      <w:pPr>
        <w:ind w:left="1091" w:hanging="360"/>
      </w:pPr>
    </w:lvl>
    <w:lvl w:ilvl="2">
      <w:start w:val="1"/>
      <w:numFmt w:val="decimal"/>
      <w:lvlText w:val="%1.%2.%3."/>
      <w:lvlJc w:val="left"/>
      <w:pPr>
        <w:ind w:left="1822" w:hanging="720"/>
      </w:pPr>
    </w:lvl>
    <w:lvl w:ilvl="3">
      <w:start w:val="1"/>
      <w:numFmt w:val="decimal"/>
      <w:lvlText w:val="%1.%2.%3.%4."/>
      <w:lvlJc w:val="left"/>
      <w:pPr>
        <w:ind w:left="2193" w:hanging="720"/>
      </w:pPr>
    </w:lvl>
    <w:lvl w:ilvl="4">
      <w:start w:val="1"/>
      <w:numFmt w:val="decimal"/>
      <w:lvlText w:val="%1.%2.%3.%4.%5."/>
      <w:lvlJc w:val="left"/>
      <w:pPr>
        <w:ind w:left="2924" w:hanging="1080"/>
      </w:pPr>
    </w:lvl>
    <w:lvl w:ilvl="5">
      <w:start w:val="1"/>
      <w:numFmt w:val="decimal"/>
      <w:lvlText w:val="%1.%2.%3.%4.%5.%6."/>
      <w:lvlJc w:val="left"/>
      <w:pPr>
        <w:ind w:left="3295" w:hanging="1080"/>
      </w:pPr>
    </w:lvl>
    <w:lvl w:ilvl="6">
      <w:start w:val="1"/>
      <w:numFmt w:val="decimal"/>
      <w:lvlText w:val="%1.%2.%3.%4.%5.%6.%7."/>
      <w:lvlJc w:val="left"/>
      <w:pPr>
        <w:ind w:left="4026" w:hanging="1440"/>
      </w:pPr>
    </w:lvl>
    <w:lvl w:ilvl="7">
      <w:start w:val="1"/>
      <w:numFmt w:val="decimal"/>
      <w:lvlText w:val="%1.%2.%3.%4.%5.%6.%7.%8."/>
      <w:lvlJc w:val="left"/>
      <w:pPr>
        <w:ind w:left="4397" w:hanging="1440"/>
      </w:pPr>
    </w:lvl>
    <w:lvl w:ilvl="8">
      <w:start w:val="1"/>
      <w:numFmt w:val="decimal"/>
      <w:lvlText w:val="%1.%2.%3.%4.%5.%6.%7.%8.%9."/>
      <w:lvlJc w:val="left"/>
      <w:pPr>
        <w:ind w:left="5128" w:hanging="1800"/>
      </w:pPr>
    </w:lvl>
  </w:abstractNum>
  <w:abstractNum w:abstractNumId="4" w15:restartNumberingAfterBreak="0">
    <w:nsid w:val="1F5944D3"/>
    <w:multiLevelType w:val="hybridMultilevel"/>
    <w:tmpl w:val="A06CDB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5F33F88"/>
    <w:multiLevelType w:val="hybridMultilevel"/>
    <w:tmpl w:val="7A4C4D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6D76390"/>
    <w:multiLevelType w:val="hybridMultilevel"/>
    <w:tmpl w:val="011832AE"/>
    <w:lvl w:ilvl="0" w:tplc="98B6E210">
      <w:start w:val="1"/>
      <w:numFmt w:val="decimal"/>
      <w:lvlText w:val="%1."/>
      <w:lvlJc w:val="left"/>
      <w:pPr>
        <w:ind w:left="672" w:hanging="360"/>
      </w:pPr>
      <w:rPr>
        <w:rFonts w:ascii="Times New Roman" w:hAnsi="Times New Roman" w:cs="Times New Roman" w:hint="default"/>
        <w:sz w:val="24"/>
        <w:szCs w:val="24"/>
      </w:rPr>
    </w:lvl>
    <w:lvl w:ilvl="1" w:tplc="04260019">
      <w:start w:val="1"/>
      <w:numFmt w:val="lowerLetter"/>
      <w:lvlText w:val="%2."/>
      <w:lvlJc w:val="left"/>
      <w:pPr>
        <w:ind w:left="1392" w:hanging="360"/>
      </w:pPr>
    </w:lvl>
    <w:lvl w:ilvl="2" w:tplc="0426001B">
      <w:start w:val="1"/>
      <w:numFmt w:val="lowerRoman"/>
      <w:lvlText w:val="%3."/>
      <w:lvlJc w:val="right"/>
      <w:pPr>
        <w:ind w:left="2112" w:hanging="180"/>
      </w:pPr>
    </w:lvl>
    <w:lvl w:ilvl="3" w:tplc="0426000F">
      <w:start w:val="1"/>
      <w:numFmt w:val="decimal"/>
      <w:lvlText w:val="%4."/>
      <w:lvlJc w:val="left"/>
      <w:pPr>
        <w:ind w:left="2832" w:hanging="360"/>
      </w:pPr>
    </w:lvl>
    <w:lvl w:ilvl="4" w:tplc="04260019">
      <w:start w:val="1"/>
      <w:numFmt w:val="lowerLetter"/>
      <w:lvlText w:val="%5."/>
      <w:lvlJc w:val="left"/>
      <w:pPr>
        <w:ind w:left="3552" w:hanging="360"/>
      </w:pPr>
    </w:lvl>
    <w:lvl w:ilvl="5" w:tplc="0426001B">
      <w:start w:val="1"/>
      <w:numFmt w:val="lowerRoman"/>
      <w:lvlText w:val="%6."/>
      <w:lvlJc w:val="right"/>
      <w:pPr>
        <w:ind w:left="4272" w:hanging="180"/>
      </w:pPr>
    </w:lvl>
    <w:lvl w:ilvl="6" w:tplc="0426000F">
      <w:start w:val="1"/>
      <w:numFmt w:val="decimal"/>
      <w:lvlText w:val="%7."/>
      <w:lvlJc w:val="left"/>
      <w:pPr>
        <w:ind w:left="4992" w:hanging="360"/>
      </w:pPr>
    </w:lvl>
    <w:lvl w:ilvl="7" w:tplc="04260019">
      <w:start w:val="1"/>
      <w:numFmt w:val="lowerLetter"/>
      <w:lvlText w:val="%8."/>
      <w:lvlJc w:val="left"/>
      <w:pPr>
        <w:ind w:left="5712" w:hanging="360"/>
      </w:pPr>
    </w:lvl>
    <w:lvl w:ilvl="8" w:tplc="0426001B">
      <w:start w:val="1"/>
      <w:numFmt w:val="lowerRoman"/>
      <w:lvlText w:val="%9."/>
      <w:lvlJc w:val="right"/>
      <w:pPr>
        <w:ind w:left="6432" w:hanging="180"/>
      </w:pPr>
    </w:lvl>
  </w:abstractNum>
  <w:abstractNum w:abstractNumId="7" w15:restartNumberingAfterBreak="0">
    <w:nsid w:val="492561AA"/>
    <w:multiLevelType w:val="hybridMultilevel"/>
    <w:tmpl w:val="1CD0C9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BEA0F14"/>
    <w:multiLevelType w:val="hybridMultilevel"/>
    <w:tmpl w:val="29B43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0A19EF"/>
    <w:multiLevelType w:val="hybridMultilevel"/>
    <w:tmpl w:val="AB823D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D3E5881"/>
    <w:multiLevelType w:val="hybridMultilevel"/>
    <w:tmpl w:val="35A2D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9"/>
  </w:num>
  <w:num w:numId="4">
    <w:abstractNumId w:val="8"/>
  </w:num>
  <w:num w:numId="5">
    <w:abstractNumId w:val="10"/>
  </w:num>
  <w:num w:numId="6">
    <w:abstractNumId w:val="4"/>
  </w:num>
  <w:num w:numId="7">
    <w:abstractNumId w:val="2"/>
  </w:num>
  <w:num w:numId="8">
    <w:abstractNumId w:val="7"/>
  </w:num>
  <w:num w:numId="9">
    <w:abstractNumId w:val="0"/>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F77"/>
    <w:rsid w:val="00013FE6"/>
    <w:rsid w:val="000502EA"/>
    <w:rsid w:val="000A4682"/>
    <w:rsid w:val="001017B2"/>
    <w:rsid w:val="00102A0B"/>
    <w:rsid w:val="00131BE6"/>
    <w:rsid w:val="001641E1"/>
    <w:rsid w:val="001658F1"/>
    <w:rsid w:val="0017637F"/>
    <w:rsid w:val="001A1B2E"/>
    <w:rsid w:val="001A5487"/>
    <w:rsid w:val="001D3864"/>
    <w:rsid w:val="00201737"/>
    <w:rsid w:val="00207ED2"/>
    <w:rsid w:val="00217D36"/>
    <w:rsid w:val="00235BC8"/>
    <w:rsid w:val="00236FE9"/>
    <w:rsid w:val="00280FBE"/>
    <w:rsid w:val="00287017"/>
    <w:rsid w:val="00352796"/>
    <w:rsid w:val="003666A7"/>
    <w:rsid w:val="00377225"/>
    <w:rsid w:val="0037796D"/>
    <w:rsid w:val="0038476B"/>
    <w:rsid w:val="003E12E3"/>
    <w:rsid w:val="00401A83"/>
    <w:rsid w:val="00401AC5"/>
    <w:rsid w:val="00407C3B"/>
    <w:rsid w:val="00410AC0"/>
    <w:rsid w:val="00426D96"/>
    <w:rsid w:val="00453722"/>
    <w:rsid w:val="00455D99"/>
    <w:rsid w:val="00457A0D"/>
    <w:rsid w:val="00480E45"/>
    <w:rsid w:val="004C5CE6"/>
    <w:rsid w:val="004C712F"/>
    <w:rsid w:val="004D4BDE"/>
    <w:rsid w:val="004D4CB5"/>
    <w:rsid w:val="004E4331"/>
    <w:rsid w:val="004E6A72"/>
    <w:rsid w:val="005179C7"/>
    <w:rsid w:val="00534EB0"/>
    <w:rsid w:val="005446DE"/>
    <w:rsid w:val="00544764"/>
    <w:rsid w:val="00564AEF"/>
    <w:rsid w:val="00576301"/>
    <w:rsid w:val="005B7C2A"/>
    <w:rsid w:val="005C0CA3"/>
    <w:rsid w:val="005C5DF4"/>
    <w:rsid w:val="005E0091"/>
    <w:rsid w:val="00613ED7"/>
    <w:rsid w:val="006536A2"/>
    <w:rsid w:val="00665E0B"/>
    <w:rsid w:val="006730C9"/>
    <w:rsid w:val="00683A35"/>
    <w:rsid w:val="006922FB"/>
    <w:rsid w:val="006D5A1D"/>
    <w:rsid w:val="006E4DAC"/>
    <w:rsid w:val="006E59B9"/>
    <w:rsid w:val="006F46B2"/>
    <w:rsid w:val="007007FC"/>
    <w:rsid w:val="0073171D"/>
    <w:rsid w:val="007355C0"/>
    <w:rsid w:val="00776F13"/>
    <w:rsid w:val="007803D5"/>
    <w:rsid w:val="007A1913"/>
    <w:rsid w:val="007C2D87"/>
    <w:rsid w:val="008022C4"/>
    <w:rsid w:val="00802DA3"/>
    <w:rsid w:val="008044BB"/>
    <w:rsid w:val="008074A6"/>
    <w:rsid w:val="00812966"/>
    <w:rsid w:val="008138A9"/>
    <w:rsid w:val="008264CD"/>
    <w:rsid w:val="0088048C"/>
    <w:rsid w:val="00882B1E"/>
    <w:rsid w:val="0089446E"/>
    <w:rsid w:val="00897C08"/>
    <w:rsid w:val="008B2D4C"/>
    <w:rsid w:val="008D5ED8"/>
    <w:rsid w:val="009659C5"/>
    <w:rsid w:val="00967044"/>
    <w:rsid w:val="009A65EA"/>
    <w:rsid w:val="009F5FB6"/>
    <w:rsid w:val="00A02A6D"/>
    <w:rsid w:val="00A22412"/>
    <w:rsid w:val="00A323E7"/>
    <w:rsid w:val="00A44E62"/>
    <w:rsid w:val="00A513DC"/>
    <w:rsid w:val="00A618A8"/>
    <w:rsid w:val="00A75750"/>
    <w:rsid w:val="00AA1999"/>
    <w:rsid w:val="00AC456B"/>
    <w:rsid w:val="00AD6D55"/>
    <w:rsid w:val="00AE7074"/>
    <w:rsid w:val="00B3583C"/>
    <w:rsid w:val="00B364AE"/>
    <w:rsid w:val="00B441A7"/>
    <w:rsid w:val="00BB74FC"/>
    <w:rsid w:val="00BC0622"/>
    <w:rsid w:val="00BD2D71"/>
    <w:rsid w:val="00BE78E7"/>
    <w:rsid w:val="00BF530D"/>
    <w:rsid w:val="00C0347F"/>
    <w:rsid w:val="00C4716D"/>
    <w:rsid w:val="00C86683"/>
    <w:rsid w:val="00C8784F"/>
    <w:rsid w:val="00D401D9"/>
    <w:rsid w:val="00D77F77"/>
    <w:rsid w:val="00D91150"/>
    <w:rsid w:val="00DD0391"/>
    <w:rsid w:val="00DF31A2"/>
    <w:rsid w:val="00E005DE"/>
    <w:rsid w:val="00E1491B"/>
    <w:rsid w:val="00E22366"/>
    <w:rsid w:val="00E5302C"/>
    <w:rsid w:val="00EC1FF1"/>
    <w:rsid w:val="00EC2ADF"/>
    <w:rsid w:val="00ED050D"/>
    <w:rsid w:val="00F42601"/>
    <w:rsid w:val="00F87BAA"/>
    <w:rsid w:val="00FA5ECD"/>
    <w:rsid w:val="00FA753B"/>
    <w:rsid w:val="00FE5BE5"/>
    <w:rsid w:val="00FE6088"/>
    <w:rsid w:val="00FE77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72561"/>
  <w15:docId w15:val="{5FAF7B92-4C19-4023-98C9-6556E6B0D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1C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E51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PPS_Bullet,Virsraksti,2,H&amp;P List Paragraph"/>
    <w:basedOn w:val="Normal"/>
    <w:link w:val="ListParagraphChar"/>
    <w:uiPriority w:val="34"/>
    <w:qFormat/>
    <w:rsid w:val="00DF21B7"/>
    <w:pPr>
      <w:ind w:left="720"/>
      <w:contextualSpacing/>
    </w:pPr>
  </w:style>
  <w:style w:type="paragraph" w:styleId="FootnoteText">
    <w:name w:val="footnote text"/>
    <w:aliases w:val="Footnote,Fußnote,Fußnote Char Char,Fußnote Char Char Char Char Char Char"/>
    <w:basedOn w:val="Normal"/>
    <w:link w:val="FootnoteTextChar"/>
    <w:uiPriority w:val="99"/>
    <w:unhideWhenUsed/>
    <w:rsid w:val="004B58A0"/>
    <w:rPr>
      <w:sz w:val="20"/>
      <w:szCs w:val="20"/>
    </w:rPr>
  </w:style>
  <w:style w:type="character" w:customStyle="1" w:styleId="FootnoteTextChar">
    <w:name w:val="Footnote Text Char"/>
    <w:aliases w:val="Footnote Char,Fußnote Char,Fußnote Char Char Char,Fußnote Char Char Char Char Char Char Char"/>
    <w:basedOn w:val="DefaultParagraphFont"/>
    <w:link w:val="FootnoteText"/>
    <w:uiPriority w:val="99"/>
    <w:rsid w:val="004B58A0"/>
    <w:rPr>
      <w:rFonts w:ascii="Times New Roman" w:eastAsia="Times New Roman" w:hAnsi="Times New Roman" w:cs="Times New Roman"/>
      <w:sz w:val="20"/>
      <w:szCs w:val="20"/>
      <w:lang w:val="ru-RU" w:eastAsia="lv-LV"/>
    </w:rPr>
  </w:style>
  <w:style w:type="character" w:styleId="FootnoteReference">
    <w:name w:val="footnote reference"/>
    <w:aliases w:val="Footnote symbol,Footnote Reference Number,ftref"/>
    <w:unhideWhenUsed/>
    <w:rsid w:val="004B58A0"/>
    <w:rPr>
      <w:vertAlign w:val="superscript"/>
    </w:rPr>
  </w:style>
  <w:style w:type="paragraph" w:styleId="BalloonText">
    <w:name w:val="Balloon Text"/>
    <w:basedOn w:val="Normal"/>
    <w:link w:val="BalloonTextChar"/>
    <w:uiPriority w:val="99"/>
    <w:semiHidden/>
    <w:unhideWhenUsed/>
    <w:rsid w:val="005A31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19B"/>
    <w:rPr>
      <w:rFonts w:ascii="Segoe UI" w:eastAsia="Times New Roman" w:hAnsi="Segoe UI" w:cs="Segoe UI"/>
      <w:sz w:val="18"/>
      <w:szCs w:val="18"/>
      <w:lang w:val="ru-RU" w:eastAsia="lv-LV"/>
    </w:rPr>
  </w:style>
  <w:style w:type="paragraph" w:styleId="Header">
    <w:name w:val="header"/>
    <w:basedOn w:val="Normal"/>
    <w:link w:val="HeaderChar"/>
    <w:uiPriority w:val="99"/>
    <w:unhideWhenUsed/>
    <w:rsid w:val="001D270C"/>
    <w:pPr>
      <w:tabs>
        <w:tab w:val="center" w:pos="4153"/>
        <w:tab w:val="right" w:pos="8306"/>
      </w:tabs>
    </w:pPr>
  </w:style>
  <w:style w:type="character" w:customStyle="1" w:styleId="HeaderChar">
    <w:name w:val="Header Char"/>
    <w:basedOn w:val="DefaultParagraphFont"/>
    <w:link w:val="Header"/>
    <w:uiPriority w:val="99"/>
    <w:rsid w:val="001D270C"/>
    <w:rPr>
      <w:rFonts w:ascii="Times New Roman" w:eastAsia="Times New Roman" w:hAnsi="Times New Roman" w:cs="Times New Roman"/>
      <w:sz w:val="24"/>
      <w:szCs w:val="24"/>
      <w:lang w:val="ru-RU" w:eastAsia="lv-LV"/>
    </w:rPr>
  </w:style>
  <w:style w:type="paragraph" w:styleId="Footer">
    <w:name w:val="footer"/>
    <w:basedOn w:val="Normal"/>
    <w:link w:val="FooterChar"/>
    <w:uiPriority w:val="99"/>
    <w:unhideWhenUsed/>
    <w:rsid w:val="001D270C"/>
    <w:pPr>
      <w:tabs>
        <w:tab w:val="center" w:pos="4153"/>
        <w:tab w:val="right" w:pos="8306"/>
      </w:tabs>
    </w:pPr>
  </w:style>
  <w:style w:type="character" w:customStyle="1" w:styleId="FooterChar">
    <w:name w:val="Footer Char"/>
    <w:basedOn w:val="DefaultParagraphFont"/>
    <w:link w:val="Footer"/>
    <w:uiPriority w:val="99"/>
    <w:rsid w:val="001D270C"/>
    <w:rPr>
      <w:rFonts w:ascii="Times New Roman" w:eastAsia="Times New Roman" w:hAnsi="Times New Roman" w:cs="Times New Roman"/>
      <w:sz w:val="24"/>
      <w:szCs w:val="24"/>
      <w:lang w:val="ru-RU" w:eastAsia="lv-LV"/>
    </w:rPr>
  </w:style>
  <w:style w:type="table" w:customStyle="1" w:styleId="TableGrid1">
    <w:name w:val="Table Grid1"/>
    <w:basedOn w:val="TableNormal"/>
    <w:next w:val="TableGrid"/>
    <w:uiPriority w:val="59"/>
    <w:rsid w:val="001F5F83"/>
    <w:rPr>
      <w:rFonts w:ascii="Calibri" w:eastAsia="Calibri" w:hAnsi="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1F5F83"/>
    <w:rPr>
      <w:sz w:val="16"/>
      <w:szCs w:val="16"/>
    </w:rPr>
  </w:style>
  <w:style w:type="paragraph" w:styleId="CommentText">
    <w:name w:val="annotation text"/>
    <w:basedOn w:val="Normal"/>
    <w:link w:val="CommentTextChar"/>
    <w:uiPriority w:val="99"/>
    <w:semiHidden/>
    <w:unhideWhenUsed/>
    <w:rsid w:val="001F5F83"/>
    <w:rPr>
      <w:sz w:val="20"/>
      <w:szCs w:val="20"/>
    </w:rPr>
  </w:style>
  <w:style w:type="character" w:customStyle="1" w:styleId="CommentTextChar">
    <w:name w:val="Comment Text Char"/>
    <w:basedOn w:val="DefaultParagraphFont"/>
    <w:link w:val="CommentText"/>
    <w:uiPriority w:val="99"/>
    <w:semiHidden/>
    <w:rsid w:val="001F5F83"/>
    <w:rPr>
      <w:rFonts w:ascii="Times New Roman" w:eastAsia="Times New Roman" w:hAnsi="Times New Roman" w:cs="Times New Roman"/>
      <w:sz w:val="20"/>
      <w:szCs w:val="20"/>
      <w:lang w:val="ru-RU" w:eastAsia="lv-LV"/>
    </w:rPr>
  </w:style>
  <w:style w:type="paragraph" w:styleId="CommentSubject">
    <w:name w:val="annotation subject"/>
    <w:basedOn w:val="CommentText"/>
    <w:next w:val="CommentText"/>
    <w:link w:val="CommentSubjectChar"/>
    <w:uiPriority w:val="99"/>
    <w:semiHidden/>
    <w:unhideWhenUsed/>
    <w:rsid w:val="001F5F83"/>
    <w:rPr>
      <w:b/>
      <w:bCs/>
    </w:rPr>
  </w:style>
  <w:style w:type="character" w:customStyle="1" w:styleId="CommentSubjectChar">
    <w:name w:val="Comment Subject Char"/>
    <w:basedOn w:val="CommentTextChar"/>
    <w:link w:val="CommentSubject"/>
    <w:uiPriority w:val="99"/>
    <w:semiHidden/>
    <w:rsid w:val="001F5F83"/>
    <w:rPr>
      <w:rFonts w:ascii="Times New Roman" w:eastAsia="Times New Roman" w:hAnsi="Times New Roman" w:cs="Times New Roman"/>
      <w:b/>
      <w:bCs/>
      <w:sz w:val="20"/>
      <w:szCs w:val="20"/>
      <w:lang w:val="ru-RU" w:eastAsia="lv-LV"/>
    </w:rPr>
  </w:style>
  <w:style w:type="table" w:customStyle="1" w:styleId="TableGrid2">
    <w:name w:val="Table Grid2"/>
    <w:basedOn w:val="TableNormal"/>
    <w:next w:val="TableGrid"/>
    <w:uiPriority w:val="39"/>
    <w:rsid w:val="004A7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
    <w:rPr>
      <w:rFonts w:ascii="Calibri" w:eastAsia="Calibri" w:hAnsi="Calibri" w:cs="Calibri"/>
      <w:sz w:val="20"/>
      <w:szCs w:val="20"/>
    </w:rPr>
    <w:tblPr>
      <w:tblStyleRowBandSize w:val="1"/>
      <w:tblStyleColBandSize w:val="1"/>
    </w:tblPr>
  </w:style>
  <w:style w:type="table" w:customStyle="1" w:styleId="3">
    <w:name w:val="3"/>
    <w:basedOn w:val="TableNormal"/>
    <w:rPr>
      <w:rFonts w:ascii="Calibri" w:eastAsia="Calibri" w:hAnsi="Calibri" w:cs="Calibri"/>
      <w:sz w:val="20"/>
      <w:szCs w:val="20"/>
    </w:rPr>
    <w:tblPr>
      <w:tblStyleRowBandSize w:val="1"/>
      <w:tblStyleColBandSize w:val="1"/>
    </w:tblPr>
  </w:style>
  <w:style w:type="table" w:customStyle="1" w:styleId="1">
    <w:name w:val="1"/>
    <w:basedOn w:val="TableNormal"/>
    <w:rPr>
      <w:rFonts w:ascii="Calibri" w:eastAsia="Calibri" w:hAnsi="Calibri" w:cs="Calibri"/>
      <w:sz w:val="20"/>
      <w:szCs w:val="20"/>
    </w:rPr>
    <w:tblPr>
      <w:tblStyleRowBandSize w:val="1"/>
      <w:tblStyleColBandSize w:val="1"/>
    </w:tblPr>
  </w:style>
  <w:style w:type="paragraph" w:styleId="EndnoteText">
    <w:name w:val="endnote text"/>
    <w:basedOn w:val="Normal"/>
    <w:link w:val="EndnoteTextChar"/>
    <w:uiPriority w:val="99"/>
    <w:semiHidden/>
    <w:unhideWhenUsed/>
    <w:rsid w:val="00FA5ECD"/>
    <w:rPr>
      <w:sz w:val="20"/>
      <w:szCs w:val="20"/>
    </w:rPr>
  </w:style>
  <w:style w:type="character" w:customStyle="1" w:styleId="EndnoteTextChar">
    <w:name w:val="Endnote Text Char"/>
    <w:basedOn w:val="DefaultParagraphFont"/>
    <w:link w:val="EndnoteText"/>
    <w:uiPriority w:val="99"/>
    <w:semiHidden/>
    <w:rsid w:val="00FA5ECD"/>
    <w:rPr>
      <w:sz w:val="20"/>
      <w:szCs w:val="20"/>
    </w:rPr>
  </w:style>
  <w:style w:type="character" w:styleId="EndnoteReference">
    <w:name w:val="endnote reference"/>
    <w:basedOn w:val="DefaultParagraphFont"/>
    <w:uiPriority w:val="99"/>
    <w:semiHidden/>
    <w:unhideWhenUsed/>
    <w:rsid w:val="00FA5ECD"/>
    <w:rPr>
      <w:vertAlign w:val="superscript"/>
    </w:rPr>
  </w:style>
  <w:style w:type="character" w:customStyle="1" w:styleId="ListParagraphChar">
    <w:name w:val="List Paragraph Char"/>
    <w:aliases w:val="Saistīto dokumentu saraksts Char,PPS_Bullet Char,Virsraksti Char,2 Char,H&amp;P List Paragraph Char"/>
    <w:link w:val="ListParagraph"/>
    <w:uiPriority w:val="34"/>
    <w:locked/>
    <w:rsid w:val="00AD6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502941">
      <w:bodyDiv w:val="1"/>
      <w:marLeft w:val="0"/>
      <w:marRight w:val="0"/>
      <w:marTop w:val="0"/>
      <w:marBottom w:val="0"/>
      <w:divBdr>
        <w:top w:val="none" w:sz="0" w:space="0" w:color="auto"/>
        <w:left w:val="none" w:sz="0" w:space="0" w:color="auto"/>
        <w:bottom w:val="none" w:sz="0" w:space="0" w:color="auto"/>
        <w:right w:val="none" w:sz="0" w:space="0" w:color="auto"/>
      </w:divBdr>
    </w:div>
    <w:div w:id="696853705">
      <w:bodyDiv w:val="1"/>
      <w:marLeft w:val="0"/>
      <w:marRight w:val="0"/>
      <w:marTop w:val="0"/>
      <w:marBottom w:val="0"/>
      <w:divBdr>
        <w:top w:val="none" w:sz="0" w:space="0" w:color="auto"/>
        <w:left w:val="none" w:sz="0" w:space="0" w:color="auto"/>
        <w:bottom w:val="none" w:sz="0" w:space="0" w:color="auto"/>
        <w:right w:val="none" w:sz="0" w:space="0" w:color="auto"/>
      </w:divBdr>
    </w:div>
    <w:div w:id="1337460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XUhoajozMYMIk71k9jk2Q7R1uQA==">AMUW2mVoNGdnF+cUdvOBMI6SVwvbgQyMttkFIQZR3BzrR/8t4nPIilM1u0BKr91/6RhSe2cjN2FYR2E9+ceiACxmO3Lthw3yA7nIkervn5F3McbXUTvoWzm71vLAgCHQXghCztlNtY9xw9w06aRXUSETx/CxxKM8wANJI307LyDjePaJIwfGRHfhH7nHf8wsOa6VEXAMtrspoALHb+javPeoXRPlbh85y2fmObF+UQ37dCFFfaLHVs4=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655DFF9-2404-4D02-84C9-57CF20458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3704</Words>
  <Characters>2112</Characters>
  <Application>Microsoft Office Word</Application>
  <DocSecurity>4</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Berzina</dc:creator>
  <cp:keywords/>
  <dc:description/>
  <cp:lastModifiedBy>Zaiga Paegle</cp:lastModifiedBy>
  <cp:revision>2</cp:revision>
  <dcterms:created xsi:type="dcterms:W3CDTF">2024-04-24T12:48:00Z</dcterms:created>
  <dcterms:modified xsi:type="dcterms:W3CDTF">2024-04-24T12:48:00Z</dcterms:modified>
</cp:coreProperties>
</file>