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5E30" w14:textId="3C230604" w:rsidR="007A497E" w:rsidRPr="00951E97" w:rsidRDefault="0077073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951E97">
        <w:rPr>
          <w:rFonts w:ascii="Times New Roman" w:eastAsia="Times New Roman" w:hAnsi="Times New Roman" w:cs="Times New Roman"/>
          <w:bCs/>
          <w:sz w:val="24"/>
          <w:szCs w:val="24"/>
          <w:lang w:eastAsia="lv-LV"/>
        </w:rPr>
        <w:t>2.</w:t>
      </w:r>
      <w:r w:rsidR="007A497E" w:rsidRPr="00951E97">
        <w:rPr>
          <w:rFonts w:ascii="Times New Roman" w:eastAsia="Times New Roman" w:hAnsi="Times New Roman" w:cs="Times New Roman"/>
          <w:bCs/>
          <w:sz w:val="24"/>
          <w:szCs w:val="24"/>
          <w:lang w:eastAsia="lv-LV"/>
        </w:rPr>
        <w:t>pielikums</w:t>
      </w:r>
    </w:p>
    <w:p w14:paraId="643C0FEE" w14:textId="77777777" w:rsidR="007A497E" w:rsidRPr="00951E97" w:rsidRDefault="007A497E" w:rsidP="007A497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951E97">
        <w:rPr>
          <w:rFonts w:ascii="Times New Roman" w:eastAsia="Times New Roman" w:hAnsi="Times New Roman" w:cs="Times New Roman"/>
          <w:bCs/>
          <w:sz w:val="24"/>
          <w:szCs w:val="24"/>
          <w:lang w:eastAsia="lv-LV"/>
        </w:rPr>
        <w:t>Uzaicinājumam dalībai cenu aptaujā</w:t>
      </w:r>
    </w:p>
    <w:p w14:paraId="07B73FC2" w14:textId="431AB98C" w:rsidR="007A497E" w:rsidRPr="00951E97" w:rsidRDefault="007A497E" w:rsidP="0077073E">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951E97">
        <w:rPr>
          <w:rFonts w:ascii="Times New Roman" w:eastAsia="Times New Roman" w:hAnsi="Times New Roman" w:cs="Times New Roman"/>
          <w:bCs/>
          <w:sz w:val="24"/>
          <w:szCs w:val="24"/>
          <w:lang w:eastAsia="lv-LV"/>
        </w:rPr>
        <w:t>“</w:t>
      </w:r>
      <w:r w:rsidR="0077073E" w:rsidRPr="00951E97">
        <w:rPr>
          <w:rFonts w:ascii="Times New Roman" w:eastAsia="Times New Roman" w:hAnsi="Times New Roman" w:cs="Times New Roman"/>
          <w:bCs/>
          <w:sz w:val="24"/>
          <w:szCs w:val="24"/>
          <w:lang w:eastAsia="lv-LV"/>
        </w:rPr>
        <w:t>Dzīvnieku barības piegāde Valsts Policijas Koledžas vajadzībām</w:t>
      </w:r>
      <w:r w:rsidRPr="00951E97">
        <w:rPr>
          <w:rFonts w:ascii="Times New Roman" w:eastAsia="Times New Roman" w:hAnsi="Times New Roman" w:cs="Times New Roman"/>
          <w:bCs/>
          <w:sz w:val="24"/>
          <w:szCs w:val="24"/>
          <w:lang w:eastAsia="lv-LV"/>
        </w:rPr>
        <w:t>”</w:t>
      </w:r>
    </w:p>
    <w:p w14:paraId="0176C85A" w14:textId="77777777" w:rsidR="00E11B15" w:rsidRPr="00951E97" w:rsidRDefault="00E11B15" w:rsidP="00E11B15">
      <w:pPr>
        <w:pStyle w:val="WW-Default"/>
        <w:tabs>
          <w:tab w:val="left" w:pos="8787"/>
        </w:tabs>
        <w:ind w:right="-2" w:firstLine="720"/>
        <w:jc w:val="center"/>
        <w:rPr>
          <w:b/>
          <w:bCs/>
        </w:rPr>
      </w:pPr>
    </w:p>
    <w:p w14:paraId="44F0DE77" w14:textId="77777777" w:rsidR="00BD0A79" w:rsidRPr="00951E97" w:rsidRDefault="00BD0A79" w:rsidP="00C52ABC">
      <w:pPr>
        <w:pStyle w:val="WW-Default"/>
        <w:tabs>
          <w:tab w:val="left" w:pos="8787"/>
        </w:tabs>
        <w:ind w:right="-2" w:firstLine="720"/>
        <w:jc w:val="center"/>
        <w:rPr>
          <w:b/>
          <w:bCs/>
        </w:rPr>
      </w:pPr>
      <w:r w:rsidRPr="00951E97">
        <w:rPr>
          <w:b/>
          <w:bCs/>
        </w:rPr>
        <w:t>PIETEIKUMS</w:t>
      </w:r>
    </w:p>
    <w:p w14:paraId="679356CB" w14:textId="16E50273" w:rsidR="00BD0A79" w:rsidRPr="00951E97" w:rsidRDefault="00BD0A79" w:rsidP="00C52ABC">
      <w:pPr>
        <w:spacing w:after="0"/>
        <w:ind w:firstLine="720"/>
        <w:jc w:val="center"/>
        <w:rPr>
          <w:rFonts w:ascii="Times New Roman" w:hAnsi="Times New Roman" w:cs="Times New Roman"/>
          <w:b/>
          <w:sz w:val="24"/>
          <w:szCs w:val="24"/>
        </w:rPr>
      </w:pPr>
      <w:r w:rsidRPr="00951E97">
        <w:rPr>
          <w:rFonts w:ascii="Times New Roman" w:hAnsi="Times New Roman" w:cs="Times New Roman"/>
          <w:b/>
          <w:bCs/>
          <w:sz w:val="24"/>
          <w:szCs w:val="24"/>
        </w:rPr>
        <w:t xml:space="preserve">dalībai </w:t>
      </w:r>
      <w:r w:rsidR="00F91E05" w:rsidRPr="00951E97">
        <w:rPr>
          <w:rFonts w:ascii="Times New Roman" w:hAnsi="Times New Roman" w:cs="Times New Roman"/>
          <w:b/>
          <w:sz w:val="24"/>
          <w:szCs w:val="24"/>
        </w:rPr>
        <w:t>cenu aptaujā</w:t>
      </w:r>
    </w:p>
    <w:p w14:paraId="1A758DB4" w14:textId="32F755B3" w:rsidR="00BD0A79" w:rsidRPr="00951E97" w:rsidRDefault="00BD0A79" w:rsidP="007A497E">
      <w:pPr>
        <w:spacing w:after="0"/>
        <w:ind w:firstLine="720"/>
        <w:jc w:val="center"/>
        <w:rPr>
          <w:rFonts w:ascii="Times New Roman" w:hAnsi="Times New Roman" w:cs="Times New Roman"/>
          <w:b/>
          <w:sz w:val="24"/>
          <w:szCs w:val="24"/>
        </w:rPr>
      </w:pPr>
      <w:r w:rsidRPr="00951E97">
        <w:rPr>
          <w:rFonts w:ascii="Times New Roman" w:hAnsi="Times New Roman" w:cs="Times New Roman"/>
          <w:b/>
          <w:sz w:val="24"/>
          <w:szCs w:val="24"/>
        </w:rPr>
        <w:t>“</w:t>
      </w:r>
      <w:r w:rsidR="0077073E" w:rsidRPr="00951E97">
        <w:rPr>
          <w:rFonts w:ascii="Times New Roman" w:hAnsi="Times New Roman" w:cs="Times New Roman"/>
          <w:b/>
          <w:sz w:val="24"/>
          <w:szCs w:val="24"/>
        </w:rPr>
        <w:t>Dzīvnieku barības piegāde Valsts Policijas Koledžas vajadzībām</w:t>
      </w:r>
      <w:r w:rsidRPr="00951E97">
        <w:rPr>
          <w:rFonts w:ascii="Times New Roman" w:hAnsi="Times New Roman" w:cs="Times New Roman"/>
          <w:b/>
          <w:sz w:val="24"/>
          <w:szCs w:val="24"/>
        </w:rPr>
        <w:t>”</w:t>
      </w:r>
    </w:p>
    <w:p w14:paraId="2AC9F1B5" w14:textId="77777777" w:rsidR="002E7603" w:rsidRPr="00951E97" w:rsidRDefault="002E7603" w:rsidP="00E11B15">
      <w:pPr>
        <w:spacing w:after="0"/>
        <w:ind w:firstLine="720"/>
        <w:jc w:val="center"/>
        <w:rPr>
          <w:rFonts w:ascii="Times New Roman" w:hAnsi="Times New Roman" w:cs="Times New Roman"/>
          <w:b/>
          <w:sz w:val="24"/>
          <w:szCs w:val="24"/>
        </w:rPr>
      </w:pPr>
    </w:p>
    <w:p w14:paraId="204A72E4" w14:textId="77777777" w:rsidR="00BD0A79" w:rsidRPr="00951E97" w:rsidRDefault="00BD0A79" w:rsidP="00BD0A79">
      <w:pPr>
        <w:pStyle w:val="WW-Default"/>
        <w:tabs>
          <w:tab w:val="left" w:pos="8787"/>
        </w:tabs>
        <w:ind w:right="-2"/>
        <w:rPr>
          <w:b/>
        </w:rPr>
      </w:pPr>
      <w:r w:rsidRPr="00951E97">
        <w:rPr>
          <w:b/>
        </w:rPr>
        <w:t>1.Informācija par pretendentu:</w:t>
      </w:r>
    </w:p>
    <w:tbl>
      <w:tblPr>
        <w:tblStyle w:val="TableGrid"/>
        <w:tblW w:w="0" w:type="auto"/>
        <w:tblInd w:w="-998" w:type="dxa"/>
        <w:tblLook w:val="04A0" w:firstRow="1" w:lastRow="0" w:firstColumn="1" w:lastColumn="0" w:noHBand="0" w:noVBand="1"/>
      </w:tblPr>
      <w:tblGrid>
        <w:gridCol w:w="5198"/>
        <w:gridCol w:w="3727"/>
      </w:tblGrid>
      <w:tr w:rsidR="00BD0A79" w:rsidRPr="00951E97" w14:paraId="5CAA373D" w14:textId="77777777" w:rsidTr="00C52ABC">
        <w:tc>
          <w:tcPr>
            <w:tcW w:w="5198" w:type="dxa"/>
          </w:tcPr>
          <w:p w14:paraId="632648E7" w14:textId="77777777" w:rsidR="00BD0A79" w:rsidRPr="00951E97" w:rsidRDefault="00BD0A79" w:rsidP="00BD0A79">
            <w:pPr>
              <w:pStyle w:val="WW-Default"/>
              <w:tabs>
                <w:tab w:val="left" w:pos="8787"/>
              </w:tabs>
              <w:ind w:right="-2"/>
            </w:pPr>
            <w:r w:rsidRPr="00951E97">
              <w:t>Pretendenta nosaukums</w:t>
            </w:r>
          </w:p>
        </w:tc>
        <w:tc>
          <w:tcPr>
            <w:tcW w:w="0" w:type="auto"/>
          </w:tcPr>
          <w:p w14:paraId="4EC7A8F9" w14:textId="77777777" w:rsidR="00BD0A79" w:rsidRPr="00951E97" w:rsidRDefault="00BD0A79" w:rsidP="00BD0A79">
            <w:pPr>
              <w:pStyle w:val="WW-Default"/>
              <w:tabs>
                <w:tab w:val="left" w:pos="8787"/>
              </w:tabs>
              <w:ind w:right="-2"/>
            </w:pPr>
          </w:p>
        </w:tc>
      </w:tr>
      <w:tr w:rsidR="00BD0A79" w:rsidRPr="00951E97" w14:paraId="7B1C4477" w14:textId="77777777" w:rsidTr="00C52ABC">
        <w:tc>
          <w:tcPr>
            <w:tcW w:w="5198" w:type="dxa"/>
          </w:tcPr>
          <w:p w14:paraId="091616C0" w14:textId="77777777" w:rsidR="00BD0A79" w:rsidRPr="00951E97" w:rsidRDefault="00BD0A79" w:rsidP="00BD0A79">
            <w:pPr>
              <w:pStyle w:val="WW-Default"/>
              <w:tabs>
                <w:tab w:val="left" w:pos="8787"/>
              </w:tabs>
              <w:ind w:right="-2"/>
            </w:pPr>
            <w:r w:rsidRPr="00951E97">
              <w:t>Vienotais reģistrācijas Nr.</w:t>
            </w:r>
          </w:p>
        </w:tc>
        <w:tc>
          <w:tcPr>
            <w:tcW w:w="0" w:type="auto"/>
          </w:tcPr>
          <w:p w14:paraId="2F737355" w14:textId="77777777" w:rsidR="00BD0A79" w:rsidRPr="00951E97" w:rsidRDefault="00BD0A79" w:rsidP="00BD0A79">
            <w:pPr>
              <w:pStyle w:val="WW-Default"/>
              <w:tabs>
                <w:tab w:val="left" w:pos="8787"/>
              </w:tabs>
              <w:ind w:right="-2"/>
            </w:pPr>
          </w:p>
        </w:tc>
      </w:tr>
      <w:tr w:rsidR="00BD0A79" w:rsidRPr="00951E97" w14:paraId="13BCC075" w14:textId="77777777" w:rsidTr="00C52ABC">
        <w:tc>
          <w:tcPr>
            <w:tcW w:w="5198" w:type="dxa"/>
          </w:tcPr>
          <w:p w14:paraId="067B791A" w14:textId="77777777" w:rsidR="00BD0A79" w:rsidRPr="00951E97" w:rsidRDefault="00BD0A79" w:rsidP="00BD0A79">
            <w:pPr>
              <w:pStyle w:val="WW-Default"/>
              <w:tabs>
                <w:tab w:val="left" w:pos="8787"/>
              </w:tabs>
              <w:ind w:right="-2"/>
              <w:rPr>
                <w:i/>
              </w:rPr>
            </w:pPr>
            <w:r w:rsidRPr="00951E97">
              <w:t>PVN maksātāja Nr.</w:t>
            </w:r>
            <w:r w:rsidRPr="00951E97">
              <w:rPr>
                <w:i/>
              </w:rPr>
              <w:t xml:space="preserve"> </w:t>
            </w:r>
          </w:p>
        </w:tc>
        <w:tc>
          <w:tcPr>
            <w:tcW w:w="0" w:type="auto"/>
          </w:tcPr>
          <w:p w14:paraId="49E19544" w14:textId="77777777" w:rsidR="00BD0A79" w:rsidRPr="00951E97" w:rsidRDefault="00BD0A79" w:rsidP="00BD0A79">
            <w:pPr>
              <w:pStyle w:val="WW-Default"/>
              <w:tabs>
                <w:tab w:val="left" w:pos="8787"/>
              </w:tabs>
              <w:ind w:right="-2"/>
              <w:rPr>
                <w:bCs/>
                <w:i/>
              </w:rPr>
            </w:pPr>
          </w:p>
          <w:p w14:paraId="6E281BBB" w14:textId="77777777" w:rsidR="00BD0A79" w:rsidRPr="00951E97" w:rsidRDefault="00BD0A79" w:rsidP="002E7603">
            <w:pPr>
              <w:pStyle w:val="WW-Default"/>
              <w:tabs>
                <w:tab w:val="left" w:pos="8787"/>
              </w:tabs>
              <w:ind w:right="-2"/>
              <w:rPr>
                <w:i/>
              </w:rPr>
            </w:pPr>
          </w:p>
        </w:tc>
      </w:tr>
      <w:tr w:rsidR="00BD0A79" w:rsidRPr="00951E97" w14:paraId="6F39AF35" w14:textId="77777777" w:rsidTr="00C52ABC">
        <w:tc>
          <w:tcPr>
            <w:tcW w:w="5198" w:type="dxa"/>
          </w:tcPr>
          <w:p w14:paraId="4B301528" w14:textId="77777777" w:rsidR="00BD0A79" w:rsidRPr="00951E97" w:rsidRDefault="00BD0A79" w:rsidP="00BD0A79">
            <w:pPr>
              <w:pStyle w:val="WW-Default"/>
              <w:tabs>
                <w:tab w:val="left" w:pos="8787"/>
              </w:tabs>
              <w:ind w:right="-2"/>
            </w:pPr>
            <w:r w:rsidRPr="00951E97">
              <w:t>Juridiskā adrese</w:t>
            </w:r>
          </w:p>
        </w:tc>
        <w:tc>
          <w:tcPr>
            <w:tcW w:w="0" w:type="auto"/>
          </w:tcPr>
          <w:p w14:paraId="0EA87268" w14:textId="77777777" w:rsidR="00BD0A79" w:rsidRPr="00951E97" w:rsidRDefault="00BD0A79" w:rsidP="00BD0A79">
            <w:pPr>
              <w:pStyle w:val="WW-Default"/>
              <w:tabs>
                <w:tab w:val="left" w:pos="8787"/>
              </w:tabs>
              <w:ind w:right="-2"/>
            </w:pPr>
          </w:p>
        </w:tc>
      </w:tr>
      <w:tr w:rsidR="00BD0A79" w:rsidRPr="00951E97" w14:paraId="78E1C7A7" w14:textId="77777777" w:rsidTr="00C52ABC">
        <w:tc>
          <w:tcPr>
            <w:tcW w:w="5198" w:type="dxa"/>
          </w:tcPr>
          <w:p w14:paraId="130383A3" w14:textId="77777777" w:rsidR="00BD0A79" w:rsidRPr="00951E97" w:rsidRDefault="00BD0A79" w:rsidP="00BD0A79">
            <w:pPr>
              <w:pStyle w:val="WW-Default"/>
              <w:tabs>
                <w:tab w:val="left" w:pos="8787"/>
              </w:tabs>
              <w:ind w:right="-2"/>
              <w:rPr>
                <w:i/>
              </w:rPr>
            </w:pPr>
            <w:r w:rsidRPr="00951E97">
              <w:t>Pasta adrese</w:t>
            </w:r>
          </w:p>
        </w:tc>
        <w:tc>
          <w:tcPr>
            <w:tcW w:w="0" w:type="auto"/>
          </w:tcPr>
          <w:p w14:paraId="08DDAF9A" w14:textId="77777777" w:rsidR="00BD0A79" w:rsidRPr="00951E97" w:rsidRDefault="00BD0A79" w:rsidP="00BD0A79">
            <w:pPr>
              <w:pStyle w:val="WW-Default"/>
              <w:tabs>
                <w:tab w:val="left" w:pos="8787"/>
              </w:tabs>
              <w:ind w:right="-2"/>
              <w:rPr>
                <w:i/>
              </w:rPr>
            </w:pPr>
          </w:p>
          <w:p w14:paraId="3BA660F1" w14:textId="77777777" w:rsidR="00BD0A79" w:rsidRPr="00951E97" w:rsidRDefault="00BD0A79" w:rsidP="00BD0A79">
            <w:pPr>
              <w:pStyle w:val="WW-Default"/>
              <w:tabs>
                <w:tab w:val="left" w:pos="8787"/>
              </w:tabs>
              <w:ind w:right="-2"/>
              <w:rPr>
                <w:i/>
              </w:rPr>
            </w:pPr>
            <w:r w:rsidRPr="00951E97">
              <w:rPr>
                <w:bCs/>
                <w:i/>
              </w:rPr>
              <w:t>Aizpilda, ja atšķiras no juridiskās adreses</w:t>
            </w:r>
          </w:p>
        </w:tc>
      </w:tr>
      <w:tr w:rsidR="00BD0A79" w:rsidRPr="00951E97" w14:paraId="25AEC5F9" w14:textId="77777777" w:rsidTr="00C52ABC">
        <w:tc>
          <w:tcPr>
            <w:tcW w:w="5198" w:type="dxa"/>
          </w:tcPr>
          <w:p w14:paraId="08B54429" w14:textId="77777777" w:rsidR="00BD0A79" w:rsidRPr="00951E97" w:rsidRDefault="00BD0A79" w:rsidP="00BD0A79">
            <w:pPr>
              <w:pStyle w:val="WW-Default"/>
              <w:tabs>
                <w:tab w:val="left" w:pos="8787"/>
              </w:tabs>
              <w:ind w:right="-2"/>
            </w:pPr>
            <w:r w:rsidRPr="00951E97">
              <w:t>e-pasta adrese</w:t>
            </w:r>
          </w:p>
        </w:tc>
        <w:tc>
          <w:tcPr>
            <w:tcW w:w="0" w:type="auto"/>
          </w:tcPr>
          <w:p w14:paraId="2D04A15A" w14:textId="77777777" w:rsidR="00BD0A79" w:rsidRPr="00951E97" w:rsidRDefault="00BD0A79" w:rsidP="00BD0A79">
            <w:pPr>
              <w:pStyle w:val="WW-Default"/>
              <w:tabs>
                <w:tab w:val="left" w:pos="8787"/>
              </w:tabs>
              <w:ind w:right="-2"/>
            </w:pPr>
          </w:p>
        </w:tc>
      </w:tr>
      <w:tr w:rsidR="00BD0A79" w:rsidRPr="00951E97" w14:paraId="18D0B094" w14:textId="77777777" w:rsidTr="00C52ABC">
        <w:tc>
          <w:tcPr>
            <w:tcW w:w="5198" w:type="dxa"/>
          </w:tcPr>
          <w:p w14:paraId="3CEDB7DA" w14:textId="77777777" w:rsidR="00BD0A79" w:rsidRPr="00951E97" w:rsidRDefault="00BD0A79" w:rsidP="00BD0A79">
            <w:pPr>
              <w:pStyle w:val="WW-Default"/>
              <w:tabs>
                <w:tab w:val="left" w:pos="8787"/>
              </w:tabs>
              <w:ind w:right="-2"/>
            </w:pPr>
            <w:r w:rsidRPr="00951E97">
              <w:t>Tālruņa/faksa Nr.</w:t>
            </w:r>
          </w:p>
        </w:tc>
        <w:tc>
          <w:tcPr>
            <w:tcW w:w="0" w:type="auto"/>
          </w:tcPr>
          <w:p w14:paraId="06B2EA3C" w14:textId="77777777" w:rsidR="00BD0A79" w:rsidRPr="00951E97" w:rsidRDefault="00BD0A79" w:rsidP="00BD0A79">
            <w:pPr>
              <w:pStyle w:val="WW-Default"/>
              <w:tabs>
                <w:tab w:val="left" w:pos="8787"/>
              </w:tabs>
              <w:ind w:right="-2"/>
            </w:pPr>
          </w:p>
        </w:tc>
      </w:tr>
      <w:tr w:rsidR="00BD0A79" w:rsidRPr="00951E97" w14:paraId="724624AA" w14:textId="77777777" w:rsidTr="00C52ABC">
        <w:tc>
          <w:tcPr>
            <w:tcW w:w="5198" w:type="dxa"/>
          </w:tcPr>
          <w:p w14:paraId="1912DAC3" w14:textId="77777777" w:rsidR="00BD0A79" w:rsidRPr="00951E97" w:rsidRDefault="00BD0A79" w:rsidP="00BD0A79">
            <w:pPr>
              <w:pStyle w:val="WW-Default"/>
              <w:tabs>
                <w:tab w:val="left" w:pos="8787"/>
              </w:tabs>
              <w:ind w:right="-2"/>
            </w:pPr>
            <w:proofErr w:type="spellStart"/>
            <w:r w:rsidRPr="00951E97">
              <w:t>Paraksttiesīgās</w:t>
            </w:r>
            <w:proofErr w:type="spellEnd"/>
            <w:r w:rsidRPr="00951E97">
              <w:t xml:space="preserve"> personas vārds, uzvārds, amats</w:t>
            </w:r>
          </w:p>
        </w:tc>
        <w:tc>
          <w:tcPr>
            <w:tcW w:w="0" w:type="auto"/>
          </w:tcPr>
          <w:p w14:paraId="035F18C6" w14:textId="77777777" w:rsidR="00BD0A79" w:rsidRPr="00951E97" w:rsidRDefault="00BD0A79" w:rsidP="00BD0A79">
            <w:pPr>
              <w:pStyle w:val="WW-Default"/>
              <w:tabs>
                <w:tab w:val="left" w:pos="8787"/>
              </w:tabs>
              <w:ind w:right="-2"/>
            </w:pPr>
          </w:p>
        </w:tc>
      </w:tr>
      <w:tr w:rsidR="00BD0A79" w:rsidRPr="00951E97" w14:paraId="46534464" w14:textId="77777777" w:rsidTr="00C52ABC">
        <w:tc>
          <w:tcPr>
            <w:tcW w:w="5198" w:type="dxa"/>
          </w:tcPr>
          <w:p w14:paraId="07F98B91" w14:textId="77777777" w:rsidR="00BD0A79" w:rsidRPr="00951E97" w:rsidRDefault="00BD0A79" w:rsidP="00BD0A79">
            <w:pPr>
              <w:pStyle w:val="WW-Default"/>
              <w:tabs>
                <w:tab w:val="left" w:pos="8787"/>
              </w:tabs>
              <w:ind w:right="-2"/>
            </w:pPr>
            <w:r w:rsidRPr="00951E97">
              <w:t>Banka</w:t>
            </w:r>
          </w:p>
        </w:tc>
        <w:tc>
          <w:tcPr>
            <w:tcW w:w="0" w:type="auto"/>
          </w:tcPr>
          <w:p w14:paraId="0B6BEC42" w14:textId="77777777" w:rsidR="00BD0A79" w:rsidRPr="00951E97" w:rsidRDefault="00BD0A79" w:rsidP="00BD0A79">
            <w:pPr>
              <w:pStyle w:val="WW-Default"/>
              <w:tabs>
                <w:tab w:val="left" w:pos="8787"/>
              </w:tabs>
              <w:ind w:right="-2"/>
            </w:pPr>
          </w:p>
        </w:tc>
      </w:tr>
      <w:tr w:rsidR="00BD0A79" w:rsidRPr="00951E97" w14:paraId="70B1841B" w14:textId="77777777" w:rsidTr="00C52ABC">
        <w:tc>
          <w:tcPr>
            <w:tcW w:w="5198" w:type="dxa"/>
          </w:tcPr>
          <w:p w14:paraId="037394D0" w14:textId="77777777" w:rsidR="00BD0A79" w:rsidRPr="00951E97" w:rsidRDefault="00BD0A79" w:rsidP="00BD0A79">
            <w:pPr>
              <w:pStyle w:val="WW-Default"/>
              <w:tabs>
                <w:tab w:val="left" w:pos="8787"/>
              </w:tabs>
              <w:ind w:right="-2"/>
            </w:pPr>
            <w:r w:rsidRPr="00951E97">
              <w:t>Konta Nr.</w:t>
            </w:r>
          </w:p>
        </w:tc>
        <w:tc>
          <w:tcPr>
            <w:tcW w:w="0" w:type="auto"/>
          </w:tcPr>
          <w:p w14:paraId="042092EF" w14:textId="77777777" w:rsidR="00BD0A79" w:rsidRPr="00951E97" w:rsidRDefault="00BD0A79" w:rsidP="00BD0A79">
            <w:pPr>
              <w:pStyle w:val="WW-Default"/>
              <w:tabs>
                <w:tab w:val="left" w:pos="8787"/>
              </w:tabs>
              <w:ind w:right="-2"/>
            </w:pPr>
          </w:p>
        </w:tc>
      </w:tr>
      <w:tr w:rsidR="00BD0A79" w:rsidRPr="00951E97" w14:paraId="65C34F44" w14:textId="77777777" w:rsidTr="00C52ABC">
        <w:tc>
          <w:tcPr>
            <w:tcW w:w="5198" w:type="dxa"/>
          </w:tcPr>
          <w:p w14:paraId="6526033B" w14:textId="77777777" w:rsidR="00BD0A79" w:rsidRPr="00951E97" w:rsidRDefault="00BD0A79" w:rsidP="00BD0A79">
            <w:pPr>
              <w:pStyle w:val="WW-Default"/>
              <w:tabs>
                <w:tab w:val="left" w:pos="8787"/>
              </w:tabs>
              <w:ind w:right="-2"/>
            </w:pPr>
            <w:r w:rsidRPr="00951E97">
              <w:t>Kontaktpersonas vārds, uzvārds, amats</w:t>
            </w:r>
          </w:p>
        </w:tc>
        <w:tc>
          <w:tcPr>
            <w:tcW w:w="0" w:type="auto"/>
          </w:tcPr>
          <w:p w14:paraId="7E56DF59" w14:textId="77777777" w:rsidR="00BD0A79" w:rsidRPr="00951E97" w:rsidRDefault="00BD0A79" w:rsidP="00BD0A79">
            <w:pPr>
              <w:pStyle w:val="WW-Default"/>
              <w:tabs>
                <w:tab w:val="left" w:pos="8787"/>
              </w:tabs>
              <w:ind w:right="-2"/>
            </w:pPr>
          </w:p>
        </w:tc>
      </w:tr>
      <w:tr w:rsidR="00BD0A79" w:rsidRPr="00951E97" w14:paraId="4191EB47" w14:textId="77777777" w:rsidTr="00C52ABC">
        <w:tc>
          <w:tcPr>
            <w:tcW w:w="5198" w:type="dxa"/>
          </w:tcPr>
          <w:p w14:paraId="10C4E050" w14:textId="77777777" w:rsidR="00BD0A79" w:rsidRPr="00951E97" w:rsidRDefault="00BD0A79" w:rsidP="00BD0A79">
            <w:pPr>
              <w:pStyle w:val="WW-Default"/>
              <w:tabs>
                <w:tab w:val="left" w:pos="8787"/>
              </w:tabs>
              <w:ind w:right="-2"/>
            </w:pPr>
            <w:r w:rsidRPr="00951E97">
              <w:t>Kontaktpersonas tālruņa Nr.</w:t>
            </w:r>
          </w:p>
        </w:tc>
        <w:tc>
          <w:tcPr>
            <w:tcW w:w="0" w:type="auto"/>
          </w:tcPr>
          <w:p w14:paraId="6BDE1329" w14:textId="77777777" w:rsidR="00BD0A79" w:rsidRPr="00951E97" w:rsidRDefault="00BD0A79" w:rsidP="00BD0A79">
            <w:pPr>
              <w:pStyle w:val="WW-Default"/>
              <w:tabs>
                <w:tab w:val="left" w:pos="8787"/>
              </w:tabs>
              <w:ind w:right="-2"/>
            </w:pPr>
          </w:p>
        </w:tc>
      </w:tr>
      <w:tr w:rsidR="00BD0A79" w:rsidRPr="00951E97" w14:paraId="25CB312B" w14:textId="77777777" w:rsidTr="00C52ABC">
        <w:tc>
          <w:tcPr>
            <w:tcW w:w="5198" w:type="dxa"/>
          </w:tcPr>
          <w:p w14:paraId="15FBE57A" w14:textId="77777777" w:rsidR="00BD0A79" w:rsidRPr="00951E97" w:rsidRDefault="00BD0A79" w:rsidP="00BD0A79">
            <w:pPr>
              <w:pStyle w:val="WW-Default"/>
              <w:tabs>
                <w:tab w:val="left" w:pos="8787"/>
              </w:tabs>
              <w:ind w:right="-2"/>
            </w:pPr>
            <w:r w:rsidRPr="00951E97">
              <w:t>Kontaktpersonas e-pasta adrese</w:t>
            </w:r>
          </w:p>
        </w:tc>
        <w:tc>
          <w:tcPr>
            <w:tcW w:w="0" w:type="auto"/>
          </w:tcPr>
          <w:p w14:paraId="7B9F3542" w14:textId="77777777" w:rsidR="00BD0A79" w:rsidRPr="00951E97" w:rsidRDefault="00BD0A79" w:rsidP="00BD0A79">
            <w:pPr>
              <w:pStyle w:val="WW-Default"/>
              <w:tabs>
                <w:tab w:val="left" w:pos="8787"/>
              </w:tabs>
              <w:ind w:right="-2"/>
            </w:pPr>
          </w:p>
        </w:tc>
      </w:tr>
    </w:tbl>
    <w:p w14:paraId="3F5EF0EA" w14:textId="77777777" w:rsidR="00C52ABC" w:rsidRPr="00951E97" w:rsidRDefault="00C52ABC" w:rsidP="00BD0A79">
      <w:pPr>
        <w:tabs>
          <w:tab w:val="left" w:pos="8787"/>
        </w:tabs>
        <w:ind w:right="-2"/>
        <w:jc w:val="both"/>
        <w:rPr>
          <w:rFonts w:ascii="Times New Roman" w:hAnsi="Times New Roman" w:cs="Times New Roman"/>
          <w:color w:val="000000"/>
          <w:kern w:val="1"/>
          <w:sz w:val="24"/>
          <w:szCs w:val="24"/>
        </w:rPr>
      </w:pPr>
    </w:p>
    <w:p w14:paraId="0C1EC25F" w14:textId="576B0300" w:rsidR="00BD0A79" w:rsidRPr="00951E97" w:rsidRDefault="00BD0A79" w:rsidP="00C52ABC">
      <w:pPr>
        <w:tabs>
          <w:tab w:val="left" w:pos="8787"/>
        </w:tabs>
        <w:ind w:right="-2"/>
        <w:jc w:val="both"/>
        <w:rPr>
          <w:rFonts w:ascii="Times New Roman" w:hAnsi="Times New Roman" w:cs="Times New Roman"/>
          <w:color w:val="000000"/>
          <w:kern w:val="1"/>
          <w:sz w:val="24"/>
          <w:szCs w:val="24"/>
        </w:rPr>
      </w:pPr>
      <w:r w:rsidRPr="00951E97">
        <w:rPr>
          <w:rFonts w:ascii="Times New Roman" w:hAnsi="Times New Roman" w:cs="Times New Roman"/>
          <w:color w:val="000000"/>
          <w:kern w:val="1"/>
          <w:sz w:val="24"/>
          <w:szCs w:val="24"/>
        </w:rPr>
        <w:t>Pretendents, parakstot šo pieteikumu, apliecina, ka:</w:t>
      </w:r>
    </w:p>
    <w:p w14:paraId="13136FFC" w14:textId="09AE6364" w:rsidR="00BD0A79" w:rsidRPr="00951E97"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951E97">
        <w:rPr>
          <w:rFonts w:ascii="Times New Roman" w:hAnsi="Times New Roman" w:cs="Times New Roman"/>
          <w:color w:val="000000"/>
          <w:kern w:val="1"/>
          <w:sz w:val="24"/>
          <w:szCs w:val="24"/>
        </w:rPr>
        <w:t xml:space="preserve">uz pretendentu neattiecas </w:t>
      </w:r>
      <w:r w:rsidRPr="00951E97">
        <w:rPr>
          <w:rFonts w:ascii="Times New Roman" w:hAnsi="Times New Roman" w:cs="Times New Roman"/>
          <w:sz w:val="24"/>
          <w:szCs w:val="24"/>
        </w:rPr>
        <w:t xml:space="preserve">uzaicinājuma </w:t>
      </w:r>
      <w:r w:rsidRPr="00951E97">
        <w:rPr>
          <w:rFonts w:ascii="Times New Roman" w:hAnsi="Times New Roman" w:cs="Times New Roman"/>
          <w:color w:val="000000"/>
          <w:kern w:val="1"/>
          <w:sz w:val="24"/>
          <w:szCs w:val="24"/>
        </w:rPr>
        <w:t>noteiktie izslēgšanas nosacījumi;</w:t>
      </w:r>
    </w:p>
    <w:p w14:paraId="6BBBD63C" w14:textId="77777777" w:rsidR="00BD0A79" w:rsidRPr="00951E97"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951E97">
        <w:rPr>
          <w:rFonts w:ascii="Times New Roman" w:hAnsi="Times New Roman" w:cs="Times New Roman"/>
          <w:color w:val="000000"/>
          <w:kern w:val="1"/>
          <w:sz w:val="24"/>
          <w:szCs w:val="24"/>
        </w:rPr>
        <w:t>visa pieteikumā sniegtā informācija ir patiesa;</w:t>
      </w:r>
    </w:p>
    <w:p w14:paraId="2016A4C6" w14:textId="77777777" w:rsidR="00BD0A79" w:rsidRPr="00951E97"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951E97">
        <w:rPr>
          <w:rFonts w:ascii="Times New Roman" w:hAnsi="Times New Roman" w:cs="Times New Roman"/>
          <w:color w:val="000000"/>
          <w:kern w:val="1"/>
          <w:sz w:val="24"/>
          <w:szCs w:val="24"/>
        </w:rPr>
        <w:t>piekrīt visām Tehniskajā specifikācijā izvirzītajām prasībām;</w:t>
      </w:r>
    </w:p>
    <w:p w14:paraId="1FBC05D7" w14:textId="77777777" w:rsidR="00BD0A79" w:rsidRPr="00951E97" w:rsidRDefault="00BD0A79" w:rsidP="00C52ABC">
      <w:pPr>
        <w:numPr>
          <w:ilvl w:val="0"/>
          <w:numId w:val="5"/>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951E97">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0B38CEA4" w14:textId="77777777" w:rsidR="00BD0A79" w:rsidRPr="00951E97" w:rsidRDefault="00BD0A79" w:rsidP="00BD0A79">
      <w:pPr>
        <w:spacing w:before="6"/>
        <w:rPr>
          <w:rFonts w:ascii="Times New Roman" w:hAnsi="Times New Roman" w:cs="Times New Roman"/>
          <w:bCs/>
          <w:iCs/>
          <w:sz w:val="24"/>
          <w:szCs w:val="24"/>
        </w:rPr>
      </w:pPr>
    </w:p>
    <w:tbl>
      <w:tblPr>
        <w:tblW w:w="5000" w:type="pct"/>
        <w:tblLook w:val="04A0" w:firstRow="1" w:lastRow="0" w:firstColumn="1" w:lastColumn="0" w:noHBand="0" w:noVBand="1"/>
      </w:tblPr>
      <w:tblGrid>
        <w:gridCol w:w="3836"/>
        <w:gridCol w:w="233"/>
        <w:gridCol w:w="2027"/>
        <w:gridCol w:w="233"/>
        <w:gridCol w:w="1608"/>
      </w:tblGrid>
      <w:tr w:rsidR="00BD0A79" w:rsidRPr="00951E97" w14:paraId="5FCED1E9" w14:textId="77777777" w:rsidTr="007A497E">
        <w:trPr>
          <w:cantSplit/>
          <w:trHeight w:val="315"/>
        </w:trPr>
        <w:tc>
          <w:tcPr>
            <w:tcW w:w="2416" w:type="pct"/>
            <w:hideMark/>
          </w:tcPr>
          <w:p w14:paraId="1D5C32A3"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(Pilnvarotās personas amata nosaukums)</w:t>
            </w:r>
          </w:p>
        </w:tc>
        <w:tc>
          <w:tcPr>
            <w:tcW w:w="147" w:type="pct"/>
            <w:noWrap/>
            <w:vAlign w:val="bottom"/>
          </w:tcPr>
          <w:p w14:paraId="750F4E82" w14:textId="77777777" w:rsidR="00BD0A79" w:rsidRPr="00951E97" w:rsidRDefault="00BD0A79" w:rsidP="00BD0A79">
            <w:pPr>
              <w:ind w:left="284" w:right="-57"/>
              <w:rPr>
                <w:rFonts w:ascii="Times New Roman" w:hAnsi="Times New Roman" w:cs="Times New Roman"/>
                <w:i/>
                <w:sz w:val="24"/>
                <w:szCs w:val="24"/>
                <w:lang w:eastAsia="lv-LV"/>
              </w:rPr>
            </w:pPr>
          </w:p>
        </w:tc>
        <w:tc>
          <w:tcPr>
            <w:tcW w:w="1277" w:type="pct"/>
            <w:hideMark/>
          </w:tcPr>
          <w:p w14:paraId="6743D360"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(*Personiskais paraksts)</w:t>
            </w:r>
          </w:p>
        </w:tc>
        <w:tc>
          <w:tcPr>
            <w:tcW w:w="147" w:type="pct"/>
            <w:noWrap/>
            <w:vAlign w:val="bottom"/>
          </w:tcPr>
          <w:p w14:paraId="3010F759" w14:textId="77777777" w:rsidR="00BD0A79" w:rsidRPr="00951E97" w:rsidRDefault="00BD0A79" w:rsidP="00BD0A79">
            <w:pPr>
              <w:ind w:left="284" w:right="-57"/>
              <w:rPr>
                <w:rFonts w:ascii="Times New Roman" w:hAnsi="Times New Roman" w:cs="Times New Roman"/>
                <w:i/>
                <w:sz w:val="24"/>
                <w:szCs w:val="24"/>
                <w:lang w:eastAsia="lv-LV"/>
              </w:rPr>
            </w:pPr>
          </w:p>
        </w:tc>
        <w:tc>
          <w:tcPr>
            <w:tcW w:w="1013" w:type="pct"/>
            <w:hideMark/>
          </w:tcPr>
          <w:p w14:paraId="15EDD346" w14:textId="77777777" w:rsidR="00BD0A79" w:rsidRPr="00951E97" w:rsidRDefault="00BD0A79" w:rsidP="00BD0A79">
            <w:pPr>
              <w:ind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(Paraksta atšifrējums)</w:t>
            </w:r>
          </w:p>
        </w:tc>
      </w:tr>
      <w:tr w:rsidR="00BD0A79" w:rsidRPr="00951E97" w14:paraId="2FCD9D96" w14:textId="77777777" w:rsidTr="007A497E">
        <w:trPr>
          <w:gridAfter w:val="2"/>
          <w:wAfter w:w="1160" w:type="pct"/>
          <w:trHeight w:val="315"/>
        </w:trPr>
        <w:tc>
          <w:tcPr>
            <w:tcW w:w="2563" w:type="pct"/>
            <w:gridSpan w:val="2"/>
            <w:tcBorders>
              <w:top w:val="nil"/>
              <w:left w:val="nil"/>
              <w:bottom w:val="single" w:sz="4" w:space="0" w:color="auto"/>
              <w:right w:val="nil"/>
            </w:tcBorders>
            <w:noWrap/>
            <w:vAlign w:val="bottom"/>
            <w:hideMark/>
          </w:tcPr>
          <w:p w14:paraId="6CB942C6" w14:textId="77777777" w:rsidR="00BD0A79" w:rsidRPr="00951E97" w:rsidRDefault="00BD0A79" w:rsidP="00BD0A79">
            <w:pPr>
              <w:ind w:right="-57"/>
              <w:rPr>
                <w:rFonts w:ascii="Times New Roman" w:hAnsi="Times New Roman" w:cs="Times New Roman"/>
                <w:sz w:val="24"/>
                <w:szCs w:val="24"/>
                <w:lang w:eastAsia="lv-LV"/>
              </w:rPr>
            </w:pPr>
          </w:p>
        </w:tc>
        <w:tc>
          <w:tcPr>
            <w:tcW w:w="1277" w:type="pct"/>
            <w:noWrap/>
            <w:vAlign w:val="bottom"/>
          </w:tcPr>
          <w:p w14:paraId="1A43A2EA" w14:textId="77777777" w:rsidR="00BD0A79" w:rsidRPr="00951E97" w:rsidRDefault="00BD0A79" w:rsidP="00BD0A79">
            <w:pPr>
              <w:ind w:left="284" w:right="-57"/>
              <w:rPr>
                <w:rFonts w:ascii="Times New Roman" w:hAnsi="Times New Roman" w:cs="Times New Roman"/>
                <w:sz w:val="24"/>
                <w:szCs w:val="24"/>
                <w:lang w:eastAsia="lv-LV"/>
              </w:rPr>
            </w:pPr>
          </w:p>
        </w:tc>
      </w:tr>
      <w:tr w:rsidR="00BD0A79" w:rsidRPr="00951E97" w14:paraId="31A271AA" w14:textId="77777777" w:rsidTr="007A497E">
        <w:trPr>
          <w:gridAfter w:val="2"/>
          <w:wAfter w:w="1160" w:type="pct"/>
          <w:cantSplit/>
          <w:trHeight w:val="315"/>
        </w:trPr>
        <w:tc>
          <w:tcPr>
            <w:tcW w:w="2563" w:type="pct"/>
            <w:gridSpan w:val="2"/>
            <w:hideMark/>
          </w:tcPr>
          <w:p w14:paraId="7E234E44"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*(Datums)</w:t>
            </w:r>
          </w:p>
        </w:tc>
        <w:tc>
          <w:tcPr>
            <w:tcW w:w="1277" w:type="pct"/>
            <w:noWrap/>
            <w:vAlign w:val="bottom"/>
          </w:tcPr>
          <w:p w14:paraId="2B7E918C" w14:textId="77777777" w:rsidR="00BD0A79" w:rsidRPr="00951E97" w:rsidRDefault="00BD0A79" w:rsidP="00BD0A79">
            <w:pPr>
              <w:ind w:left="284" w:right="-57"/>
              <w:rPr>
                <w:rFonts w:ascii="Times New Roman" w:hAnsi="Times New Roman" w:cs="Times New Roman"/>
                <w:i/>
                <w:sz w:val="24"/>
                <w:szCs w:val="24"/>
                <w:lang w:eastAsia="lv-LV"/>
              </w:rPr>
            </w:pPr>
          </w:p>
        </w:tc>
      </w:tr>
    </w:tbl>
    <w:p w14:paraId="4C6B90B4" w14:textId="576925B8" w:rsidR="00BD0A79" w:rsidRPr="00951E97" w:rsidRDefault="00BD0A79" w:rsidP="0002083D">
      <w:pPr>
        <w:spacing w:before="6"/>
        <w:jc w:val="center"/>
        <w:rPr>
          <w:rFonts w:ascii="Times New Roman" w:hAnsi="Times New Roman" w:cs="Times New Roman"/>
          <w:bCs/>
          <w:iCs/>
          <w:sz w:val="24"/>
          <w:szCs w:val="24"/>
        </w:rPr>
      </w:pPr>
      <w:r w:rsidRPr="00951E97">
        <w:rPr>
          <w:rFonts w:ascii="Times New Roman" w:hAnsi="Times New Roman" w:cs="Times New Roman"/>
          <w:bCs/>
          <w:iCs/>
          <w:sz w:val="24"/>
          <w:szCs w:val="24"/>
        </w:rPr>
        <w:t>*ŠIS DOKUMENTS IR PARAKSTĪTS AR DROŠU ELEKTRONISKO PARAKSTU UN SATUR LAIKA ZĪMOG</w:t>
      </w:r>
      <w:r w:rsidR="00C8737B" w:rsidRPr="00951E97">
        <w:rPr>
          <w:rFonts w:ascii="Times New Roman" w:hAnsi="Times New Roman" w:cs="Times New Roman"/>
          <w:bCs/>
          <w:iCs/>
          <w:sz w:val="24"/>
          <w:szCs w:val="24"/>
        </w:rPr>
        <w:t>U</w:t>
      </w:r>
    </w:p>
    <w:p w14:paraId="49561A8E" w14:textId="77777777" w:rsidR="00304FF3" w:rsidRPr="00951E97" w:rsidRDefault="00304FF3">
      <w:pPr>
        <w:rPr>
          <w:rFonts w:ascii="Times New Roman" w:hAnsi="Times New Roman" w:cs="Times New Roman"/>
          <w:b/>
          <w:bCs/>
          <w:iCs/>
          <w:sz w:val="24"/>
          <w:szCs w:val="24"/>
        </w:rPr>
      </w:pPr>
      <w:r w:rsidRPr="00951E97">
        <w:rPr>
          <w:rFonts w:ascii="Times New Roman" w:hAnsi="Times New Roman" w:cs="Times New Roman"/>
          <w:b/>
          <w:bCs/>
          <w:iCs/>
          <w:sz w:val="24"/>
          <w:szCs w:val="24"/>
        </w:rPr>
        <w:br w:type="page"/>
      </w:r>
    </w:p>
    <w:p w14:paraId="396F2A69" w14:textId="0227BBA3" w:rsidR="007A497E" w:rsidRPr="00951E97" w:rsidRDefault="00BD0A79" w:rsidP="007A497E">
      <w:pPr>
        <w:spacing w:before="6"/>
        <w:jc w:val="center"/>
        <w:rPr>
          <w:rFonts w:ascii="Times New Roman" w:hAnsi="Times New Roman" w:cs="Times New Roman"/>
          <w:b/>
          <w:bCs/>
          <w:iCs/>
          <w:sz w:val="24"/>
          <w:szCs w:val="24"/>
        </w:rPr>
      </w:pPr>
      <w:r w:rsidRPr="00951E97">
        <w:rPr>
          <w:rFonts w:ascii="Times New Roman" w:hAnsi="Times New Roman" w:cs="Times New Roman"/>
          <w:b/>
          <w:bCs/>
          <w:iCs/>
          <w:sz w:val="24"/>
          <w:szCs w:val="24"/>
        </w:rPr>
        <w:lastRenderedPageBreak/>
        <w:t>2.</w:t>
      </w:r>
      <w:r w:rsidR="00E11B15" w:rsidRPr="00951E97">
        <w:rPr>
          <w:rFonts w:ascii="Times New Roman" w:hAnsi="Times New Roman" w:cs="Times New Roman"/>
          <w:sz w:val="24"/>
          <w:szCs w:val="24"/>
        </w:rPr>
        <w:t xml:space="preserve"> </w:t>
      </w:r>
      <w:r w:rsidR="00E11B15" w:rsidRPr="00951E97">
        <w:rPr>
          <w:rFonts w:ascii="Times New Roman" w:hAnsi="Times New Roman" w:cs="Times New Roman"/>
          <w:b/>
          <w:bCs/>
          <w:iCs/>
          <w:sz w:val="24"/>
          <w:szCs w:val="24"/>
        </w:rPr>
        <w:t>Tehniskais piedāvājums</w:t>
      </w:r>
      <w:r w:rsidRPr="00951E97">
        <w:rPr>
          <w:rFonts w:ascii="Times New Roman" w:hAnsi="Times New Roman" w:cs="Times New Roman"/>
          <w:b/>
          <w:bCs/>
          <w:iCs/>
          <w:sz w:val="24"/>
          <w:szCs w:val="24"/>
        </w:rPr>
        <w:t>:</w:t>
      </w:r>
    </w:p>
    <w:tbl>
      <w:tblPr>
        <w:tblStyle w:val="TableGrid"/>
        <w:tblW w:w="5898" w:type="pct"/>
        <w:tblInd w:w="-1423" w:type="dxa"/>
        <w:tblLook w:val="04A0" w:firstRow="1" w:lastRow="0" w:firstColumn="1" w:lastColumn="0" w:noHBand="0" w:noVBand="1"/>
      </w:tblPr>
      <w:tblGrid>
        <w:gridCol w:w="5386"/>
        <w:gridCol w:w="3965"/>
      </w:tblGrid>
      <w:tr w:rsidR="007A497E" w:rsidRPr="00951E97" w14:paraId="7C57D3E2" w14:textId="77777777" w:rsidTr="007A497E">
        <w:tc>
          <w:tcPr>
            <w:tcW w:w="2880" w:type="pct"/>
          </w:tcPr>
          <w:p w14:paraId="029EB3C2" w14:textId="77777777" w:rsidR="007A497E" w:rsidRPr="00951E97" w:rsidRDefault="007A497E" w:rsidP="007A497E">
            <w:pPr>
              <w:spacing w:before="6"/>
              <w:jc w:val="both"/>
              <w:rPr>
                <w:rFonts w:ascii="Times New Roman" w:hAnsi="Times New Roman" w:cs="Times New Roman"/>
                <w:b/>
                <w:bCs/>
              </w:rPr>
            </w:pPr>
            <w:r w:rsidRPr="00951E97">
              <w:rPr>
                <w:rFonts w:ascii="Times New Roman" w:hAnsi="Times New Roman" w:cs="Times New Roman"/>
                <w:b/>
                <w:bCs/>
              </w:rPr>
              <w:t>Obligātās (minimālās)</w:t>
            </w:r>
          </w:p>
          <w:p w14:paraId="7B26DBEE" w14:textId="1D62C77C" w:rsidR="007A497E" w:rsidRPr="00951E97" w:rsidRDefault="007A497E" w:rsidP="007A497E">
            <w:pPr>
              <w:spacing w:before="6"/>
              <w:rPr>
                <w:rFonts w:ascii="Times New Roman" w:hAnsi="Times New Roman" w:cs="Times New Roman"/>
                <w:b/>
                <w:bCs/>
                <w:iCs/>
              </w:rPr>
            </w:pPr>
            <w:r w:rsidRPr="00951E97">
              <w:rPr>
                <w:rFonts w:ascii="Times New Roman" w:hAnsi="Times New Roman" w:cs="Times New Roman"/>
                <w:b/>
                <w:bCs/>
              </w:rPr>
              <w:t>Tehniskās specifikācijas vispārīgās prasības</w:t>
            </w:r>
          </w:p>
        </w:tc>
        <w:tc>
          <w:tcPr>
            <w:tcW w:w="2120" w:type="pct"/>
          </w:tcPr>
          <w:p w14:paraId="3E961135" w14:textId="77777777" w:rsidR="007A497E" w:rsidRPr="00951E97" w:rsidRDefault="007A497E" w:rsidP="007A497E">
            <w:pPr>
              <w:spacing w:before="6"/>
              <w:rPr>
                <w:rFonts w:ascii="Times New Roman" w:hAnsi="Times New Roman" w:cs="Times New Roman"/>
                <w:b/>
                <w:bCs/>
              </w:rPr>
            </w:pPr>
            <w:r w:rsidRPr="00951E97">
              <w:rPr>
                <w:rFonts w:ascii="Times New Roman" w:hAnsi="Times New Roman" w:cs="Times New Roman"/>
                <w:b/>
                <w:bCs/>
              </w:rPr>
              <w:t xml:space="preserve">Pretendenta piedāvājums¹ </w:t>
            </w:r>
          </w:p>
          <w:p w14:paraId="1CD040EF" w14:textId="77777777" w:rsidR="007A497E" w:rsidRPr="00951E97" w:rsidRDefault="007A497E" w:rsidP="007A497E">
            <w:pPr>
              <w:spacing w:before="6"/>
              <w:rPr>
                <w:rFonts w:ascii="Times New Roman" w:hAnsi="Times New Roman" w:cs="Times New Roman"/>
                <w:b/>
                <w:bCs/>
                <w:iCs/>
              </w:rPr>
            </w:pPr>
          </w:p>
        </w:tc>
      </w:tr>
      <w:tr w:rsidR="007A497E" w:rsidRPr="00951E97" w14:paraId="6ABE2305" w14:textId="77777777" w:rsidTr="007A497E">
        <w:tc>
          <w:tcPr>
            <w:tcW w:w="2880" w:type="pct"/>
          </w:tcPr>
          <w:p w14:paraId="506874BE" w14:textId="1257F589" w:rsidR="007A497E" w:rsidRPr="00951E97" w:rsidRDefault="0077073E" w:rsidP="0077073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1.Pretendents nodrošina Pasūtītājam Tehniskajā specifikācijā norādītas kvalitatīvas, cilvēku un dzīvnieku veselībai, dzīvībai un videi nekaitīgas dzīvnieku barības piegādi atbilstoši Pasūtītāja vajadzībām un pieprasījumam.</w:t>
            </w:r>
          </w:p>
        </w:tc>
        <w:tc>
          <w:tcPr>
            <w:tcW w:w="2120" w:type="pct"/>
          </w:tcPr>
          <w:p w14:paraId="52538FBD" w14:textId="77777777" w:rsidR="007A497E" w:rsidRPr="00951E97" w:rsidRDefault="007A497E" w:rsidP="007A497E">
            <w:pPr>
              <w:spacing w:before="6"/>
              <w:rPr>
                <w:rFonts w:ascii="Times New Roman" w:hAnsi="Times New Roman" w:cs="Times New Roman"/>
                <w:b/>
                <w:bCs/>
                <w:iCs/>
              </w:rPr>
            </w:pPr>
          </w:p>
        </w:tc>
      </w:tr>
      <w:tr w:rsidR="007A497E" w:rsidRPr="00951E97" w14:paraId="060292A2" w14:textId="77777777" w:rsidTr="007A497E">
        <w:tc>
          <w:tcPr>
            <w:tcW w:w="2880" w:type="pct"/>
          </w:tcPr>
          <w:p w14:paraId="1B525D19" w14:textId="1245C68B"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2.</w:t>
            </w:r>
            <w:r w:rsidR="0077073E" w:rsidRPr="00951E97">
              <w:rPr>
                <w:rFonts w:ascii="Times New Roman" w:eastAsia="Times New Roman" w:hAnsi="Times New Roman" w:cs="Times New Roman"/>
                <w:lang w:eastAsia="lv-LV"/>
              </w:rPr>
              <w:t>Preces marķējumam jāatbilst Dzīvnieku barības aprites likuma un uz tā pamata izdoto normatīvo aktu noteiktajām prasībām</w:t>
            </w:r>
            <w:r w:rsidRPr="00951E97">
              <w:rPr>
                <w:rFonts w:ascii="Times New Roman" w:eastAsia="Times New Roman" w:hAnsi="Times New Roman" w:cs="Times New Roman"/>
                <w:lang w:eastAsia="lv-LV"/>
              </w:rPr>
              <w:t>.</w:t>
            </w:r>
          </w:p>
        </w:tc>
        <w:tc>
          <w:tcPr>
            <w:tcW w:w="2120" w:type="pct"/>
          </w:tcPr>
          <w:p w14:paraId="41CA393C" w14:textId="77777777" w:rsidR="007A497E" w:rsidRPr="00951E97" w:rsidRDefault="007A497E" w:rsidP="007A497E">
            <w:pPr>
              <w:spacing w:before="6"/>
              <w:rPr>
                <w:rFonts w:ascii="Times New Roman" w:hAnsi="Times New Roman" w:cs="Times New Roman"/>
                <w:b/>
                <w:bCs/>
                <w:iCs/>
              </w:rPr>
            </w:pPr>
          </w:p>
        </w:tc>
      </w:tr>
      <w:tr w:rsidR="007A497E" w:rsidRPr="00951E97" w14:paraId="084B6302" w14:textId="77777777" w:rsidTr="007A497E">
        <w:tc>
          <w:tcPr>
            <w:tcW w:w="2880" w:type="pct"/>
          </w:tcPr>
          <w:p w14:paraId="2BC0108B" w14:textId="47744879"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3.</w:t>
            </w:r>
            <w:r w:rsidR="0077073E" w:rsidRPr="00951E97">
              <w:rPr>
                <w:rFonts w:ascii="Times New Roman" w:eastAsia="Times New Roman" w:hAnsi="Times New Roman" w:cs="Times New Roman"/>
                <w:lang w:eastAsia="lv-LV"/>
              </w:rPr>
              <w:t>Suņu barībai jābūt atbilstoši fasētai iepakojumos. Iepakojumam jābūt izgatavotam no atbilstošas izturības materiāla, kas nodrošinātu hermētiskumu un visu barības īpašību saglabāšanu līdz barības derīguma termiņa beigām, kas tiek norādīts uz iepakojuma. Barības derīguma termiņš (ne īsāks par 90 kalendārajām dienām no barības piegādes dienas).</w:t>
            </w:r>
          </w:p>
        </w:tc>
        <w:tc>
          <w:tcPr>
            <w:tcW w:w="2120" w:type="pct"/>
          </w:tcPr>
          <w:p w14:paraId="0247671D" w14:textId="77777777" w:rsidR="007A497E" w:rsidRPr="00951E97" w:rsidRDefault="007A497E" w:rsidP="007A497E">
            <w:pPr>
              <w:spacing w:before="6"/>
              <w:rPr>
                <w:rFonts w:ascii="Times New Roman" w:hAnsi="Times New Roman" w:cs="Times New Roman"/>
                <w:b/>
                <w:bCs/>
                <w:iCs/>
              </w:rPr>
            </w:pPr>
          </w:p>
        </w:tc>
      </w:tr>
      <w:tr w:rsidR="007A497E" w:rsidRPr="00951E97" w14:paraId="42F45CCE" w14:textId="77777777" w:rsidTr="007A497E">
        <w:tc>
          <w:tcPr>
            <w:tcW w:w="2880" w:type="pct"/>
          </w:tcPr>
          <w:p w14:paraId="4F22024B" w14:textId="530D194E" w:rsidR="007A497E" w:rsidRPr="00951E97" w:rsidRDefault="007A497E" w:rsidP="0077073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4.</w:t>
            </w:r>
            <w:r w:rsidR="0077073E" w:rsidRPr="00951E97">
              <w:rPr>
                <w:rFonts w:ascii="Times New Roman" w:eastAsia="Times New Roman" w:hAnsi="Times New Roman" w:cs="Times New Roman"/>
                <w:lang w:eastAsia="lv-LV"/>
              </w:rPr>
              <w:t>Precei jāatbilst Ministru kabineta 2009.gada 29.septembra noteikumiem Nr.1111 “Noteikumi par dzīvnieku barībā un barības sastāvdaļās aizliegtajām vielām un barības nekaitīguma prasībām”. Preces sastāvā gaļai un gaļas produktiem jābūt ar vislielāko procentuālo daudzumu, precei jāsatur dzīvnieku izcelsmes proteīnus. Prece nedrīkst saturēt soju, pelējuma sēnītes.</w:t>
            </w:r>
          </w:p>
        </w:tc>
        <w:tc>
          <w:tcPr>
            <w:tcW w:w="2120" w:type="pct"/>
          </w:tcPr>
          <w:p w14:paraId="66BEDB6A" w14:textId="77777777" w:rsidR="007A497E" w:rsidRPr="00951E97" w:rsidRDefault="007A497E" w:rsidP="007A497E">
            <w:pPr>
              <w:spacing w:before="6"/>
              <w:rPr>
                <w:rFonts w:ascii="Times New Roman" w:hAnsi="Times New Roman" w:cs="Times New Roman"/>
                <w:b/>
                <w:bCs/>
                <w:iCs/>
              </w:rPr>
            </w:pPr>
          </w:p>
        </w:tc>
      </w:tr>
      <w:tr w:rsidR="007A497E" w:rsidRPr="00951E97" w14:paraId="46A03B95" w14:textId="77777777" w:rsidTr="007A497E">
        <w:tc>
          <w:tcPr>
            <w:tcW w:w="2880" w:type="pct"/>
          </w:tcPr>
          <w:p w14:paraId="339928DF" w14:textId="3890ACE3" w:rsidR="007A497E" w:rsidRPr="00951E97" w:rsidRDefault="007A497E" w:rsidP="0077073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5.</w:t>
            </w:r>
            <w:r w:rsidR="0077073E" w:rsidRPr="00951E97">
              <w:rPr>
                <w:rFonts w:ascii="Times New Roman" w:eastAsia="Times New Roman" w:hAnsi="Times New Roman" w:cs="Times New Roman"/>
                <w:lang w:eastAsia="lv-LV"/>
              </w:rPr>
              <w:t>Preces nedrīkst saturēt ģenētiski modificētos organismus, nesastāv no tiem un nav ražotas vai audzētas izmantojot šādus līdzekļus (metodes vai tehnoloģijas).</w:t>
            </w:r>
          </w:p>
        </w:tc>
        <w:tc>
          <w:tcPr>
            <w:tcW w:w="2120" w:type="pct"/>
          </w:tcPr>
          <w:p w14:paraId="15C1CB48" w14:textId="77777777" w:rsidR="007A497E" w:rsidRPr="00951E97" w:rsidRDefault="007A497E" w:rsidP="007A497E">
            <w:pPr>
              <w:spacing w:before="6"/>
              <w:rPr>
                <w:rFonts w:ascii="Times New Roman" w:hAnsi="Times New Roman" w:cs="Times New Roman"/>
                <w:b/>
                <w:bCs/>
                <w:iCs/>
              </w:rPr>
            </w:pPr>
          </w:p>
        </w:tc>
      </w:tr>
      <w:tr w:rsidR="007A497E" w:rsidRPr="00951E97" w14:paraId="4A0697ED" w14:textId="77777777" w:rsidTr="007A497E">
        <w:tc>
          <w:tcPr>
            <w:tcW w:w="2880" w:type="pct"/>
          </w:tcPr>
          <w:p w14:paraId="0C1AA656" w14:textId="69B17C87" w:rsidR="007A497E" w:rsidRPr="00951E97" w:rsidRDefault="007A497E" w:rsidP="007A497E">
            <w:pPr>
              <w:spacing w:before="6"/>
              <w:jc w:val="both"/>
              <w:rPr>
                <w:rFonts w:ascii="Times New Roman" w:hAnsi="Times New Roman" w:cs="Times New Roman"/>
                <w:b/>
                <w:bCs/>
                <w:iCs/>
              </w:rPr>
            </w:pPr>
            <w:r w:rsidRPr="00951E97">
              <w:rPr>
                <w:rFonts w:ascii="Times New Roman" w:eastAsia="Times New Roman" w:hAnsi="Times New Roman" w:cs="Times New Roman"/>
                <w:lang w:eastAsia="lv-LV"/>
              </w:rPr>
              <w:t>6.</w:t>
            </w:r>
            <w:r w:rsidR="0077073E" w:rsidRPr="00951E97">
              <w:rPr>
                <w:rFonts w:ascii="Times New Roman" w:eastAsia="Times New Roman" w:hAnsi="Times New Roman" w:cs="Times New Roman"/>
                <w:lang w:eastAsia="lv-LV"/>
              </w:rPr>
              <w:t>Pasūtītājs var pasūtīt arī citas preces, kas nav noradīti Tehniskajā specifikācijā, bet ir pieejami pie Piegādātāja, saskaņā ar Piegādātāja cenrādī noteiktajām attiecīgo preču cenām</w:t>
            </w:r>
          </w:p>
        </w:tc>
        <w:tc>
          <w:tcPr>
            <w:tcW w:w="2120" w:type="pct"/>
          </w:tcPr>
          <w:p w14:paraId="756BF799" w14:textId="77777777" w:rsidR="007A497E" w:rsidRPr="00951E97" w:rsidRDefault="007A497E" w:rsidP="007A497E">
            <w:pPr>
              <w:spacing w:before="6"/>
              <w:rPr>
                <w:rFonts w:ascii="Times New Roman" w:hAnsi="Times New Roman" w:cs="Times New Roman"/>
                <w:b/>
                <w:bCs/>
                <w:iCs/>
              </w:rPr>
            </w:pPr>
          </w:p>
        </w:tc>
      </w:tr>
      <w:tr w:rsidR="007A497E" w:rsidRPr="00951E97" w14:paraId="75316070" w14:textId="77777777" w:rsidTr="007A497E">
        <w:tc>
          <w:tcPr>
            <w:tcW w:w="2880" w:type="pct"/>
          </w:tcPr>
          <w:p w14:paraId="6A869B99" w14:textId="2E7B54A2" w:rsidR="007A497E" w:rsidRPr="00951E97" w:rsidRDefault="007A497E" w:rsidP="0077073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7.</w:t>
            </w:r>
            <w:r w:rsidR="0077073E" w:rsidRPr="00951E97">
              <w:rPr>
                <w:rFonts w:ascii="Times New Roman" w:eastAsia="Times New Roman" w:hAnsi="Times New Roman" w:cs="Times New Roman"/>
                <w:lang w:eastAsia="lv-LV"/>
              </w:rPr>
              <w:t xml:space="preserve"> Piegādātājs apzinās, ka Pasūtītājs ir tiesīgs iepirkt tādu preču daudzumu, kāds nepieciešams Pasūtītāja darbības nodrošināšanai</w:t>
            </w:r>
          </w:p>
        </w:tc>
        <w:tc>
          <w:tcPr>
            <w:tcW w:w="2120" w:type="pct"/>
          </w:tcPr>
          <w:p w14:paraId="490C3A9C" w14:textId="77777777" w:rsidR="007A497E" w:rsidRPr="00951E97" w:rsidRDefault="007A497E" w:rsidP="007A497E">
            <w:pPr>
              <w:spacing w:before="6"/>
              <w:rPr>
                <w:rFonts w:ascii="Times New Roman" w:hAnsi="Times New Roman" w:cs="Times New Roman"/>
                <w:b/>
                <w:bCs/>
                <w:iCs/>
              </w:rPr>
            </w:pPr>
          </w:p>
        </w:tc>
      </w:tr>
      <w:tr w:rsidR="007A497E" w:rsidRPr="00951E97" w14:paraId="4FF84C9D" w14:textId="77777777" w:rsidTr="007A497E">
        <w:tc>
          <w:tcPr>
            <w:tcW w:w="2880" w:type="pct"/>
          </w:tcPr>
          <w:p w14:paraId="41919B26" w14:textId="242ABF84"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8.</w:t>
            </w:r>
            <w:r w:rsidR="0077073E" w:rsidRPr="00951E97">
              <w:rPr>
                <w:rFonts w:ascii="Times New Roman" w:eastAsia="Times New Roman" w:hAnsi="Times New Roman" w:cs="Times New Roman"/>
                <w:lang w:eastAsia="lv-LV"/>
              </w:rPr>
              <w:t xml:space="preserve"> Finanšu piedāvājumā norādītajās cenās Izpildītājs iekļauj visas ar pakalpojumu sniegšanu saistītās izmaksas, tai skaitā piegādes izmaksas.</w:t>
            </w:r>
          </w:p>
        </w:tc>
        <w:tc>
          <w:tcPr>
            <w:tcW w:w="2120" w:type="pct"/>
          </w:tcPr>
          <w:p w14:paraId="09F9D1F5" w14:textId="77777777" w:rsidR="007A497E" w:rsidRPr="00951E97" w:rsidRDefault="007A497E" w:rsidP="007A497E">
            <w:pPr>
              <w:spacing w:before="6"/>
              <w:rPr>
                <w:rFonts w:ascii="Times New Roman" w:hAnsi="Times New Roman" w:cs="Times New Roman"/>
                <w:b/>
                <w:bCs/>
                <w:iCs/>
              </w:rPr>
            </w:pPr>
          </w:p>
        </w:tc>
      </w:tr>
      <w:tr w:rsidR="007A497E" w:rsidRPr="00951E97" w14:paraId="1C95B0C7" w14:textId="77777777" w:rsidTr="007A497E">
        <w:tc>
          <w:tcPr>
            <w:tcW w:w="2880" w:type="pct"/>
          </w:tcPr>
          <w:p w14:paraId="7B2F4EAE" w14:textId="1D468249" w:rsidR="007A497E" w:rsidRPr="00951E97" w:rsidRDefault="007A497E" w:rsidP="0077073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9.</w:t>
            </w:r>
            <w:r w:rsidR="0077073E" w:rsidRPr="00951E97">
              <w:rPr>
                <w:rFonts w:ascii="Times New Roman" w:eastAsia="Times New Roman" w:hAnsi="Times New Roman" w:cs="Times New Roman"/>
                <w:lang w:eastAsia="lv-LV"/>
              </w:rPr>
              <w:t xml:space="preserve"> Pasūtītājs var iegadāties nepieciešamas preces Piegādātāja tirdzniecības vietā </w:t>
            </w:r>
          </w:p>
        </w:tc>
        <w:tc>
          <w:tcPr>
            <w:tcW w:w="2120" w:type="pct"/>
          </w:tcPr>
          <w:p w14:paraId="60EA6E48" w14:textId="39D2ADC9" w:rsidR="007A497E" w:rsidRPr="00951E97" w:rsidRDefault="0077073E" w:rsidP="007A497E">
            <w:pPr>
              <w:spacing w:before="6"/>
              <w:rPr>
                <w:rFonts w:ascii="Times New Roman" w:hAnsi="Times New Roman" w:cs="Times New Roman"/>
                <w:i/>
              </w:rPr>
            </w:pPr>
            <w:r w:rsidRPr="00951E97">
              <w:rPr>
                <w:rFonts w:ascii="Times New Roman" w:hAnsi="Times New Roman" w:cs="Times New Roman"/>
                <w:i/>
              </w:rPr>
              <w:t>jānorada tirdzniecības vietas adresi (vienu/vai vairākas) un, ja ir iespēja veikt pasūtījumus/iegādi internetveikalā, tad jānorada arī internet veikala adresi</w:t>
            </w:r>
          </w:p>
        </w:tc>
      </w:tr>
      <w:tr w:rsidR="007A497E" w:rsidRPr="00951E97" w14:paraId="11F0DB91" w14:textId="77777777" w:rsidTr="007A497E">
        <w:tc>
          <w:tcPr>
            <w:tcW w:w="2880" w:type="pct"/>
          </w:tcPr>
          <w:p w14:paraId="452E6819" w14:textId="30FFA313"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10.</w:t>
            </w:r>
            <w:r w:rsidR="0077073E" w:rsidRPr="00951E97">
              <w:rPr>
                <w:rFonts w:ascii="Times New Roman" w:eastAsia="Times New Roman" w:hAnsi="Times New Roman" w:cs="Times New Roman"/>
                <w:lang w:eastAsia="lv-LV"/>
              </w:rPr>
              <w:t xml:space="preserve"> Piegādātājs piegādā preci Pasūtītājam preces piegādes vietā tikai pēc Pasūtītāja atsevišķa rakstiska pieprasījuma par preces piegādi. Šinī gadījumā piegāde nodrošināma 2 (divu) dienu laika no Pasūtītāja pieprasījuma nosūtīšanas uz Piegādātāja informācijas kanāliem (tālrunis un/vai e-pasts). Piegādēs adrese: Ezermalas iela 10, Rīga, LV-1014, darba laikā no plkst.08.00 – 16.30, iepriekš laicīgi saskaņojot laiku ar Pasūtītāja kontaktpersonu</w:t>
            </w:r>
          </w:p>
        </w:tc>
        <w:tc>
          <w:tcPr>
            <w:tcW w:w="2120" w:type="pct"/>
          </w:tcPr>
          <w:p w14:paraId="205C59E1" w14:textId="77777777" w:rsidR="007A497E" w:rsidRPr="00951E97" w:rsidRDefault="007A497E" w:rsidP="007A497E">
            <w:pPr>
              <w:spacing w:before="6"/>
              <w:rPr>
                <w:rFonts w:ascii="Times New Roman" w:hAnsi="Times New Roman" w:cs="Times New Roman"/>
                <w:b/>
                <w:bCs/>
                <w:iCs/>
              </w:rPr>
            </w:pPr>
          </w:p>
        </w:tc>
      </w:tr>
      <w:tr w:rsidR="007A497E" w:rsidRPr="00951E97" w14:paraId="3D2E1B26" w14:textId="77777777" w:rsidTr="007A497E">
        <w:tc>
          <w:tcPr>
            <w:tcW w:w="2880" w:type="pct"/>
          </w:tcPr>
          <w:p w14:paraId="03A6964A" w14:textId="0598F73E"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11.</w:t>
            </w:r>
            <w:r w:rsidR="0077073E" w:rsidRPr="00951E97">
              <w:rPr>
                <w:rFonts w:ascii="Times New Roman" w:eastAsia="Times New Roman" w:hAnsi="Times New Roman" w:cs="Times New Roman"/>
                <w:lang w:eastAsia="lv-LV"/>
              </w:rPr>
              <w:t xml:space="preserve"> Pretendents piedāvā pastāvīgu atlaidi (%) citam precēm, kuras nav ietvertas tehniskās specifikācijas vispārīgās prasībās, bet kurus var iegadāties Pretendenta tirdzniecības vietā vai pēc Pretendenta piedāvātā preču kataloga.</w:t>
            </w:r>
          </w:p>
        </w:tc>
        <w:tc>
          <w:tcPr>
            <w:tcW w:w="2120" w:type="pct"/>
          </w:tcPr>
          <w:p w14:paraId="28E03A6C" w14:textId="3D5D37B6" w:rsidR="007A497E" w:rsidRPr="00951E97" w:rsidRDefault="0077073E" w:rsidP="007A497E">
            <w:pPr>
              <w:spacing w:before="6"/>
              <w:rPr>
                <w:rFonts w:ascii="Times New Roman" w:hAnsi="Times New Roman" w:cs="Times New Roman"/>
                <w:b/>
                <w:bCs/>
                <w:i/>
                <w:iCs/>
              </w:rPr>
            </w:pPr>
            <w:r w:rsidRPr="00951E97">
              <w:rPr>
                <w:rFonts w:ascii="Times New Roman" w:eastAsia="Times New Roman" w:hAnsi="Times New Roman" w:cs="Times New Roman"/>
                <w:i/>
                <w:iCs/>
                <w:lang w:eastAsia="lv-LV"/>
              </w:rPr>
              <w:t>ja pretendents to nodrošina, tad noradīt atlaides apmēru</w:t>
            </w:r>
          </w:p>
        </w:tc>
      </w:tr>
      <w:tr w:rsidR="007A497E" w:rsidRPr="00951E97" w14:paraId="39E6DBE8" w14:textId="77777777" w:rsidTr="007A497E">
        <w:tc>
          <w:tcPr>
            <w:tcW w:w="2880" w:type="pct"/>
          </w:tcPr>
          <w:p w14:paraId="7361D7FB" w14:textId="5F20EAEB" w:rsidR="007A497E" w:rsidRPr="00951E97" w:rsidRDefault="007A497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lastRenderedPageBreak/>
              <w:t>12.</w:t>
            </w:r>
            <w:r w:rsidR="0077073E" w:rsidRPr="00951E97">
              <w:rPr>
                <w:rFonts w:ascii="Times New Roman" w:eastAsia="Times New Roman" w:hAnsi="Times New Roman" w:cs="Times New Roman"/>
                <w:lang w:eastAsia="lv-LV"/>
              </w:rPr>
              <w:t xml:space="preserve"> Apmaksa notiek ar pēcapmaksu, 14 (četrpadsmit) darba dienu laikā no preces faktiskas saņemšanas/piegādēs un attaisnojuma dokumenta saņemšanas</w:t>
            </w:r>
          </w:p>
        </w:tc>
        <w:tc>
          <w:tcPr>
            <w:tcW w:w="2120" w:type="pct"/>
          </w:tcPr>
          <w:p w14:paraId="0BA7A80E" w14:textId="77777777" w:rsidR="007A497E" w:rsidRPr="00951E97" w:rsidRDefault="007A497E" w:rsidP="007A497E">
            <w:pPr>
              <w:spacing w:before="6"/>
              <w:rPr>
                <w:rFonts w:ascii="Times New Roman" w:hAnsi="Times New Roman" w:cs="Times New Roman"/>
                <w:b/>
                <w:bCs/>
                <w:iCs/>
              </w:rPr>
            </w:pPr>
          </w:p>
        </w:tc>
      </w:tr>
      <w:tr w:rsidR="0077073E" w:rsidRPr="00951E97" w14:paraId="5B7FD441" w14:textId="77777777" w:rsidTr="007A497E">
        <w:tc>
          <w:tcPr>
            <w:tcW w:w="2880" w:type="pct"/>
          </w:tcPr>
          <w:p w14:paraId="1EFEA495" w14:textId="5797A640" w:rsidR="0077073E" w:rsidRPr="00951E97" w:rsidRDefault="0077073E" w:rsidP="007A497E">
            <w:pPr>
              <w:spacing w:before="6"/>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13. Pretendents apzinās, ka preču daudzums līguma izpildes laikā var mainīties, kopējām izmaksām nepārsniedzot līgumcenu.</w:t>
            </w:r>
          </w:p>
        </w:tc>
        <w:tc>
          <w:tcPr>
            <w:tcW w:w="2120" w:type="pct"/>
          </w:tcPr>
          <w:p w14:paraId="29FC9F81" w14:textId="77777777" w:rsidR="0077073E" w:rsidRPr="00951E97" w:rsidRDefault="0077073E" w:rsidP="007A497E">
            <w:pPr>
              <w:spacing w:before="6"/>
              <w:rPr>
                <w:rFonts w:ascii="Times New Roman" w:hAnsi="Times New Roman" w:cs="Times New Roman"/>
                <w:b/>
                <w:bCs/>
                <w:iCs/>
              </w:rPr>
            </w:pPr>
          </w:p>
        </w:tc>
      </w:tr>
    </w:tbl>
    <w:p w14:paraId="5421EDCB" w14:textId="77777777" w:rsidR="007A497E" w:rsidRPr="00951E97" w:rsidRDefault="007A497E" w:rsidP="007A497E">
      <w:pPr>
        <w:spacing w:before="6"/>
        <w:rPr>
          <w:rFonts w:ascii="Times New Roman" w:hAnsi="Times New Roman" w:cs="Times New Roman"/>
          <w:b/>
          <w:bCs/>
          <w:iCs/>
          <w:sz w:val="24"/>
          <w:szCs w:val="24"/>
        </w:rPr>
      </w:pPr>
    </w:p>
    <w:p w14:paraId="736D8317" w14:textId="77777777" w:rsidR="00BD0A79" w:rsidRPr="00951E97" w:rsidRDefault="00BD0A79" w:rsidP="007A497E">
      <w:pPr>
        <w:spacing w:before="6"/>
        <w:jc w:val="both"/>
        <w:rPr>
          <w:rFonts w:ascii="Times New Roman" w:hAnsi="Times New Roman" w:cs="Times New Roman"/>
          <w:bCs/>
          <w:iCs/>
          <w:sz w:val="24"/>
          <w:szCs w:val="24"/>
        </w:rPr>
      </w:pPr>
      <w:r w:rsidRPr="00951E97">
        <w:rPr>
          <w:rFonts w:ascii="Times New Roman" w:hAnsi="Times New Roman" w:cs="Times New Roman"/>
          <w:sz w:val="24"/>
          <w:szCs w:val="24"/>
          <w:vertAlign w:val="superscript"/>
        </w:rPr>
        <w:footnoteRef/>
      </w:r>
      <w:r w:rsidRPr="00951E97">
        <w:rPr>
          <w:rFonts w:ascii="Times New Roman" w:hAnsi="Times New Roman" w:cs="Times New Roman"/>
          <w:sz w:val="24"/>
          <w:szCs w:val="24"/>
        </w:rPr>
        <w:t xml:space="preserve"> </w:t>
      </w:r>
      <w:r w:rsidRPr="00951E97">
        <w:rPr>
          <w:rFonts w:ascii="Times New Roman" w:hAnsi="Times New Roman" w:cs="Times New Roman"/>
          <w:i/>
          <w:sz w:val="24"/>
          <w:szCs w:val="24"/>
        </w:rPr>
        <w:t xml:space="preserve">Aizpilda pretendents, ierakstot vārdus </w:t>
      </w:r>
      <w:r w:rsidRPr="00951E97">
        <w:rPr>
          <w:rFonts w:ascii="Times New Roman" w:hAnsi="Times New Roman" w:cs="Times New Roman"/>
          <w:b/>
          <w:i/>
          <w:sz w:val="24"/>
          <w:szCs w:val="24"/>
        </w:rPr>
        <w:t>“APLIECINĀM”</w:t>
      </w:r>
      <w:r w:rsidRPr="00951E97">
        <w:rPr>
          <w:rFonts w:ascii="Times New Roman" w:hAnsi="Times New Roman" w:cs="Times New Roman"/>
          <w:i/>
          <w:sz w:val="24"/>
          <w:szCs w:val="24"/>
        </w:rPr>
        <w:t xml:space="preserve"> vai </w:t>
      </w:r>
      <w:r w:rsidRPr="00951E97">
        <w:rPr>
          <w:rFonts w:ascii="Times New Roman" w:hAnsi="Times New Roman" w:cs="Times New Roman"/>
          <w:b/>
          <w:i/>
          <w:sz w:val="24"/>
          <w:szCs w:val="24"/>
        </w:rPr>
        <w:t>“NODROŠINĀSIM”</w:t>
      </w:r>
      <w:r w:rsidRPr="00951E97">
        <w:rPr>
          <w:rFonts w:ascii="Times New Roman" w:hAnsi="Times New Roman" w:cs="Times New Roman"/>
          <w:i/>
          <w:sz w:val="24"/>
          <w:szCs w:val="24"/>
        </w:rPr>
        <w:t>, vai</w:t>
      </w:r>
      <w:r w:rsidRPr="00951E97">
        <w:rPr>
          <w:rFonts w:ascii="Times New Roman" w:hAnsi="Times New Roman" w:cs="Times New Roman"/>
          <w:b/>
          <w:i/>
          <w:sz w:val="24"/>
          <w:szCs w:val="24"/>
        </w:rPr>
        <w:t xml:space="preserve"> “PIEKRĪTAM”</w:t>
      </w:r>
      <w:r w:rsidRPr="00951E97">
        <w:rPr>
          <w:rFonts w:ascii="Times New Roman" w:hAnsi="Times New Roman" w:cs="Times New Roman"/>
          <w:i/>
          <w:sz w:val="24"/>
          <w:szCs w:val="24"/>
        </w:rPr>
        <w:t>, vai citādi raksturojot savas spējas nodrošināt prasību ievērošanu.</w:t>
      </w:r>
    </w:p>
    <w:p w14:paraId="16677F65" w14:textId="77777777" w:rsidR="00BD0A79" w:rsidRPr="00951E97" w:rsidRDefault="00BD0A79" w:rsidP="00BD0A79">
      <w:pPr>
        <w:pStyle w:val="WW-Default"/>
        <w:tabs>
          <w:tab w:val="left" w:pos="8787"/>
        </w:tabs>
        <w:ind w:left="720" w:right="-2"/>
        <w:jc w:val="both"/>
      </w:pPr>
      <w:r w:rsidRPr="00951E97">
        <w:tab/>
      </w:r>
    </w:p>
    <w:tbl>
      <w:tblPr>
        <w:tblW w:w="6076" w:type="pct"/>
        <w:tblInd w:w="-1706" w:type="dxa"/>
        <w:tblLook w:val="04A0" w:firstRow="1" w:lastRow="0" w:firstColumn="1" w:lastColumn="0" w:noHBand="0" w:noVBand="1"/>
      </w:tblPr>
      <w:tblGrid>
        <w:gridCol w:w="4754"/>
        <w:gridCol w:w="230"/>
        <w:gridCol w:w="816"/>
        <w:gridCol w:w="280"/>
        <w:gridCol w:w="880"/>
        <w:gridCol w:w="233"/>
        <w:gridCol w:w="467"/>
        <w:gridCol w:w="1985"/>
      </w:tblGrid>
      <w:tr w:rsidR="00BD0A79" w:rsidRPr="00951E97" w14:paraId="2BDE4435" w14:textId="77777777" w:rsidTr="00152CEB">
        <w:trPr>
          <w:trHeight w:val="315"/>
        </w:trPr>
        <w:tc>
          <w:tcPr>
            <w:tcW w:w="2465" w:type="pct"/>
            <w:noWrap/>
            <w:vAlign w:val="bottom"/>
            <w:hideMark/>
          </w:tcPr>
          <w:p w14:paraId="1B8F01C9" w14:textId="77777777" w:rsidR="00BD0A79" w:rsidRPr="00951E97" w:rsidRDefault="00BD0A79" w:rsidP="00BD0A79">
            <w:pPr>
              <w:ind w:right="-57"/>
              <w:rPr>
                <w:rFonts w:ascii="Times New Roman" w:hAnsi="Times New Roman" w:cs="Times New Roman"/>
                <w:sz w:val="24"/>
                <w:szCs w:val="24"/>
                <w:lang w:eastAsia="lv-LV"/>
              </w:rPr>
            </w:pPr>
          </w:p>
        </w:tc>
        <w:tc>
          <w:tcPr>
            <w:tcW w:w="119" w:type="pct"/>
            <w:noWrap/>
            <w:vAlign w:val="bottom"/>
          </w:tcPr>
          <w:p w14:paraId="5844496B" w14:textId="77777777" w:rsidR="00BD0A79" w:rsidRPr="00951E97" w:rsidRDefault="00BD0A79" w:rsidP="00BD0A79">
            <w:pPr>
              <w:ind w:left="284" w:right="-57"/>
              <w:rPr>
                <w:rFonts w:ascii="Times New Roman" w:hAnsi="Times New Roman" w:cs="Times New Roman"/>
                <w:sz w:val="24"/>
                <w:szCs w:val="24"/>
                <w:lang w:eastAsia="lv-LV"/>
              </w:rPr>
            </w:pPr>
          </w:p>
        </w:tc>
        <w:tc>
          <w:tcPr>
            <w:tcW w:w="1024" w:type="pct"/>
            <w:gridSpan w:val="3"/>
            <w:noWrap/>
            <w:vAlign w:val="bottom"/>
          </w:tcPr>
          <w:p w14:paraId="4EC18010" w14:textId="77777777" w:rsidR="00BD0A79" w:rsidRPr="00951E97" w:rsidRDefault="00BD0A79" w:rsidP="00BD0A79">
            <w:pPr>
              <w:ind w:left="284" w:right="-57"/>
              <w:rPr>
                <w:rFonts w:ascii="Times New Roman" w:hAnsi="Times New Roman" w:cs="Times New Roman"/>
                <w:sz w:val="24"/>
                <w:szCs w:val="24"/>
                <w:lang w:eastAsia="lv-LV"/>
              </w:rPr>
            </w:pPr>
          </w:p>
        </w:tc>
        <w:tc>
          <w:tcPr>
            <w:tcW w:w="121" w:type="pct"/>
            <w:noWrap/>
            <w:vAlign w:val="bottom"/>
          </w:tcPr>
          <w:p w14:paraId="705AB8C1" w14:textId="77777777" w:rsidR="00BD0A79" w:rsidRPr="00951E97" w:rsidRDefault="00BD0A79" w:rsidP="00BD0A79">
            <w:pPr>
              <w:ind w:left="284" w:right="-57"/>
              <w:rPr>
                <w:rFonts w:ascii="Times New Roman" w:hAnsi="Times New Roman" w:cs="Times New Roman"/>
                <w:sz w:val="24"/>
                <w:szCs w:val="24"/>
                <w:lang w:eastAsia="lv-LV"/>
              </w:rPr>
            </w:pPr>
          </w:p>
        </w:tc>
        <w:tc>
          <w:tcPr>
            <w:tcW w:w="1271" w:type="pct"/>
            <w:gridSpan w:val="2"/>
            <w:noWrap/>
            <w:vAlign w:val="bottom"/>
            <w:hideMark/>
          </w:tcPr>
          <w:p w14:paraId="636EC73C" w14:textId="77777777" w:rsidR="00BD0A79" w:rsidRPr="00951E97" w:rsidRDefault="00BD0A79" w:rsidP="00BD0A79">
            <w:pPr>
              <w:ind w:left="284" w:right="-57"/>
              <w:rPr>
                <w:rFonts w:ascii="Times New Roman" w:hAnsi="Times New Roman" w:cs="Times New Roman"/>
                <w:sz w:val="24"/>
                <w:szCs w:val="24"/>
                <w:lang w:eastAsia="lv-LV"/>
              </w:rPr>
            </w:pPr>
          </w:p>
        </w:tc>
      </w:tr>
      <w:tr w:rsidR="00BD0A79" w:rsidRPr="00951E97" w14:paraId="37A81F5C" w14:textId="77777777" w:rsidTr="00152CEB">
        <w:trPr>
          <w:cantSplit/>
          <w:trHeight w:val="315"/>
        </w:trPr>
        <w:tc>
          <w:tcPr>
            <w:tcW w:w="2465" w:type="pct"/>
            <w:hideMark/>
          </w:tcPr>
          <w:p w14:paraId="08EB5EF4"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(Pilnvarotās personas amata nosaukums)</w:t>
            </w:r>
          </w:p>
        </w:tc>
        <w:tc>
          <w:tcPr>
            <w:tcW w:w="119" w:type="pct"/>
            <w:noWrap/>
            <w:vAlign w:val="bottom"/>
          </w:tcPr>
          <w:p w14:paraId="48A664DF" w14:textId="77777777" w:rsidR="00BD0A79" w:rsidRPr="00951E97" w:rsidRDefault="00BD0A79" w:rsidP="00BD0A79">
            <w:pPr>
              <w:ind w:left="284" w:right="-57"/>
              <w:rPr>
                <w:rFonts w:ascii="Times New Roman" w:hAnsi="Times New Roman" w:cs="Times New Roman"/>
                <w:i/>
                <w:sz w:val="24"/>
                <w:szCs w:val="24"/>
                <w:lang w:eastAsia="lv-LV"/>
              </w:rPr>
            </w:pPr>
          </w:p>
        </w:tc>
        <w:tc>
          <w:tcPr>
            <w:tcW w:w="1145" w:type="pct"/>
            <w:gridSpan w:val="4"/>
            <w:hideMark/>
          </w:tcPr>
          <w:p w14:paraId="32789BA0"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(*Personiskais paraksts)</w:t>
            </w:r>
          </w:p>
        </w:tc>
        <w:tc>
          <w:tcPr>
            <w:tcW w:w="242" w:type="pct"/>
            <w:noWrap/>
            <w:vAlign w:val="bottom"/>
          </w:tcPr>
          <w:p w14:paraId="57F71015" w14:textId="77777777" w:rsidR="00BD0A79" w:rsidRPr="00951E97" w:rsidRDefault="00BD0A79" w:rsidP="00BD0A79">
            <w:pPr>
              <w:ind w:left="284" w:right="-57"/>
              <w:rPr>
                <w:rFonts w:ascii="Times New Roman" w:hAnsi="Times New Roman" w:cs="Times New Roman"/>
                <w:i/>
                <w:sz w:val="24"/>
                <w:szCs w:val="24"/>
                <w:lang w:eastAsia="lv-LV"/>
              </w:rPr>
            </w:pPr>
          </w:p>
        </w:tc>
        <w:tc>
          <w:tcPr>
            <w:tcW w:w="1029" w:type="pct"/>
            <w:hideMark/>
          </w:tcPr>
          <w:p w14:paraId="3C30CFFE" w14:textId="77777777" w:rsidR="00BD0A79" w:rsidRPr="00951E97" w:rsidRDefault="00BD0A79" w:rsidP="00BD0A79">
            <w:pPr>
              <w:ind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(Paraksta atšifrējums)</w:t>
            </w:r>
          </w:p>
        </w:tc>
      </w:tr>
      <w:tr w:rsidR="00BD0A79" w:rsidRPr="00951E97" w14:paraId="6543FB71" w14:textId="77777777" w:rsidTr="00152CEB">
        <w:trPr>
          <w:gridAfter w:val="4"/>
          <w:wAfter w:w="1848" w:type="pct"/>
          <w:trHeight w:val="315"/>
        </w:trPr>
        <w:tc>
          <w:tcPr>
            <w:tcW w:w="3007" w:type="pct"/>
            <w:gridSpan w:val="3"/>
            <w:noWrap/>
            <w:vAlign w:val="bottom"/>
            <w:hideMark/>
          </w:tcPr>
          <w:p w14:paraId="5C353A5D" w14:textId="77777777" w:rsidR="00BD0A79" w:rsidRPr="00951E97" w:rsidRDefault="00BD0A79" w:rsidP="00BD0A79">
            <w:pPr>
              <w:ind w:right="-57"/>
              <w:rPr>
                <w:rFonts w:ascii="Times New Roman" w:hAnsi="Times New Roman" w:cs="Times New Roman"/>
                <w:sz w:val="24"/>
                <w:szCs w:val="24"/>
                <w:lang w:eastAsia="lv-LV"/>
              </w:rPr>
            </w:pPr>
          </w:p>
        </w:tc>
        <w:tc>
          <w:tcPr>
            <w:tcW w:w="145" w:type="pct"/>
            <w:noWrap/>
            <w:vAlign w:val="bottom"/>
          </w:tcPr>
          <w:p w14:paraId="010CDB41" w14:textId="77777777" w:rsidR="00BD0A79" w:rsidRPr="00951E97" w:rsidRDefault="00BD0A79" w:rsidP="00BD0A79">
            <w:pPr>
              <w:ind w:left="284" w:right="-57"/>
              <w:rPr>
                <w:rFonts w:ascii="Times New Roman" w:hAnsi="Times New Roman" w:cs="Times New Roman"/>
                <w:sz w:val="24"/>
                <w:szCs w:val="24"/>
                <w:lang w:eastAsia="lv-LV"/>
              </w:rPr>
            </w:pPr>
          </w:p>
        </w:tc>
      </w:tr>
      <w:tr w:rsidR="00BD0A79" w:rsidRPr="00951E97" w14:paraId="4CC493B1" w14:textId="77777777" w:rsidTr="00152CEB">
        <w:trPr>
          <w:gridAfter w:val="4"/>
          <w:wAfter w:w="1848" w:type="pct"/>
          <w:cantSplit/>
          <w:trHeight w:val="315"/>
        </w:trPr>
        <w:tc>
          <w:tcPr>
            <w:tcW w:w="3007" w:type="pct"/>
            <w:gridSpan w:val="3"/>
            <w:hideMark/>
          </w:tcPr>
          <w:p w14:paraId="7C120C0B" w14:textId="77777777" w:rsidR="00BD0A79" w:rsidRPr="00951E97" w:rsidRDefault="00BD0A79" w:rsidP="00BD0A79">
            <w:pPr>
              <w:ind w:left="284" w:right="-57"/>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*(Datums)</w:t>
            </w:r>
          </w:p>
        </w:tc>
        <w:tc>
          <w:tcPr>
            <w:tcW w:w="145" w:type="pct"/>
            <w:noWrap/>
            <w:vAlign w:val="bottom"/>
          </w:tcPr>
          <w:p w14:paraId="5B65002D" w14:textId="77777777" w:rsidR="00BD0A79" w:rsidRPr="00951E97" w:rsidRDefault="00BD0A79" w:rsidP="00BD0A79">
            <w:pPr>
              <w:ind w:left="284" w:right="-57"/>
              <w:rPr>
                <w:rFonts w:ascii="Times New Roman" w:hAnsi="Times New Roman" w:cs="Times New Roman"/>
                <w:i/>
                <w:sz w:val="24"/>
                <w:szCs w:val="24"/>
                <w:lang w:eastAsia="lv-LV"/>
              </w:rPr>
            </w:pPr>
          </w:p>
        </w:tc>
      </w:tr>
    </w:tbl>
    <w:p w14:paraId="4F7D9C44" w14:textId="23A7C3B4" w:rsidR="00113CBE" w:rsidRPr="00951E97" w:rsidRDefault="00BD0A79" w:rsidP="00152CEB">
      <w:pPr>
        <w:spacing w:before="6"/>
        <w:jc w:val="center"/>
        <w:rPr>
          <w:rFonts w:ascii="Times New Roman" w:hAnsi="Times New Roman" w:cs="Times New Roman"/>
          <w:b/>
          <w:bCs/>
          <w:iCs/>
          <w:sz w:val="24"/>
          <w:szCs w:val="24"/>
        </w:rPr>
      </w:pPr>
      <w:r w:rsidRPr="00951E97">
        <w:rPr>
          <w:rFonts w:ascii="Times New Roman" w:hAnsi="Times New Roman" w:cs="Times New Roman"/>
          <w:bCs/>
          <w:iCs/>
          <w:sz w:val="24"/>
          <w:szCs w:val="24"/>
        </w:rPr>
        <w:t>*ŠIS DOKUMENTS IR PARAKSTĪTS AR DROŠU ELEKTRONISKO PARAKSTU UN SATUR LAIKA ZĪMOGU</w:t>
      </w:r>
    </w:p>
    <w:p w14:paraId="348C7F5D" w14:textId="77777777" w:rsidR="0077073E" w:rsidRPr="00951E97" w:rsidRDefault="007A497E" w:rsidP="0077073E">
      <w:pPr>
        <w:spacing w:after="0" w:line="240" w:lineRule="auto"/>
        <w:jc w:val="center"/>
        <w:rPr>
          <w:rFonts w:ascii="Times New Roman" w:hAnsi="Times New Roman" w:cs="Times New Roman"/>
          <w:b/>
          <w:bCs/>
          <w:iCs/>
          <w:sz w:val="24"/>
          <w:szCs w:val="24"/>
        </w:rPr>
      </w:pPr>
      <w:r w:rsidRPr="00951E97">
        <w:rPr>
          <w:rFonts w:ascii="Times New Roman" w:eastAsia="Times New Roman" w:hAnsi="Times New Roman" w:cs="Times New Roman"/>
          <w:b/>
          <w:sz w:val="24"/>
          <w:szCs w:val="24"/>
          <w:lang w:eastAsia="lv-LV"/>
        </w:rPr>
        <w:br w:type="page"/>
      </w:r>
      <w:r w:rsidR="00304FF3" w:rsidRPr="00951E97">
        <w:rPr>
          <w:rFonts w:ascii="Times New Roman" w:eastAsia="Times New Roman" w:hAnsi="Times New Roman" w:cs="Times New Roman"/>
          <w:b/>
          <w:sz w:val="24"/>
          <w:szCs w:val="24"/>
          <w:lang w:eastAsia="lv-LV"/>
        </w:rPr>
        <w:lastRenderedPageBreak/>
        <w:t>3</w:t>
      </w:r>
      <w:r w:rsidR="00304FF3" w:rsidRPr="00951E97">
        <w:rPr>
          <w:rFonts w:ascii="Times New Roman" w:hAnsi="Times New Roman" w:cs="Times New Roman"/>
          <w:b/>
          <w:bCs/>
          <w:iCs/>
          <w:sz w:val="24"/>
          <w:szCs w:val="24"/>
        </w:rPr>
        <w:t>.</w:t>
      </w:r>
      <w:r w:rsidR="00E11B15" w:rsidRPr="00951E97">
        <w:rPr>
          <w:rFonts w:ascii="Times New Roman" w:hAnsi="Times New Roman" w:cs="Times New Roman"/>
          <w:b/>
          <w:bCs/>
          <w:iCs/>
          <w:sz w:val="24"/>
          <w:szCs w:val="24"/>
        </w:rPr>
        <w:t>Finanšu piedāvājums</w:t>
      </w:r>
    </w:p>
    <w:p w14:paraId="67E278EE" w14:textId="29441954" w:rsidR="008F5C25" w:rsidRPr="00951E97" w:rsidRDefault="00F028A1" w:rsidP="0077073E">
      <w:pPr>
        <w:spacing w:after="0" w:line="240" w:lineRule="auto"/>
        <w:jc w:val="center"/>
        <w:rPr>
          <w:rFonts w:ascii="Times New Roman" w:hAnsi="Times New Roman" w:cs="Times New Roman"/>
          <w:b/>
          <w:bCs/>
          <w:iCs/>
          <w:sz w:val="24"/>
          <w:szCs w:val="24"/>
        </w:rPr>
      </w:pPr>
      <w:r w:rsidRPr="00951E97">
        <w:rPr>
          <w:rFonts w:ascii="Times New Roman" w:hAnsi="Times New Roman" w:cs="Times New Roman"/>
          <w:b/>
          <w:bCs/>
          <w:iCs/>
          <w:sz w:val="24"/>
          <w:szCs w:val="24"/>
        </w:rPr>
        <w:t>“</w:t>
      </w:r>
      <w:r w:rsidR="0077073E" w:rsidRPr="00951E97">
        <w:rPr>
          <w:rFonts w:ascii="Times New Roman" w:hAnsi="Times New Roman" w:cs="Times New Roman"/>
          <w:b/>
          <w:bCs/>
          <w:iCs/>
          <w:sz w:val="24"/>
          <w:szCs w:val="24"/>
        </w:rPr>
        <w:t>Dzīvnieku barības piegāde Valsts Policijas Koledžas vajadzībām</w:t>
      </w:r>
      <w:r w:rsidRPr="00951E97">
        <w:rPr>
          <w:rFonts w:ascii="Times New Roman" w:hAnsi="Times New Roman" w:cs="Times New Roman"/>
          <w:b/>
          <w:bCs/>
          <w:iCs/>
          <w:sz w:val="24"/>
          <w:szCs w:val="24"/>
        </w:rPr>
        <w:t>”</w:t>
      </w:r>
    </w:p>
    <w:p w14:paraId="58FD1106" w14:textId="77777777" w:rsidR="00A875AD" w:rsidRPr="00951E97" w:rsidRDefault="00A875AD" w:rsidP="00304FF3">
      <w:pPr>
        <w:spacing w:after="0" w:line="240" w:lineRule="auto"/>
        <w:jc w:val="center"/>
        <w:rPr>
          <w:rFonts w:ascii="Times New Roman" w:hAnsi="Times New Roman" w:cs="Times New Roman"/>
          <w:b/>
          <w:bCs/>
          <w:iCs/>
          <w:sz w:val="24"/>
          <w:szCs w:val="24"/>
        </w:rPr>
      </w:pPr>
    </w:p>
    <w:tbl>
      <w:tblPr>
        <w:tblStyle w:val="TableGrid"/>
        <w:tblW w:w="10379" w:type="dxa"/>
        <w:tblInd w:w="-1848" w:type="dxa"/>
        <w:tblLayout w:type="fixed"/>
        <w:tblLook w:val="04A0" w:firstRow="1" w:lastRow="0" w:firstColumn="1" w:lastColumn="0" w:noHBand="0" w:noVBand="1"/>
      </w:tblPr>
      <w:tblGrid>
        <w:gridCol w:w="709"/>
        <w:gridCol w:w="3686"/>
        <w:gridCol w:w="1417"/>
        <w:gridCol w:w="1134"/>
        <w:gridCol w:w="1418"/>
        <w:gridCol w:w="1084"/>
        <w:gridCol w:w="931"/>
      </w:tblGrid>
      <w:tr w:rsidR="00C900DA" w:rsidRPr="00951E97" w14:paraId="4C840BDD" w14:textId="77777777" w:rsidTr="00584C02">
        <w:trPr>
          <w:trHeight w:val="1037"/>
        </w:trPr>
        <w:tc>
          <w:tcPr>
            <w:tcW w:w="70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C5C509A" w14:textId="0CFED014" w:rsidR="00C900DA" w:rsidRPr="00951E97" w:rsidRDefault="00C900DA" w:rsidP="00BD0A79">
            <w:pPr>
              <w:snapToGrid w:val="0"/>
              <w:jc w:val="center"/>
              <w:rPr>
                <w:rFonts w:ascii="Times New Roman" w:hAnsi="Times New Roman" w:cs="Times New Roman"/>
                <w:b/>
                <w:sz w:val="20"/>
                <w:szCs w:val="20"/>
              </w:rPr>
            </w:pPr>
            <w:bookmarkStart w:id="0" w:name="_Hlk152751457"/>
            <w:r w:rsidRPr="00951E97">
              <w:rPr>
                <w:rFonts w:ascii="Times New Roman" w:hAnsi="Times New Roman" w:cs="Times New Roman"/>
                <w:b/>
                <w:sz w:val="20"/>
                <w:szCs w:val="20"/>
              </w:rPr>
              <w:t>Nr.</w:t>
            </w:r>
          </w:p>
          <w:p w14:paraId="7590D264" w14:textId="36DC4BFF" w:rsidR="00C900DA" w:rsidRPr="00951E97" w:rsidRDefault="00C900DA" w:rsidP="00BD0A79">
            <w:pPr>
              <w:snapToGrid w:val="0"/>
              <w:jc w:val="center"/>
              <w:rPr>
                <w:rFonts w:ascii="Times New Roman" w:hAnsi="Times New Roman" w:cs="Times New Roman"/>
                <w:b/>
                <w:sz w:val="20"/>
                <w:szCs w:val="20"/>
              </w:rPr>
            </w:pPr>
            <w:r w:rsidRPr="00951E97">
              <w:rPr>
                <w:rFonts w:ascii="Times New Roman" w:hAnsi="Times New Roman" w:cs="Times New Roman"/>
                <w:b/>
                <w:sz w:val="20"/>
                <w:szCs w:val="20"/>
              </w:rPr>
              <w:t>p.k.</w:t>
            </w:r>
          </w:p>
        </w:tc>
        <w:tc>
          <w:tcPr>
            <w:tcW w:w="368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FE441E3" w14:textId="0B54EBB2" w:rsidR="00C900DA" w:rsidRPr="00951E97" w:rsidRDefault="00C900DA" w:rsidP="00BD0A79">
            <w:pPr>
              <w:snapToGrid w:val="0"/>
              <w:jc w:val="center"/>
              <w:rPr>
                <w:rFonts w:ascii="Times New Roman" w:hAnsi="Times New Roman" w:cs="Times New Roman"/>
                <w:b/>
                <w:sz w:val="20"/>
                <w:szCs w:val="20"/>
              </w:rPr>
            </w:pPr>
            <w:r w:rsidRPr="00951E97">
              <w:rPr>
                <w:rFonts w:ascii="Times New Roman" w:hAnsi="Times New Roman" w:cs="Times New Roman"/>
                <w:b/>
                <w:sz w:val="20"/>
                <w:szCs w:val="20"/>
              </w:rPr>
              <w:t>Preces nosaukums</w:t>
            </w:r>
          </w:p>
          <w:p w14:paraId="02C074B7" w14:textId="77777777" w:rsidR="00C900DA" w:rsidRPr="00951E97" w:rsidRDefault="00C900DA" w:rsidP="00BD0A79">
            <w:pPr>
              <w:snapToGrid w:val="0"/>
              <w:jc w:val="center"/>
              <w:rPr>
                <w:rFonts w:ascii="Times New Roman" w:hAnsi="Times New Roman" w:cs="Times New Roman"/>
                <w:b/>
                <w:sz w:val="20"/>
                <w:szCs w:val="20"/>
              </w:rPr>
            </w:pP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C4A3C64" w14:textId="1A1E3C36" w:rsidR="00C900DA" w:rsidRPr="00951E97" w:rsidRDefault="00C900DA" w:rsidP="00BD0A79">
            <w:pPr>
              <w:snapToGrid w:val="0"/>
              <w:jc w:val="center"/>
              <w:rPr>
                <w:rFonts w:ascii="Times New Roman" w:hAnsi="Times New Roman" w:cs="Times New Roman"/>
                <w:b/>
                <w:sz w:val="20"/>
                <w:szCs w:val="20"/>
              </w:rPr>
            </w:pPr>
            <w:r w:rsidRPr="00951E97">
              <w:rPr>
                <w:rFonts w:ascii="Times New Roman" w:hAnsi="Times New Roman" w:cs="Times New Roman"/>
                <w:b/>
                <w:sz w:val="20"/>
                <w:szCs w:val="20"/>
              </w:rPr>
              <w:t>Mērvienība un daudzums</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36FB8CBE" w14:textId="7AEAF6D7" w:rsidR="00C900DA" w:rsidRPr="00951E97" w:rsidRDefault="00C900DA" w:rsidP="004731F3">
            <w:pPr>
              <w:snapToGrid w:val="0"/>
              <w:jc w:val="center"/>
              <w:rPr>
                <w:rFonts w:ascii="Times New Roman" w:hAnsi="Times New Roman" w:cs="Times New Roman"/>
                <w:b/>
                <w:sz w:val="20"/>
                <w:szCs w:val="20"/>
              </w:rPr>
            </w:pPr>
            <w:r w:rsidRPr="00951E97">
              <w:rPr>
                <w:rFonts w:ascii="Times New Roman" w:hAnsi="Times New Roman" w:cs="Times New Roman"/>
                <w:b/>
                <w:sz w:val="20"/>
                <w:szCs w:val="20"/>
              </w:rPr>
              <w:t>Cena par 100 g. (bez PVN)</w:t>
            </w:r>
          </w:p>
        </w:tc>
        <w:tc>
          <w:tcPr>
            <w:tcW w:w="34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BDDB" w14:textId="77777777" w:rsidR="00C900DA" w:rsidRPr="00951E97" w:rsidRDefault="00C900DA" w:rsidP="00BD0A79">
            <w:pPr>
              <w:snapToGrid w:val="0"/>
              <w:jc w:val="center"/>
              <w:rPr>
                <w:rFonts w:ascii="Times New Roman" w:hAnsi="Times New Roman" w:cs="Times New Roman"/>
                <w:b/>
                <w:sz w:val="20"/>
                <w:szCs w:val="20"/>
              </w:rPr>
            </w:pPr>
          </w:p>
          <w:p w14:paraId="114D6017" w14:textId="77777777" w:rsidR="00C900DA" w:rsidRPr="00951E97" w:rsidRDefault="00C900DA" w:rsidP="00BD0A79">
            <w:pPr>
              <w:snapToGrid w:val="0"/>
              <w:jc w:val="center"/>
              <w:rPr>
                <w:rFonts w:ascii="Times New Roman" w:hAnsi="Times New Roman" w:cs="Times New Roman"/>
                <w:b/>
                <w:sz w:val="20"/>
                <w:szCs w:val="20"/>
              </w:rPr>
            </w:pPr>
          </w:p>
          <w:p w14:paraId="4B0CFE49" w14:textId="606C0A8D" w:rsidR="00C900DA" w:rsidRPr="00951E97" w:rsidRDefault="00C900DA" w:rsidP="00BD0A79">
            <w:pPr>
              <w:snapToGrid w:val="0"/>
              <w:jc w:val="center"/>
              <w:rPr>
                <w:rFonts w:ascii="Times New Roman" w:hAnsi="Times New Roman" w:cs="Times New Roman"/>
                <w:b/>
                <w:sz w:val="20"/>
                <w:szCs w:val="20"/>
              </w:rPr>
            </w:pPr>
            <w:r w:rsidRPr="00951E97">
              <w:rPr>
                <w:rFonts w:ascii="Times New Roman" w:hAnsi="Times New Roman" w:cs="Times New Roman"/>
                <w:b/>
                <w:sz w:val="20"/>
                <w:szCs w:val="20"/>
              </w:rPr>
              <w:t>Pretendenta piedāvājums</w:t>
            </w:r>
          </w:p>
        </w:tc>
      </w:tr>
      <w:tr w:rsidR="00C900DA" w:rsidRPr="00951E97" w14:paraId="74C6C12D" w14:textId="77777777" w:rsidTr="00584C02">
        <w:trPr>
          <w:cantSplit/>
          <w:trHeight w:val="1689"/>
        </w:trPr>
        <w:tc>
          <w:tcPr>
            <w:tcW w:w="709"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5384C70" w14:textId="77777777" w:rsidR="00C900DA" w:rsidRPr="00951E97" w:rsidRDefault="00C900DA" w:rsidP="00C900DA">
            <w:pPr>
              <w:snapToGrid w:val="0"/>
              <w:ind w:left="113" w:right="113"/>
              <w:jc w:val="center"/>
              <w:rPr>
                <w:rFonts w:ascii="Times New Roman" w:hAnsi="Times New Roman" w:cs="Times New Roman"/>
                <w:b/>
                <w:sz w:val="20"/>
                <w:szCs w:val="20"/>
              </w:rPr>
            </w:pPr>
          </w:p>
        </w:tc>
        <w:tc>
          <w:tcPr>
            <w:tcW w:w="3686"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5BD91697" w14:textId="77777777" w:rsidR="00C900DA" w:rsidRPr="00951E97" w:rsidRDefault="00C900DA" w:rsidP="00C900DA">
            <w:pPr>
              <w:snapToGrid w:val="0"/>
              <w:ind w:left="113" w:right="113"/>
              <w:jc w:val="center"/>
              <w:rPr>
                <w:rFonts w:ascii="Times New Roman" w:hAnsi="Times New Roman" w:cs="Times New Roman"/>
                <w:b/>
                <w:sz w:val="20"/>
                <w:szCs w:val="20"/>
              </w:rPr>
            </w:pPr>
          </w:p>
        </w:tc>
        <w:tc>
          <w:tcPr>
            <w:tcW w:w="1417"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324477A6" w14:textId="77777777" w:rsidR="00C900DA" w:rsidRPr="00951E97" w:rsidRDefault="00C900DA" w:rsidP="00C900DA">
            <w:pPr>
              <w:snapToGrid w:val="0"/>
              <w:ind w:left="113" w:right="113"/>
              <w:jc w:val="center"/>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7AED826" w14:textId="77777777" w:rsidR="00C900DA" w:rsidRPr="00951E97" w:rsidRDefault="00C900DA" w:rsidP="00C900DA">
            <w:pPr>
              <w:snapToGrid w:val="0"/>
              <w:ind w:left="113" w:right="113"/>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9A6F029" w14:textId="7E929C3B" w:rsidR="00C900DA" w:rsidRPr="00951E97" w:rsidRDefault="00C900DA" w:rsidP="00C900DA">
            <w:pPr>
              <w:snapToGrid w:val="0"/>
              <w:ind w:left="113" w:right="113"/>
              <w:jc w:val="center"/>
              <w:rPr>
                <w:rFonts w:ascii="Times New Roman" w:hAnsi="Times New Roman" w:cs="Times New Roman"/>
                <w:b/>
                <w:sz w:val="20"/>
                <w:szCs w:val="20"/>
              </w:rPr>
            </w:pPr>
            <w:r w:rsidRPr="00951E97">
              <w:rPr>
                <w:rFonts w:ascii="Times New Roman" w:hAnsi="Times New Roman" w:cs="Times New Roman"/>
                <w:b/>
                <w:sz w:val="20"/>
                <w:szCs w:val="20"/>
              </w:rPr>
              <w:t>preces nosaukums</w:t>
            </w:r>
          </w:p>
        </w:tc>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458443C" w14:textId="4EEE2906" w:rsidR="00C900DA" w:rsidRPr="00951E97" w:rsidRDefault="00C900DA" w:rsidP="00C900DA">
            <w:pPr>
              <w:snapToGrid w:val="0"/>
              <w:ind w:left="113" w:right="113"/>
              <w:jc w:val="center"/>
              <w:rPr>
                <w:rFonts w:ascii="Times New Roman" w:hAnsi="Times New Roman" w:cs="Times New Roman"/>
                <w:b/>
                <w:sz w:val="20"/>
                <w:szCs w:val="20"/>
              </w:rPr>
            </w:pPr>
            <w:r w:rsidRPr="00951E97">
              <w:rPr>
                <w:rFonts w:ascii="Times New Roman" w:hAnsi="Times New Roman" w:cs="Times New Roman"/>
                <w:b/>
                <w:sz w:val="20"/>
                <w:szCs w:val="20"/>
              </w:rPr>
              <w:t>iepakojuma svars</w:t>
            </w:r>
          </w:p>
        </w:tc>
        <w:tc>
          <w:tcPr>
            <w:tcW w:w="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793EAED9" w14:textId="5D70DE61" w:rsidR="00C900DA" w:rsidRPr="00951E97" w:rsidRDefault="00C900DA" w:rsidP="00C900DA">
            <w:pPr>
              <w:snapToGrid w:val="0"/>
              <w:ind w:left="113" w:right="113"/>
              <w:jc w:val="center"/>
              <w:rPr>
                <w:rFonts w:ascii="Times New Roman" w:hAnsi="Times New Roman" w:cs="Times New Roman"/>
                <w:b/>
                <w:sz w:val="20"/>
                <w:szCs w:val="20"/>
              </w:rPr>
            </w:pPr>
            <w:r w:rsidRPr="00951E97">
              <w:rPr>
                <w:rFonts w:ascii="Times New Roman" w:hAnsi="Times New Roman" w:cs="Times New Roman"/>
                <w:b/>
                <w:sz w:val="20"/>
                <w:szCs w:val="20"/>
              </w:rPr>
              <w:t>Cena par iepakojumu (EUR bez PVN)</w:t>
            </w:r>
          </w:p>
        </w:tc>
      </w:tr>
      <w:tr w:rsidR="00C900DA" w:rsidRPr="00951E97" w14:paraId="461C044B" w14:textId="77777777" w:rsidTr="00C900DA">
        <w:tc>
          <w:tcPr>
            <w:tcW w:w="1037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1FFB8" w14:textId="33F2A437" w:rsidR="00C900DA" w:rsidRPr="00951E97" w:rsidRDefault="00C900DA" w:rsidP="004731F3">
            <w:pPr>
              <w:snapToGrid w:val="0"/>
              <w:jc w:val="center"/>
              <w:rPr>
                <w:rFonts w:ascii="Times New Roman" w:hAnsi="Times New Roman" w:cs="Times New Roman"/>
                <w:b/>
                <w:sz w:val="20"/>
                <w:szCs w:val="20"/>
              </w:rPr>
            </w:pPr>
            <w:proofErr w:type="spellStart"/>
            <w:r w:rsidRPr="00951E97">
              <w:rPr>
                <w:rFonts w:ascii="Times New Roman" w:eastAsia="Times New Roman" w:hAnsi="Times New Roman" w:cs="Times New Roman"/>
                <w:b/>
                <w:color w:val="000000"/>
                <w:sz w:val="20"/>
                <w:szCs w:val="20"/>
                <w:lang w:eastAsia="ar-SA"/>
              </w:rPr>
              <w:t>I.Sausa</w:t>
            </w:r>
            <w:proofErr w:type="spellEnd"/>
            <w:r w:rsidRPr="00951E97">
              <w:rPr>
                <w:rFonts w:ascii="Times New Roman" w:eastAsia="Times New Roman" w:hAnsi="Times New Roman" w:cs="Times New Roman"/>
                <w:b/>
                <w:color w:val="000000"/>
                <w:sz w:val="20"/>
                <w:szCs w:val="20"/>
                <w:lang w:eastAsia="ar-SA"/>
              </w:rPr>
              <w:t xml:space="preserve"> barība</w:t>
            </w:r>
            <w:r w:rsidRPr="00951E97">
              <w:rPr>
                <w:rFonts w:ascii="Times New Roman" w:hAnsi="Times New Roman" w:cs="Times New Roman"/>
                <w:b/>
                <w:sz w:val="20"/>
                <w:szCs w:val="20"/>
              </w:rPr>
              <w:t xml:space="preserve"> </w:t>
            </w:r>
          </w:p>
        </w:tc>
      </w:tr>
      <w:tr w:rsidR="0077073E" w:rsidRPr="00951E97" w14:paraId="469E58A9"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D91E7" w14:textId="1EB00BDB"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w:t>
            </w:r>
          </w:p>
        </w:tc>
        <w:tc>
          <w:tcPr>
            <w:tcW w:w="3686" w:type="dxa"/>
            <w:shd w:val="clear" w:color="auto" w:fill="auto"/>
          </w:tcPr>
          <w:p w14:paraId="56E7A902" w14:textId="49470EC8" w:rsidR="0077073E" w:rsidRPr="00951E97" w:rsidRDefault="0077073E" w:rsidP="0077073E">
            <w:pPr>
              <w:snapToGrid w:val="0"/>
              <w:rPr>
                <w:rFonts w:ascii="Times New Roman" w:hAnsi="Times New Roman" w:cs="Times New Roman"/>
                <w:bCs/>
                <w:sz w:val="20"/>
                <w:szCs w:val="20"/>
              </w:rPr>
            </w:pPr>
            <w:proofErr w:type="spellStart"/>
            <w:r w:rsidRPr="00951E97">
              <w:rPr>
                <w:rFonts w:ascii="Times New Roman" w:hAnsi="Times New Roman" w:cs="Times New Roman"/>
                <w:sz w:val="20"/>
                <w:szCs w:val="20"/>
              </w:rPr>
              <w:t>Platinum</w:t>
            </w:r>
            <w:proofErr w:type="spellEnd"/>
            <w:r w:rsidRPr="00951E97">
              <w:rPr>
                <w:rFonts w:ascii="Times New Roman" w:hAnsi="Times New Roman" w:cs="Times New Roman"/>
                <w:sz w:val="20"/>
                <w:szCs w:val="20"/>
              </w:rPr>
              <w:t xml:space="preserve"> sausā suņu barība, Jērs,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3D2A8BDE" w14:textId="0DF75E22"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4448729" w14:textId="2FA779A0"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01FC9E"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B45399B"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9BF9AB0"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5E2445EC"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BC15A6" w14:textId="0198FFDA"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2.</w:t>
            </w:r>
          </w:p>
        </w:tc>
        <w:tc>
          <w:tcPr>
            <w:tcW w:w="3686" w:type="dxa"/>
            <w:shd w:val="clear" w:color="auto" w:fill="auto"/>
          </w:tcPr>
          <w:p w14:paraId="7863AB98" w14:textId="460EEAF8" w:rsidR="0077073E" w:rsidRPr="00951E97" w:rsidRDefault="0077073E" w:rsidP="0077073E">
            <w:pPr>
              <w:snapToGrid w:val="0"/>
              <w:rPr>
                <w:rFonts w:ascii="Times New Roman" w:hAnsi="Times New Roman" w:cs="Times New Roman"/>
                <w:bCs/>
                <w:sz w:val="20"/>
                <w:szCs w:val="20"/>
              </w:rPr>
            </w:pPr>
            <w:proofErr w:type="spellStart"/>
            <w:r w:rsidRPr="00951E97">
              <w:rPr>
                <w:rFonts w:ascii="Times New Roman" w:hAnsi="Times New Roman" w:cs="Times New Roman"/>
                <w:sz w:val="20"/>
                <w:szCs w:val="20"/>
              </w:rPr>
              <w:t>Platinum</w:t>
            </w:r>
            <w:proofErr w:type="spellEnd"/>
            <w:r w:rsidRPr="00951E97">
              <w:rPr>
                <w:rFonts w:ascii="Times New Roman" w:hAnsi="Times New Roman" w:cs="Times New Roman"/>
                <w:sz w:val="20"/>
                <w:szCs w:val="20"/>
              </w:rPr>
              <w:t xml:space="preserve"> sausā suņu barība, Liellops,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EC62AD9" w14:textId="519D1E92"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366A95D" w14:textId="46F1AE70"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7C2928"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1A43AB3E"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10D167B"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678153C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B5563" w14:textId="2B7AA65C"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3.</w:t>
            </w:r>
          </w:p>
        </w:tc>
        <w:tc>
          <w:tcPr>
            <w:tcW w:w="3686" w:type="dxa"/>
            <w:shd w:val="clear" w:color="auto" w:fill="auto"/>
          </w:tcPr>
          <w:p w14:paraId="69A2CA19" w14:textId="4558FD8A" w:rsidR="0077073E" w:rsidRPr="00951E97" w:rsidRDefault="0077073E" w:rsidP="0077073E">
            <w:pPr>
              <w:snapToGrid w:val="0"/>
              <w:rPr>
                <w:rFonts w:ascii="Times New Roman" w:hAnsi="Times New Roman" w:cs="Times New Roman"/>
                <w:bCs/>
                <w:sz w:val="20"/>
                <w:szCs w:val="20"/>
              </w:rPr>
            </w:pPr>
            <w:proofErr w:type="spellStart"/>
            <w:r w:rsidRPr="00951E97">
              <w:rPr>
                <w:rFonts w:ascii="Times New Roman" w:hAnsi="Times New Roman" w:cs="Times New Roman"/>
                <w:sz w:val="20"/>
                <w:szCs w:val="20"/>
              </w:rPr>
              <w:t>Platinum</w:t>
            </w:r>
            <w:proofErr w:type="spellEnd"/>
            <w:r w:rsidRPr="00951E97">
              <w:rPr>
                <w:rFonts w:ascii="Times New Roman" w:hAnsi="Times New Roman" w:cs="Times New Roman"/>
                <w:sz w:val="20"/>
                <w:szCs w:val="20"/>
              </w:rPr>
              <w:t xml:space="preserve"> sausā suņu barība “</w:t>
            </w:r>
            <w:proofErr w:type="spellStart"/>
            <w:r w:rsidRPr="00951E97">
              <w:rPr>
                <w:rFonts w:ascii="Times New Roman" w:hAnsi="Times New Roman" w:cs="Times New Roman"/>
                <w:sz w:val="20"/>
                <w:szCs w:val="20"/>
              </w:rPr>
              <w:t>Hypoallergenic</w:t>
            </w:r>
            <w:proofErr w:type="spellEnd"/>
            <w:r w:rsidRPr="00951E97">
              <w:rPr>
                <w:rFonts w:ascii="Times New Roman" w:hAnsi="Times New Roman" w:cs="Times New Roman"/>
                <w:sz w:val="20"/>
                <w:szCs w:val="20"/>
              </w:rPr>
              <w:t xml:space="preserve">”,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3D7D789D" w14:textId="14D37EF0"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188ECBD" w14:textId="40BDEB2F"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CEECFFF"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0AE5277"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A9E5721"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3DF17F8C"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89100" w14:textId="2A66FDC8"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4.</w:t>
            </w:r>
          </w:p>
        </w:tc>
        <w:tc>
          <w:tcPr>
            <w:tcW w:w="3686" w:type="dxa"/>
            <w:shd w:val="clear" w:color="auto" w:fill="auto"/>
          </w:tcPr>
          <w:p w14:paraId="106E2C7E" w14:textId="020381FC" w:rsidR="0077073E" w:rsidRPr="00951E97" w:rsidRDefault="0077073E" w:rsidP="0077073E">
            <w:pPr>
              <w:shd w:val="clear" w:color="auto" w:fill="FFFFFF" w:themeFill="background1"/>
              <w:ind w:right="-340"/>
              <w:rPr>
                <w:rFonts w:ascii="Times New Roman" w:hAnsi="Times New Roman" w:cs="Times New Roman"/>
                <w:bCs/>
                <w:sz w:val="20"/>
                <w:szCs w:val="20"/>
              </w:rPr>
            </w:pPr>
            <w:proofErr w:type="spellStart"/>
            <w:r w:rsidRPr="00951E97">
              <w:rPr>
                <w:rFonts w:ascii="Times New Roman" w:hAnsi="Times New Roman" w:cs="Times New Roman"/>
                <w:sz w:val="20"/>
                <w:szCs w:val="20"/>
              </w:rPr>
              <w:t>Platinum</w:t>
            </w:r>
            <w:proofErr w:type="spellEnd"/>
            <w:r w:rsidRPr="00951E97">
              <w:rPr>
                <w:rFonts w:ascii="Times New Roman" w:hAnsi="Times New Roman" w:cs="Times New Roman"/>
                <w:sz w:val="20"/>
                <w:szCs w:val="20"/>
              </w:rPr>
              <w:t xml:space="preserve"> sausā suņu barība, ar vistas gaļu, kucēniem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6DADA866" w14:textId="36CA886B"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3A224DF6" w14:textId="50F44483"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115A86A"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6EAC060"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6E302DC"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68A7114F"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1910F" w14:textId="6A82D430"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5.</w:t>
            </w:r>
          </w:p>
        </w:tc>
        <w:tc>
          <w:tcPr>
            <w:tcW w:w="3686" w:type="dxa"/>
            <w:shd w:val="clear" w:color="auto" w:fill="auto"/>
          </w:tcPr>
          <w:p w14:paraId="1656EB15" w14:textId="5B9E54C5"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eastAsia="Times New Roman" w:hAnsi="Times New Roman" w:cs="Times New Roman"/>
                <w:color w:val="000000"/>
                <w:sz w:val="20"/>
                <w:szCs w:val="20"/>
                <w:lang w:eastAsia="ar-SA"/>
              </w:rPr>
              <w:t>Pala</w:t>
            </w:r>
            <w:proofErr w:type="spellEnd"/>
            <w:r w:rsidRPr="00951E97">
              <w:rPr>
                <w:rFonts w:ascii="Times New Roman" w:eastAsia="Times New Roman" w:hAnsi="Times New Roman" w:cs="Times New Roman"/>
                <w:color w:val="000000"/>
                <w:sz w:val="20"/>
                <w:szCs w:val="20"/>
                <w:lang w:eastAsia="ar-SA"/>
              </w:rPr>
              <w:t xml:space="preserve"> svaigā barība, piemērota kucēniem un aktīviem suņiem, </w:t>
            </w:r>
            <w:proofErr w:type="spellStart"/>
            <w:r w:rsidRPr="00951E97">
              <w:rPr>
                <w:rFonts w:ascii="Times New Roman" w:eastAsia="Times New Roman" w:hAnsi="Times New Roman" w:cs="Times New Roman"/>
                <w:color w:val="000000"/>
                <w:sz w:val="20"/>
                <w:szCs w:val="20"/>
                <w:lang w:eastAsia="ar-SA"/>
              </w:rPr>
              <w:t>Jers</w:t>
            </w:r>
            <w:proofErr w:type="spellEnd"/>
            <w:r w:rsidRPr="00951E97">
              <w:rPr>
                <w:rFonts w:ascii="Times New Roman" w:eastAsia="Times New Roman" w:hAnsi="Times New Roman" w:cs="Times New Roman"/>
                <w:color w:val="000000"/>
                <w:sz w:val="20"/>
                <w:szCs w:val="20"/>
                <w:lang w:eastAsia="ar-SA"/>
              </w:rPr>
              <w:t xml:space="preserve"> un siļķe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1F85370F" w14:textId="42C14CBA"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549DF74A" w14:textId="45F538A5"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4BE9A"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BB1094A"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1BE3293"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5CE994C3"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F7306" w14:textId="50C78B3D"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6.</w:t>
            </w:r>
          </w:p>
        </w:tc>
        <w:tc>
          <w:tcPr>
            <w:tcW w:w="3686" w:type="dxa"/>
            <w:shd w:val="clear" w:color="auto" w:fill="auto"/>
          </w:tcPr>
          <w:p w14:paraId="3DDC6E4B" w14:textId="6426FA8F"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eastAsia="Times New Roman" w:hAnsi="Times New Roman" w:cs="Times New Roman"/>
                <w:color w:val="000000"/>
                <w:sz w:val="20"/>
                <w:szCs w:val="20"/>
                <w:lang w:eastAsia="ar-SA"/>
              </w:rPr>
              <w:t>Pala</w:t>
            </w:r>
            <w:proofErr w:type="spellEnd"/>
            <w:r w:rsidRPr="00951E97">
              <w:rPr>
                <w:rFonts w:ascii="Times New Roman" w:eastAsia="Times New Roman" w:hAnsi="Times New Roman" w:cs="Times New Roman"/>
                <w:color w:val="000000"/>
                <w:sz w:val="20"/>
                <w:szCs w:val="20"/>
                <w:lang w:eastAsia="ar-SA"/>
              </w:rPr>
              <w:t xml:space="preserve"> svaigā barība, piemērota pieaugušiem suņiem, Liellops un lasis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C80072A" w14:textId="580A85A2"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69FC0E1" w14:textId="6B8AF0B9"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B763CA"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2B7BED03"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4C406182"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5127F1BD"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461DA" w14:textId="275FCDD0"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7.</w:t>
            </w:r>
          </w:p>
        </w:tc>
        <w:tc>
          <w:tcPr>
            <w:tcW w:w="3686" w:type="dxa"/>
            <w:shd w:val="clear" w:color="auto" w:fill="auto"/>
          </w:tcPr>
          <w:p w14:paraId="7D3AD4C3" w14:textId="46672D7F"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r w:rsidRPr="00951E97">
              <w:rPr>
                <w:rFonts w:ascii="Times New Roman" w:hAnsi="Times New Roman" w:cs="Times New Roman"/>
                <w:sz w:val="20"/>
                <w:szCs w:val="20"/>
              </w:rPr>
              <w:t xml:space="preserve">Brit </w:t>
            </w:r>
            <w:proofErr w:type="spellStart"/>
            <w:r w:rsidRPr="00951E97">
              <w:rPr>
                <w:rFonts w:ascii="Times New Roman" w:hAnsi="Times New Roman" w:cs="Times New Roman"/>
                <w:sz w:val="20"/>
                <w:szCs w:val="20"/>
              </w:rPr>
              <w:t>care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Hypoallergenic</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Adult</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Medium</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Breed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Lamb</w:t>
            </w:r>
            <w:proofErr w:type="spellEnd"/>
            <w:r w:rsidRPr="00951E97">
              <w:rPr>
                <w:rFonts w:ascii="Times New Roman" w:hAnsi="Times New Roman" w:cs="Times New Roman"/>
                <w:sz w:val="20"/>
                <w:szCs w:val="20"/>
              </w:rPr>
              <w:t xml:space="preserve"> sausā barība,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5501449C" w14:textId="1BEB2D0D"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CB1F39C" w14:textId="4C41E0CB"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DB6078"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1810A94C"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23B89F2"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77BDC850"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37559" w14:textId="19C24E98"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8.</w:t>
            </w:r>
          </w:p>
        </w:tc>
        <w:tc>
          <w:tcPr>
            <w:tcW w:w="3686" w:type="dxa"/>
            <w:shd w:val="clear" w:color="auto" w:fill="auto"/>
          </w:tcPr>
          <w:p w14:paraId="07398BB6" w14:textId="7F492A0A"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r w:rsidRPr="00951E97">
              <w:rPr>
                <w:rFonts w:ascii="Times New Roman" w:hAnsi="Times New Roman" w:cs="Times New Roman"/>
                <w:sz w:val="20"/>
                <w:szCs w:val="20"/>
              </w:rPr>
              <w:t xml:space="preserve">Brit Premium </w:t>
            </w:r>
            <w:proofErr w:type="spellStart"/>
            <w:r w:rsidRPr="00951E97">
              <w:rPr>
                <w:rFonts w:ascii="Times New Roman" w:hAnsi="Times New Roman" w:cs="Times New Roman"/>
                <w:sz w:val="20"/>
                <w:szCs w:val="20"/>
              </w:rPr>
              <w:t>by</w:t>
            </w:r>
            <w:proofErr w:type="spellEnd"/>
            <w:r w:rsidRPr="00951E97">
              <w:rPr>
                <w:rFonts w:ascii="Times New Roman" w:hAnsi="Times New Roman" w:cs="Times New Roman"/>
                <w:sz w:val="20"/>
                <w:szCs w:val="20"/>
              </w:rPr>
              <w:t xml:space="preserve"> Nature </w:t>
            </w:r>
            <w:proofErr w:type="spellStart"/>
            <w:r w:rsidRPr="00951E97">
              <w:rPr>
                <w:rFonts w:ascii="Times New Roman" w:hAnsi="Times New Roman" w:cs="Times New Roman"/>
                <w:sz w:val="20"/>
                <w:szCs w:val="20"/>
              </w:rPr>
              <w:t>Lamb</w:t>
            </w:r>
            <w:proofErr w:type="spellEnd"/>
            <w:r w:rsidRPr="00951E97">
              <w:rPr>
                <w:rFonts w:ascii="Times New Roman" w:hAnsi="Times New Roman" w:cs="Times New Roman"/>
                <w:sz w:val="20"/>
                <w:szCs w:val="20"/>
              </w:rPr>
              <w:t xml:space="preserve"> &amp; </w:t>
            </w:r>
            <w:proofErr w:type="spellStart"/>
            <w:r w:rsidRPr="00951E97">
              <w:rPr>
                <w:rFonts w:ascii="Times New Roman" w:hAnsi="Times New Roman" w:cs="Times New Roman"/>
                <w:sz w:val="20"/>
                <w:szCs w:val="20"/>
              </w:rPr>
              <w:t>Rice</w:t>
            </w:r>
            <w:proofErr w:type="spellEnd"/>
            <w:r w:rsidRPr="00951E97">
              <w:rPr>
                <w:rFonts w:ascii="Times New Roman" w:hAnsi="Times New Roman" w:cs="Times New Roman"/>
                <w:sz w:val="20"/>
                <w:szCs w:val="20"/>
              </w:rPr>
              <w:t xml:space="preserve"> sausā barība,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5B17752" w14:textId="08B0E2D1"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43B5317" w14:textId="1659A1B1"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EF6C14"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26120320"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C0E9D85"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3D8D002D"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261A9" w14:textId="1B8DFFDB"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9.</w:t>
            </w:r>
          </w:p>
        </w:tc>
        <w:tc>
          <w:tcPr>
            <w:tcW w:w="3686" w:type="dxa"/>
            <w:shd w:val="clear" w:color="auto" w:fill="auto"/>
          </w:tcPr>
          <w:p w14:paraId="5E799038" w14:textId="34DEB7B9"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hAnsi="Times New Roman" w:cs="Times New Roman"/>
                <w:sz w:val="20"/>
                <w:szCs w:val="20"/>
              </w:rPr>
              <w:t>Hill’s</w:t>
            </w:r>
            <w:proofErr w:type="spellEnd"/>
            <w:r w:rsidRPr="00951E97">
              <w:rPr>
                <w:rFonts w:ascii="Times New Roman" w:hAnsi="Times New Roman" w:cs="Times New Roman"/>
                <w:sz w:val="20"/>
                <w:szCs w:val="20"/>
              </w:rPr>
              <w:t xml:space="preserve"> PD </w:t>
            </w:r>
            <w:proofErr w:type="spellStart"/>
            <w:r w:rsidRPr="00951E97">
              <w:rPr>
                <w:rFonts w:ascii="Times New Roman" w:hAnsi="Times New Roman" w:cs="Times New Roman"/>
                <w:sz w:val="20"/>
                <w:szCs w:val="20"/>
              </w:rPr>
              <w:t>Canine</w:t>
            </w:r>
            <w:proofErr w:type="spellEnd"/>
            <w:r w:rsidRPr="00951E97">
              <w:rPr>
                <w:rFonts w:ascii="Times New Roman" w:hAnsi="Times New Roman" w:cs="Times New Roman"/>
                <w:sz w:val="20"/>
                <w:szCs w:val="20"/>
              </w:rPr>
              <w:t xml:space="preserve"> i/d sausā barība ar vistu,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89EAFE6" w14:textId="08CA78A8"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7ACEF88C" w14:textId="079CC3E5"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1220592"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13CB5D7"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118C010"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2BD8392C"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CA365" w14:textId="62718758"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10.</w:t>
            </w:r>
          </w:p>
        </w:tc>
        <w:tc>
          <w:tcPr>
            <w:tcW w:w="3686" w:type="dxa"/>
            <w:shd w:val="clear" w:color="auto" w:fill="auto"/>
          </w:tcPr>
          <w:p w14:paraId="52A545F6" w14:textId="5F3AF1DF"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hAnsi="Times New Roman" w:cs="Times New Roman"/>
                <w:sz w:val="20"/>
                <w:szCs w:val="20"/>
              </w:rPr>
              <w:t>Hill’s</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Science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Plan</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Adult</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Large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Breed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Lamb</w:t>
            </w:r>
            <w:proofErr w:type="spellEnd"/>
            <w:r w:rsidRPr="00951E97">
              <w:rPr>
                <w:rFonts w:ascii="Times New Roman" w:hAnsi="Times New Roman" w:cs="Times New Roman"/>
                <w:sz w:val="20"/>
                <w:szCs w:val="20"/>
              </w:rPr>
              <w:t xml:space="preserve"> &amp; </w:t>
            </w:r>
            <w:proofErr w:type="spellStart"/>
            <w:r w:rsidRPr="00951E97">
              <w:rPr>
                <w:rFonts w:ascii="Times New Roman" w:hAnsi="Times New Roman" w:cs="Times New Roman"/>
                <w:sz w:val="20"/>
                <w:szCs w:val="20"/>
              </w:rPr>
              <w:t>Rice</w:t>
            </w:r>
            <w:proofErr w:type="spellEnd"/>
            <w:r w:rsidRPr="00951E97">
              <w:rPr>
                <w:rFonts w:ascii="Times New Roman" w:hAnsi="Times New Roman" w:cs="Times New Roman"/>
                <w:sz w:val="20"/>
                <w:szCs w:val="20"/>
              </w:rPr>
              <w:t xml:space="preserve"> sausā barība ar jēru lielu šķirņu suņiem, pieaugušiem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2979DA57" w14:textId="01178060"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2BA0BA1" w14:textId="2413CB56"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65CF906"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7CA5DB4"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979AC6A"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36B534D9"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3CD12D" w14:textId="69DB4B49"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11.</w:t>
            </w:r>
          </w:p>
        </w:tc>
        <w:tc>
          <w:tcPr>
            <w:tcW w:w="3686" w:type="dxa"/>
            <w:shd w:val="clear" w:color="auto" w:fill="auto"/>
          </w:tcPr>
          <w:p w14:paraId="26317AEC" w14:textId="735DE4A8"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hAnsi="Times New Roman" w:cs="Times New Roman"/>
                <w:sz w:val="20"/>
                <w:szCs w:val="20"/>
              </w:rPr>
              <w:t>Hill’s</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Science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Plan</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Puppy</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Chicken</w:t>
            </w:r>
            <w:proofErr w:type="spellEnd"/>
            <w:r w:rsidRPr="00951E97">
              <w:rPr>
                <w:rFonts w:ascii="Times New Roman" w:hAnsi="Times New Roman" w:cs="Times New Roman"/>
                <w:sz w:val="20"/>
                <w:szCs w:val="20"/>
              </w:rPr>
              <w:t xml:space="preserve"> sausā barība ar vistu, kucēniem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534585D3" w14:textId="2F791D3D"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D2BE48B" w14:textId="266C5CFD"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EB69C3"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D451955"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0EE9B443"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227250C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6FE97" w14:textId="6E340D70"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12.</w:t>
            </w:r>
          </w:p>
        </w:tc>
        <w:tc>
          <w:tcPr>
            <w:tcW w:w="3686" w:type="dxa"/>
            <w:shd w:val="clear" w:color="auto" w:fill="auto"/>
          </w:tcPr>
          <w:p w14:paraId="4B3F7C7E" w14:textId="7419E967"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hAnsi="Times New Roman" w:cs="Times New Roman"/>
                <w:sz w:val="20"/>
                <w:szCs w:val="20"/>
              </w:rPr>
              <w:t>Carnilove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Salmon</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for</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Adult</w:t>
            </w:r>
            <w:proofErr w:type="spellEnd"/>
            <w:r w:rsidRPr="00951E97">
              <w:rPr>
                <w:rFonts w:ascii="Times New Roman" w:hAnsi="Times New Roman" w:cs="Times New Roman"/>
                <w:sz w:val="20"/>
                <w:szCs w:val="20"/>
              </w:rPr>
              <w:t xml:space="preserve"> – sausā barība suņiem</w:t>
            </w:r>
            <w:r w:rsidRPr="00951E97">
              <w:rPr>
                <w:rFonts w:ascii="Times New Roman" w:hAnsi="Times New Roman" w:cs="Times New Roman"/>
                <w:i/>
                <w:iCs/>
                <w:sz w:val="20"/>
                <w:szCs w:val="20"/>
              </w:rPr>
              <w:t xml:space="preserve">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8EA073B" w14:textId="07A6AF0A"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5245872" w14:textId="263818F9"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61EA8D"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2D6FF499"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B074F19"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6E67BD67"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ED30C" w14:textId="68CDD41F"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13.</w:t>
            </w:r>
          </w:p>
        </w:tc>
        <w:tc>
          <w:tcPr>
            <w:tcW w:w="3686" w:type="dxa"/>
            <w:shd w:val="clear" w:color="auto" w:fill="auto"/>
          </w:tcPr>
          <w:p w14:paraId="0DB3263D" w14:textId="211C15AC"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proofErr w:type="spellStart"/>
            <w:r w:rsidRPr="00951E97">
              <w:rPr>
                <w:rFonts w:ascii="Times New Roman" w:hAnsi="Times New Roman" w:cs="Times New Roman"/>
                <w:sz w:val="20"/>
                <w:szCs w:val="20"/>
              </w:rPr>
              <w:t>Carnilove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Duck&amp;Pheasant</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for</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Adult</w:t>
            </w:r>
            <w:proofErr w:type="spellEnd"/>
            <w:r w:rsidRPr="00951E97">
              <w:rPr>
                <w:rFonts w:ascii="Times New Roman" w:hAnsi="Times New Roman" w:cs="Times New Roman"/>
                <w:sz w:val="20"/>
                <w:szCs w:val="20"/>
              </w:rPr>
              <w:t xml:space="preserve"> – sausā barība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2CCEB273" w14:textId="2E4261CF"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0A0B9C6" w14:textId="5122D1BC"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103AC29"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4F06276"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4FDF9E0"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51AE517C"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4054C" w14:textId="4BE66622"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14.</w:t>
            </w:r>
          </w:p>
        </w:tc>
        <w:tc>
          <w:tcPr>
            <w:tcW w:w="3686" w:type="dxa"/>
            <w:shd w:val="clear" w:color="auto" w:fill="auto"/>
          </w:tcPr>
          <w:p w14:paraId="242C2454" w14:textId="4D7827B3" w:rsidR="0077073E" w:rsidRPr="00951E97" w:rsidRDefault="0077073E" w:rsidP="0077073E">
            <w:pPr>
              <w:shd w:val="clear" w:color="auto" w:fill="FFFFFF" w:themeFill="background1"/>
              <w:ind w:right="-340"/>
              <w:rPr>
                <w:rFonts w:ascii="Times New Roman" w:eastAsia="Times New Roman" w:hAnsi="Times New Roman" w:cs="Times New Roman"/>
                <w:sz w:val="20"/>
                <w:szCs w:val="20"/>
                <w:lang w:eastAsia="lv-LV"/>
              </w:rPr>
            </w:pPr>
            <w:r w:rsidRPr="00951E97">
              <w:rPr>
                <w:rFonts w:ascii="Times New Roman" w:hAnsi="Times New Roman" w:cs="Times New Roman"/>
                <w:sz w:val="20"/>
                <w:szCs w:val="20"/>
              </w:rPr>
              <w:t xml:space="preserve">AATU </w:t>
            </w:r>
            <w:proofErr w:type="spellStart"/>
            <w:r w:rsidRPr="00951E97">
              <w:rPr>
                <w:rFonts w:ascii="Times New Roman" w:hAnsi="Times New Roman" w:cs="Times New Roman"/>
                <w:sz w:val="20"/>
                <w:szCs w:val="20"/>
              </w:rPr>
              <w:t>Salmon</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and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Herring</w:t>
            </w:r>
            <w:proofErr w:type="spellEnd"/>
            <w:r w:rsidRPr="00951E97">
              <w:rPr>
                <w:rFonts w:ascii="Times New Roman" w:hAnsi="Times New Roman" w:cs="Times New Roman"/>
                <w:sz w:val="20"/>
                <w:szCs w:val="20"/>
              </w:rPr>
              <w:t xml:space="preserve"> – dabīga sausā barība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C7A7DC3" w14:textId="2DEAD34B"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237741D" w14:textId="3FD50BDD"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46E40F1"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4BE5789"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530F185"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60E95D3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45275" w14:textId="0D5FC46A"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15.</w:t>
            </w:r>
          </w:p>
        </w:tc>
        <w:tc>
          <w:tcPr>
            <w:tcW w:w="3686" w:type="dxa"/>
            <w:shd w:val="clear" w:color="auto" w:fill="auto"/>
          </w:tcPr>
          <w:p w14:paraId="201C43B9" w14:textId="1597CB0E" w:rsidR="0077073E" w:rsidRPr="00951E97" w:rsidRDefault="0077073E" w:rsidP="0077073E">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AATU </w:t>
            </w:r>
            <w:proofErr w:type="spellStart"/>
            <w:r w:rsidRPr="00951E97">
              <w:rPr>
                <w:rFonts w:ascii="Times New Roman" w:hAnsi="Times New Roman" w:cs="Times New Roman"/>
                <w:sz w:val="20"/>
                <w:szCs w:val="20"/>
              </w:rPr>
              <w:t>Chicken</w:t>
            </w:r>
            <w:proofErr w:type="spellEnd"/>
            <w:r w:rsidRPr="00951E97">
              <w:rPr>
                <w:rFonts w:ascii="Times New Roman" w:hAnsi="Times New Roman" w:cs="Times New Roman"/>
                <w:sz w:val="20"/>
                <w:szCs w:val="20"/>
              </w:rPr>
              <w:t xml:space="preserve"> – dabīga sausā barība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75ED54A" w14:textId="5A115553"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0C2963DC" w14:textId="6B34ECB5"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E898A9"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3835458A"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6EB9972C" w14:textId="77777777" w:rsidR="0077073E" w:rsidRPr="00951E97" w:rsidRDefault="0077073E" w:rsidP="0077073E">
            <w:pPr>
              <w:snapToGrid w:val="0"/>
              <w:jc w:val="center"/>
              <w:rPr>
                <w:rFonts w:ascii="Times New Roman" w:hAnsi="Times New Roman" w:cs="Times New Roman"/>
                <w:b/>
                <w:sz w:val="20"/>
                <w:szCs w:val="20"/>
              </w:rPr>
            </w:pPr>
          </w:p>
        </w:tc>
      </w:tr>
      <w:tr w:rsidR="0077073E" w:rsidRPr="00951E97" w14:paraId="59547F1F"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DAD07" w14:textId="71E486FF" w:rsidR="0077073E" w:rsidRPr="00951E97" w:rsidRDefault="00C900DA" w:rsidP="0077073E">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16.</w:t>
            </w:r>
          </w:p>
        </w:tc>
        <w:tc>
          <w:tcPr>
            <w:tcW w:w="3686" w:type="dxa"/>
            <w:shd w:val="clear" w:color="auto" w:fill="auto"/>
          </w:tcPr>
          <w:p w14:paraId="50A3D1F7" w14:textId="7B55A76F" w:rsidR="0077073E" w:rsidRPr="00951E97" w:rsidRDefault="0077073E" w:rsidP="0077073E">
            <w:pPr>
              <w:snapToGrid w:val="0"/>
              <w:rPr>
                <w:rFonts w:ascii="Times New Roman" w:eastAsia="Times New Roman" w:hAnsi="Times New Roman" w:cs="Times New Roman"/>
                <w:sz w:val="20"/>
                <w:szCs w:val="20"/>
                <w:lang w:eastAsia="lv-LV"/>
              </w:rPr>
            </w:pPr>
            <w:r w:rsidRPr="00951E97">
              <w:rPr>
                <w:rFonts w:ascii="Times New Roman" w:hAnsi="Times New Roman" w:cs="Times New Roman"/>
                <w:sz w:val="20"/>
                <w:szCs w:val="20"/>
              </w:rPr>
              <w:t xml:space="preserve">AATU </w:t>
            </w:r>
            <w:proofErr w:type="spellStart"/>
            <w:r w:rsidRPr="00951E97">
              <w:rPr>
                <w:rFonts w:ascii="Times New Roman" w:hAnsi="Times New Roman" w:cs="Times New Roman"/>
                <w:sz w:val="20"/>
                <w:szCs w:val="20"/>
              </w:rPr>
              <w:t>Duck</w:t>
            </w:r>
            <w:proofErr w:type="spellEnd"/>
            <w:r w:rsidRPr="00951E97">
              <w:rPr>
                <w:rFonts w:ascii="Times New Roman" w:hAnsi="Times New Roman" w:cs="Times New Roman"/>
                <w:sz w:val="20"/>
                <w:szCs w:val="20"/>
              </w:rPr>
              <w:t xml:space="preserve"> – dabīga sausā barība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37BAC434" w14:textId="23F3D42B" w:rsidR="0077073E" w:rsidRPr="00951E97" w:rsidRDefault="0077073E" w:rsidP="0077073E">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305BFB5" w14:textId="6869CA45" w:rsidR="0077073E" w:rsidRPr="00951E97" w:rsidRDefault="0077073E" w:rsidP="0077073E">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983ACC" w14:textId="77777777" w:rsidR="0077073E" w:rsidRPr="00951E97" w:rsidRDefault="0077073E" w:rsidP="0077073E">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11149F38" w14:textId="77777777" w:rsidR="0077073E" w:rsidRPr="00951E97" w:rsidRDefault="0077073E" w:rsidP="0077073E">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F2CEB87" w14:textId="77777777" w:rsidR="0077073E" w:rsidRPr="00951E97" w:rsidRDefault="0077073E" w:rsidP="0077073E">
            <w:pPr>
              <w:snapToGrid w:val="0"/>
              <w:jc w:val="center"/>
              <w:rPr>
                <w:rFonts w:ascii="Times New Roman" w:hAnsi="Times New Roman" w:cs="Times New Roman"/>
                <w:b/>
                <w:sz w:val="20"/>
                <w:szCs w:val="20"/>
              </w:rPr>
            </w:pPr>
          </w:p>
        </w:tc>
      </w:tr>
      <w:tr w:rsidR="005B3928" w:rsidRPr="00951E97" w14:paraId="1D5A2E91" w14:textId="77777777" w:rsidTr="00C8436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3F854" w14:textId="1883F122" w:rsidR="005B3928" w:rsidRPr="00951E97" w:rsidRDefault="005B3928" w:rsidP="005B3928">
            <w:pPr>
              <w:snapToGrid w:val="0"/>
              <w:jc w:val="center"/>
              <w:rPr>
                <w:rFonts w:ascii="Times New Roman" w:hAnsi="Times New Roman" w:cs="Times New Roman"/>
                <w:bCs/>
                <w:sz w:val="20"/>
                <w:szCs w:val="20"/>
              </w:rPr>
            </w:pPr>
            <w:r>
              <w:rPr>
                <w:rFonts w:ascii="Times New Roman" w:hAnsi="Times New Roman" w:cs="Times New Roman"/>
                <w:bCs/>
                <w:sz w:val="20"/>
                <w:szCs w:val="20"/>
              </w:rPr>
              <w:t>17.</w:t>
            </w:r>
          </w:p>
        </w:tc>
        <w:tc>
          <w:tcPr>
            <w:tcW w:w="3686" w:type="dxa"/>
            <w:shd w:val="clear" w:color="auto" w:fill="auto"/>
          </w:tcPr>
          <w:p w14:paraId="076A7B79" w14:textId="2BC97A95" w:rsidR="005B3928" w:rsidRPr="00951E97" w:rsidRDefault="005B3928" w:rsidP="005B3928">
            <w:pPr>
              <w:snapToGrid w:val="0"/>
              <w:rPr>
                <w:rFonts w:ascii="Times New Roman" w:hAnsi="Times New Roman" w:cs="Times New Roman"/>
                <w:sz w:val="20"/>
                <w:szCs w:val="20"/>
              </w:rPr>
            </w:pPr>
            <w:proofErr w:type="spellStart"/>
            <w:r>
              <w:rPr>
                <w:rFonts w:ascii="Times New Roman" w:hAnsi="Times New Roman" w:cs="Times New Roman"/>
                <w:sz w:val="20"/>
                <w:szCs w:val="20"/>
              </w:rPr>
              <w:t>Naturea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Grasslands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lamb</w:t>
            </w:r>
            <w:proofErr w:type="spellEnd"/>
            <w:r>
              <w:rPr>
                <w:rFonts w:ascii="Times New Roman" w:hAnsi="Times New Roman" w:cs="Times New Roman"/>
                <w:sz w:val="20"/>
                <w:szCs w:val="20"/>
              </w:rPr>
              <w:t xml:space="preserve"> AGNUS, augstvērtīga barība ar jēra gaļu </w:t>
            </w:r>
            <w:r>
              <w:rPr>
                <w:rFonts w:ascii="Times New Roman" w:hAnsi="Times New Roman" w:cs="Times New Roman"/>
                <w:sz w:val="20"/>
                <w:szCs w:val="20"/>
              </w:rPr>
              <w:lastRenderedPageBreak/>
              <w:t>pieaugušiem suņiem</w:t>
            </w:r>
            <w:r>
              <w:t xml:space="preserve"> </w:t>
            </w:r>
            <w:r w:rsidRPr="005E4353">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vAlign w:val="center"/>
          </w:tcPr>
          <w:p w14:paraId="1B0F72FA" w14:textId="637E368F" w:rsidR="005B3928" w:rsidRPr="00951E97" w:rsidRDefault="005B3928" w:rsidP="005B3928">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 xml:space="preserve">100 </w:t>
            </w:r>
            <w:r>
              <w:rPr>
                <w:rFonts w:ascii="Times New Roman" w:hAnsi="Times New Roman" w:cs="Times New Roman"/>
                <w:sz w:val="20"/>
                <w:szCs w:val="20"/>
              </w:rPr>
              <w:t>g.</w:t>
            </w:r>
          </w:p>
        </w:tc>
        <w:tc>
          <w:tcPr>
            <w:tcW w:w="1134" w:type="dxa"/>
            <w:tcBorders>
              <w:top w:val="single" w:sz="4" w:space="0" w:color="auto"/>
              <w:left w:val="single" w:sz="4" w:space="0" w:color="auto"/>
              <w:bottom w:val="single" w:sz="4" w:space="0" w:color="auto"/>
              <w:right w:val="single" w:sz="4" w:space="0" w:color="auto"/>
            </w:tcBorders>
            <w:vAlign w:val="center"/>
          </w:tcPr>
          <w:p w14:paraId="3ABAA621" w14:textId="69D40C93" w:rsidR="005B3928" w:rsidRPr="00951E97" w:rsidRDefault="005B3928" w:rsidP="005B3928">
            <w:pPr>
              <w:snapToGrid w:val="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5841A81"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7F98A86"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B441158"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5EDDF3F4" w14:textId="77777777" w:rsidTr="00C8436B">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506B8" w14:textId="00EB9CDD" w:rsidR="005B3928" w:rsidRPr="00951E97" w:rsidRDefault="005B3928" w:rsidP="005B3928">
            <w:pPr>
              <w:snapToGrid w:val="0"/>
              <w:jc w:val="center"/>
              <w:rPr>
                <w:rFonts w:ascii="Times New Roman" w:hAnsi="Times New Roman" w:cs="Times New Roman"/>
                <w:bCs/>
                <w:sz w:val="20"/>
                <w:szCs w:val="20"/>
              </w:rPr>
            </w:pPr>
            <w:r>
              <w:rPr>
                <w:rFonts w:ascii="Times New Roman" w:hAnsi="Times New Roman" w:cs="Times New Roman"/>
                <w:bCs/>
                <w:sz w:val="20"/>
                <w:szCs w:val="20"/>
              </w:rPr>
              <w:t>18.</w:t>
            </w:r>
          </w:p>
        </w:tc>
        <w:tc>
          <w:tcPr>
            <w:tcW w:w="3686" w:type="dxa"/>
            <w:shd w:val="clear" w:color="auto" w:fill="auto"/>
          </w:tcPr>
          <w:p w14:paraId="26AF8D59" w14:textId="29B4F26E" w:rsidR="005B3928" w:rsidRPr="00951E97" w:rsidRDefault="005B3928" w:rsidP="005B3928">
            <w:pPr>
              <w:snapToGrid w:val="0"/>
              <w:rPr>
                <w:rFonts w:ascii="Times New Roman" w:hAnsi="Times New Roman" w:cs="Times New Roman"/>
                <w:sz w:val="20"/>
                <w:szCs w:val="20"/>
              </w:rPr>
            </w:pPr>
            <w:proofErr w:type="spellStart"/>
            <w:r w:rsidRPr="005E4353">
              <w:rPr>
                <w:rFonts w:ascii="Times New Roman" w:hAnsi="Times New Roman" w:cs="Times New Roman"/>
                <w:sz w:val="20"/>
                <w:szCs w:val="20"/>
              </w:rPr>
              <w:t>Naturea</w:t>
            </w:r>
            <w:proofErr w:type="spellEnd"/>
            <w:r w:rsidRPr="005E4353">
              <w:rPr>
                <w:rFonts w:ascii="Times New Roman" w:hAnsi="Times New Roman" w:cs="Times New Roman"/>
                <w:sz w:val="20"/>
                <w:szCs w:val="20"/>
              </w:rPr>
              <w:t xml:space="preserve"> </w:t>
            </w:r>
            <w:proofErr w:type="spellStart"/>
            <w:r>
              <w:rPr>
                <w:rFonts w:ascii="Times New Roman" w:hAnsi="Times New Roman" w:cs="Times New Roman"/>
                <w:sz w:val="20"/>
                <w:szCs w:val="20"/>
              </w:rPr>
              <w:t>Naturals</w:t>
            </w:r>
            <w:proofErr w:type="spellEnd"/>
            <w:r>
              <w:rPr>
                <w:rFonts w:ascii="Times New Roman" w:hAnsi="Times New Roman" w:cs="Times New Roman"/>
                <w:sz w:val="20"/>
                <w:szCs w:val="20"/>
              </w:rPr>
              <w:t xml:space="preserve"> - </w:t>
            </w:r>
            <w:r w:rsidRPr="005E4353">
              <w:rPr>
                <w:rFonts w:ascii="Times New Roman" w:hAnsi="Times New Roman" w:cs="Times New Roman"/>
                <w:sz w:val="20"/>
                <w:szCs w:val="20"/>
              </w:rPr>
              <w:t>augstvērtīga barība</w:t>
            </w:r>
            <w:r>
              <w:rPr>
                <w:rFonts w:ascii="Times New Roman" w:hAnsi="Times New Roman" w:cs="Times New Roman"/>
                <w:sz w:val="20"/>
                <w:szCs w:val="20"/>
              </w:rPr>
              <w:t xml:space="preserve"> ar lasi </w:t>
            </w:r>
            <w:r w:rsidRPr="005E4353">
              <w:rPr>
                <w:rFonts w:ascii="Times New Roman" w:hAnsi="Times New Roman" w:cs="Times New Roman"/>
                <w:sz w:val="20"/>
                <w:szCs w:val="20"/>
              </w:rPr>
              <w:t>pieaugušiem suņiem</w:t>
            </w:r>
            <w:r>
              <w:rPr>
                <w:rFonts w:ascii="Times New Roman" w:hAnsi="Times New Roman" w:cs="Times New Roman"/>
                <w:sz w:val="20"/>
                <w:szCs w:val="20"/>
              </w:rPr>
              <w:t xml:space="preserve">, </w:t>
            </w:r>
            <w:r w:rsidRPr="005E4353">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vAlign w:val="center"/>
          </w:tcPr>
          <w:p w14:paraId="37CE5444" w14:textId="325093D0" w:rsidR="005B3928" w:rsidRPr="00951E97" w:rsidRDefault="005B3928" w:rsidP="005B3928">
            <w:pPr>
              <w:snapToGrid w:val="0"/>
              <w:jc w:val="center"/>
              <w:rPr>
                <w:rFonts w:ascii="Times New Roman" w:hAnsi="Times New Roman" w:cs="Times New Roman"/>
                <w:sz w:val="20"/>
                <w:szCs w:val="20"/>
              </w:rPr>
            </w:pPr>
            <w:r>
              <w:rPr>
                <w:rFonts w:ascii="Times New Roman" w:hAnsi="Times New Roman" w:cs="Times New Roman"/>
                <w:sz w:val="20"/>
                <w:szCs w:val="20"/>
              </w:rPr>
              <w:t xml:space="preserve">100 </w:t>
            </w:r>
            <w:r>
              <w:rPr>
                <w:rFonts w:ascii="Times New Roman" w:hAnsi="Times New Roman" w:cs="Times New Roman"/>
                <w:sz w:val="20"/>
                <w:szCs w:val="20"/>
              </w:rPr>
              <w:t>g.</w:t>
            </w:r>
          </w:p>
        </w:tc>
        <w:tc>
          <w:tcPr>
            <w:tcW w:w="1134" w:type="dxa"/>
            <w:tcBorders>
              <w:top w:val="single" w:sz="4" w:space="0" w:color="auto"/>
              <w:left w:val="single" w:sz="4" w:space="0" w:color="auto"/>
              <w:bottom w:val="single" w:sz="4" w:space="0" w:color="auto"/>
              <w:right w:val="single" w:sz="4" w:space="0" w:color="auto"/>
            </w:tcBorders>
            <w:vAlign w:val="center"/>
          </w:tcPr>
          <w:p w14:paraId="018392BE" w14:textId="3E4F7721"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FA134ED"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67840E3"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E5E332B"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D9C65A7" w14:textId="77777777" w:rsidTr="00584C02">
        <w:tc>
          <w:tcPr>
            <w:tcW w:w="1037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CFDAB" w14:textId="07D4B252" w:rsidR="005B3928" w:rsidRPr="00951E97" w:rsidRDefault="005B3928" w:rsidP="005B3928">
            <w:pPr>
              <w:snapToGrid w:val="0"/>
              <w:jc w:val="center"/>
              <w:rPr>
                <w:rFonts w:ascii="Times New Roman" w:hAnsi="Times New Roman" w:cs="Times New Roman"/>
                <w:b/>
                <w:sz w:val="20"/>
                <w:szCs w:val="20"/>
              </w:rPr>
            </w:pPr>
            <w:proofErr w:type="spellStart"/>
            <w:r w:rsidRPr="00951E97">
              <w:rPr>
                <w:rFonts w:ascii="Times New Roman" w:hAnsi="Times New Roman" w:cs="Times New Roman"/>
                <w:b/>
                <w:bCs/>
                <w:sz w:val="20"/>
                <w:szCs w:val="20"/>
              </w:rPr>
              <w:t>II.Mitrā</w:t>
            </w:r>
            <w:proofErr w:type="spellEnd"/>
            <w:r w:rsidRPr="00951E97">
              <w:rPr>
                <w:rFonts w:ascii="Times New Roman" w:hAnsi="Times New Roman" w:cs="Times New Roman"/>
                <w:b/>
                <w:bCs/>
                <w:sz w:val="20"/>
                <w:szCs w:val="20"/>
              </w:rPr>
              <w:t>/mīkstā suņu barība (rūpnieciski fasētā iepakojumā)</w:t>
            </w:r>
          </w:p>
        </w:tc>
      </w:tr>
      <w:tr w:rsidR="005B3928" w:rsidRPr="00951E97" w14:paraId="46FCA231"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24601" w14:textId="19E2814C"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86ED5A" w14:textId="2186F237"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Platinum</w:t>
            </w:r>
            <w:proofErr w:type="spellEnd"/>
            <w:r w:rsidRPr="00951E97">
              <w:rPr>
                <w:rFonts w:ascii="Times New Roman" w:eastAsia="Times New Roman" w:hAnsi="Times New Roman" w:cs="Times New Roman"/>
                <w:color w:val="000000"/>
                <w:sz w:val="20"/>
                <w:szCs w:val="20"/>
                <w:lang w:eastAsia="ar-SA"/>
              </w:rPr>
              <w:t xml:space="preserve"> mitrā suņu barība, Pīle un tītars, pieaugušiem suņiem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3BC03A3" w14:textId="58FC11D6"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EE46699" w14:textId="3D81B646"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B40C204"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3E5FE36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FA3B8FC"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DEAFC86"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71B5F" w14:textId="5106E4E5"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14773B" w14:textId="108818E2"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Platinum</w:t>
            </w:r>
            <w:proofErr w:type="spellEnd"/>
            <w:r w:rsidRPr="00951E97">
              <w:rPr>
                <w:rFonts w:ascii="Times New Roman" w:eastAsia="Times New Roman" w:hAnsi="Times New Roman" w:cs="Times New Roman"/>
                <w:color w:val="000000"/>
                <w:sz w:val="20"/>
                <w:szCs w:val="20"/>
                <w:lang w:eastAsia="ar-SA"/>
              </w:rPr>
              <w:t xml:space="preserve"> mīkstā suņu barība ar vīstu pieaugušiem suņiem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F9EDF7A" w14:textId="219E2B7D"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CF0381E" w14:textId="343A62EA"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A5A6D9"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BFEA56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31C40B3"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14F4D077"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6974B" w14:textId="502F5AF6"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1BA630" w14:textId="43C1666F"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Platinum</w:t>
            </w:r>
            <w:proofErr w:type="spellEnd"/>
            <w:r w:rsidRPr="00951E97">
              <w:rPr>
                <w:rFonts w:ascii="Times New Roman" w:eastAsia="Times New Roman" w:hAnsi="Times New Roman" w:cs="Times New Roman"/>
                <w:color w:val="000000"/>
                <w:sz w:val="20"/>
                <w:szCs w:val="20"/>
                <w:lang w:eastAsia="ar-SA"/>
              </w:rPr>
              <w:t xml:space="preserve"> mīkstā suņu barība, </w:t>
            </w:r>
            <w:proofErr w:type="spellStart"/>
            <w:r w:rsidRPr="00951E97">
              <w:rPr>
                <w:rFonts w:ascii="Times New Roman" w:eastAsia="Times New Roman" w:hAnsi="Times New Roman" w:cs="Times New Roman"/>
                <w:color w:val="000000"/>
                <w:sz w:val="20"/>
                <w:szCs w:val="20"/>
                <w:lang w:eastAsia="ar-SA"/>
              </w:rPr>
              <w:t>zīvs</w:t>
            </w:r>
            <w:proofErr w:type="spellEnd"/>
            <w:r w:rsidRPr="00951E97">
              <w:rPr>
                <w:rFonts w:ascii="Times New Roman" w:eastAsia="Times New Roman" w:hAnsi="Times New Roman" w:cs="Times New Roman"/>
                <w:color w:val="000000"/>
                <w:sz w:val="20"/>
                <w:szCs w:val="20"/>
                <w:lang w:eastAsia="ar-SA"/>
              </w:rPr>
              <w:t xml:space="preserve">, pieaugušiem suņiem,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52204193" w14:textId="6A9C67B4"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3A808D87" w14:textId="3EF1696C"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0C247CF"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849D33F"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33A0C3F"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1E4EE8F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F57D5" w14:textId="6D838CB5"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A95E0B" w14:textId="6AB9FA88"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Platinum</w:t>
            </w:r>
            <w:proofErr w:type="spellEnd"/>
            <w:r w:rsidRPr="00951E97">
              <w:rPr>
                <w:rFonts w:ascii="Times New Roman" w:eastAsia="Times New Roman" w:hAnsi="Times New Roman" w:cs="Times New Roman"/>
                <w:color w:val="000000"/>
                <w:sz w:val="20"/>
                <w:szCs w:val="20"/>
                <w:lang w:eastAsia="ar-SA"/>
              </w:rPr>
              <w:t xml:space="preserve"> mīkstā suņu barība, ar vistu, kucēniem, 0.375 kg iepakojums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489B9C3" w14:textId="62BF7444"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2A87203" w14:textId="4E6639D6"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2AC6D0"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B19FEB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F4D94B6"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0BEB397"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D2902" w14:textId="7BCD1A21"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CAE9B4" w14:textId="06706552"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Pala</w:t>
            </w:r>
            <w:proofErr w:type="spellEnd"/>
            <w:r w:rsidRPr="00951E97">
              <w:rPr>
                <w:rFonts w:ascii="Times New Roman" w:eastAsia="Times New Roman" w:hAnsi="Times New Roman" w:cs="Times New Roman"/>
                <w:color w:val="000000"/>
                <w:sz w:val="20"/>
                <w:szCs w:val="20"/>
                <w:lang w:eastAsia="ar-SA"/>
              </w:rPr>
              <w:t xml:space="preserve"> svaigā barība, piemērota kucēniem un aktīviem suņiem, </w:t>
            </w:r>
            <w:proofErr w:type="spellStart"/>
            <w:r w:rsidRPr="00951E97">
              <w:rPr>
                <w:rFonts w:ascii="Times New Roman" w:eastAsia="Times New Roman" w:hAnsi="Times New Roman" w:cs="Times New Roman"/>
                <w:color w:val="000000"/>
                <w:sz w:val="20"/>
                <w:szCs w:val="20"/>
                <w:lang w:eastAsia="ar-SA"/>
              </w:rPr>
              <w:t>Jers</w:t>
            </w:r>
            <w:proofErr w:type="spellEnd"/>
            <w:r w:rsidRPr="00951E97">
              <w:rPr>
                <w:rFonts w:ascii="Times New Roman" w:eastAsia="Times New Roman" w:hAnsi="Times New Roman" w:cs="Times New Roman"/>
                <w:color w:val="000000"/>
                <w:sz w:val="20"/>
                <w:szCs w:val="20"/>
                <w:lang w:eastAsia="ar-SA"/>
              </w:rPr>
              <w:t xml:space="preserve"> un siļķe,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257445CE" w14:textId="42ECE4D5"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78A6B823" w14:textId="42C5AC45"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21C8"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063D44A"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0D40488"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04C7915"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6F0E2" w14:textId="20EB9BAF"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E40430" w14:textId="09C05874"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eastAsia="Times New Roman" w:hAnsi="Times New Roman" w:cs="Times New Roman"/>
                <w:color w:val="000000"/>
                <w:sz w:val="20"/>
                <w:szCs w:val="20"/>
                <w:lang w:eastAsia="ar-SA"/>
              </w:rPr>
              <w:t>Hill’s</w:t>
            </w:r>
            <w:proofErr w:type="spellEnd"/>
            <w:r w:rsidRPr="00951E97">
              <w:rPr>
                <w:rFonts w:ascii="Times New Roman" w:eastAsia="Times New Roman" w:hAnsi="Times New Roman" w:cs="Times New Roman"/>
                <w:color w:val="000000"/>
                <w:sz w:val="20"/>
                <w:szCs w:val="20"/>
                <w:lang w:eastAsia="ar-SA"/>
              </w:rPr>
              <w:t xml:space="preserve"> PD </w:t>
            </w:r>
            <w:proofErr w:type="spellStart"/>
            <w:r w:rsidRPr="00951E97">
              <w:rPr>
                <w:rFonts w:ascii="Times New Roman" w:eastAsia="Times New Roman" w:hAnsi="Times New Roman" w:cs="Times New Roman"/>
                <w:color w:val="000000"/>
                <w:sz w:val="20"/>
                <w:szCs w:val="20"/>
                <w:lang w:eastAsia="ar-SA"/>
              </w:rPr>
              <w:t>Canine</w:t>
            </w:r>
            <w:proofErr w:type="spellEnd"/>
            <w:r w:rsidRPr="00951E97">
              <w:rPr>
                <w:rFonts w:ascii="Times New Roman" w:eastAsia="Times New Roman" w:hAnsi="Times New Roman" w:cs="Times New Roman"/>
                <w:color w:val="000000"/>
                <w:sz w:val="20"/>
                <w:szCs w:val="20"/>
                <w:lang w:eastAsia="ar-SA"/>
              </w:rPr>
              <w:t xml:space="preserve"> i/d sautējums ar vistu un </w:t>
            </w:r>
            <w:proofErr w:type="spellStart"/>
            <w:r w:rsidRPr="00951E97">
              <w:rPr>
                <w:rFonts w:ascii="Times New Roman" w:eastAsia="Times New Roman" w:hAnsi="Times New Roman" w:cs="Times New Roman"/>
                <w:color w:val="000000"/>
                <w:sz w:val="20"/>
                <w:szCs w:val="20"/>
                <w:lang w:eastAsia="ar-SA"/>
              </w:rPr>
              <w:t>darzeņiem</w:t>
            </w:r>
            <w:proofErr w:type="spellEnd"/>
            <w:r w:rsidRPr="00951E97">
              <w:rPr>
                <w:rFonts w:ascii="Times New Roman" w:eastAsia="Times New Roman" w:hAnsi="Times New Roman" w:cs="Times New Roman"/>
                <w:color w:val="000000"/>
                <w:sz w:val="20"/>
                <w:szCs w:val="20"/>
                <w:lang w:eastAsia="ar-SA"/>
              </w:rPr>
              <w:t xml:space="preserve">, pieaugušiem suņiem </w:t>
            </w:r>
            <w:r w:rsidRPr="00951E97">
              <w:rPr>
                <w:rFonts w:ascii="Times New Roman" w:eastAsia="Times New Roman" w:hAnsi="Times New Roman" w:cs="Times New Roman"/>
                <w:b/>
                <w:bCs/>
                <w:i/>
                <w:iCs/>
                <w:color w:val="000000"/>
                <w:sz w:val="20"/>
                <w:szCs w:val="20"/>
                <w:lang w:eastAsia="ar-SA"/>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A818977" w14:textId="006F4295"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68386E0" w14:textId="346EB1A0"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DA27C0"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233CB8F"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481532D9"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13891977"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76D98" w14:textId="330DFF62"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45423" w14:textId="3B0B10A5"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Brit Premium </w:t>
            </w:r>
            <w:proofErr w:type="spellStart"/>
            <w:r w:rsidRPr="00951E97">
              <w:rPr>
                <w:rFonts w:ascii="Times New Roman" w:hAnsi="Times New Roman" w:cs="Times New Roman"/>
                <w:sz w:val="20"/>
                <w:szCs w:val="20"/>
              </w:rPr>
              <w:t>by</w:t>
            </w:r>
            <w:proofErr w:type="spellEnd"/>
            <w:r w:rsidRPr="00951E97">
              <w:rPr>
                <w:rFonts w:ascii="Times New Roman" w:hAnsi="Times New Roman" w:cs="Times New Roman"/>
                <w:sz w:val="20"/>
                <w:szCs w:val="20"/>
              </w:rPr>
              <w:t xml:space="preserve"> Nature gaļas pastēte ar jēru un griķiem,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4FBC761D" w14:textId="4990D1FB"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0C0C279B" w14:textId="15A129CF"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581C75"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448825A"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CBDAC54"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41043694"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69073" w14:textId="328A4CB4"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B05787" w14:textId="7EAD6928"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Brit </w:t>
            </w:r>
            <w:proofErr w:type="spellStart"/>
            <w:r w:rsidRPr="00951E97">
              <w:rPr>
                <w:rFonts w:ascii="Times New Roman" w:hAnsi="Times New Roman" w:cs="Times New Roman"/>
                <w:sz w:val="20"/>
                <w:szCs w:val="20"/>
              </w:rPr>
              <w:t>Care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Duck</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Pate</w:t>
            </w:r>
            <w:proofErr w:type="spellEnd"/>
            <w:r w:rsidRPr="00951E97">
              <w:rPr>
                <w:rFonts w:ascii="Times New Roman" w:hAnsi="Times New Roman" w:cs="Times New Roman"/>
                <w:sz w:val="20"/>
                <w:szCs w:val="20"/>
              </w:rPr>
              <w:t xml:space="preserve">&amp; </w:t>
            </w:r>
            <w:proofErr w:type="spellStart"/>
            <w:r w:rsidRPr="00951E97">
              <w:rPr>
                <w:rFonts w:ascii="Times New Roman" w:hAnsi="Times New Roman" w:cs="Times New Roman"/>
                <w:sz w:val="20"/>
                <w:szCs w:val="20"/>
              </w:rPr>
              <w:t>Meat</w:t>
            </w:r>
            <w:proofErr w:type="spellEnd"/>
            <w:r w:rsidRPr="00951E97">
              <w:rPr>
                <w:rFonts w:ascii="Times New Roman" w:hAnsi="Times New Roman" w:cs="Times New Roman"/>
                <w:sz w:val="20"/>
                <w:szCs w:val="20"/>
              </w:rPr>
              <w:t xml:space="preserve"> konservi suņiem</w:t>
            </w:r>
            <w:r w:rsidRPr="00951E97">
              <w:rPr>
                <w:rFonts w:ascii="Times New Roman" w:hAnsi="Times New Roman" w:cs="Times New Roman"/>
                <w:b/>
                <w:bCs/>
                <w:i/>
                <w:iCs/>
                <w:sz w:val="20"/>
                <w:szCs w:val="20"/>
              </w:rPr>
              <w:t xml:space="preserve"> 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D1AC861" w14:textId="097EE6F7"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078638A3" w14:textId="62CDA624"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378162"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36B60F9"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0973F82B"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65E592E0"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B8D5A" w14:textId="5DA82694"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1A82F2" w14:textId="16DCF022"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hAnsi="Times New Roman" w:cs="Times New Roman"/>
                <w:sz w:val="20"/>
                <w:szCs w:val="20"/>
              </w:rPr>
              <w:t>Carnilove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Wild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Meat</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Duck</w:t>
            </w:r>
            <w:proofErr w:type="spellEnd"/>
            <w:r w:rsidRPr="00951E97">
              <w:rPr>
                <w:rFonts w:ascii="Times New Roman" w:hAnsi="Times New Roman" w:cs="Times New Roman"/>
                <w:sz w:val="20"/>
                <w:szCs w:val="20"/>
              </w:rPr>
              <w:t xml:space="preserve">&amp; </w:t>
            </w:r>
            <w:proofErr w:type="spellStart"/>
            <w:r w:rsidRPr="00951E97">
              <w:rPr>
                <w:rFonts w:ascii="Times New Roman" w:hAnsi="Times New Roman" w:cs="Times New Roman"/>
                <w:sz w:val="20"/>
                <w:szCs w:val="20"/>
              </w:rPr>
              <w:t>Pheasant</w:t>
            </w:r>
            <w:proofErr w:type="spellEnd"/>
            <w:r w:rsidRPr="00951E97">
              <w:rPr>
                <w:rFonts w:ascii="Times New Roman" w:hAnsi="Times New Roman" w:cs="Times New Roman"/>
                <w:sz w:val="20"/>
                <w:szCs w:val="20"/>
              </w:rPr>
              <w:t xml:space="preserve"> konservi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71E622A" w14:textId="4EEB765B"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3A8E6CF" w14:textId="066B98E9"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1AB6F49"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8D9266E"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0DA3F473"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66CC5258"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7FE97C" w14:textId="34F4FF33"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2D27BE" w14:textId="35EF1FDE" w:rsidR="005B3928" w:rsidRPr="00951E97" w:rsidRDefault="005B3928" w:rsidP="005B3928">
            <w:pPr>
              <w:snapToGrid w:val="0"/>
              <w:rPr>
                <w:rFonts w:ascii="Times New Roman" w:hAnsi="Times New Roman" w:cs="Times New Roman"/>
                <w:bCs/>
                <w:sz w:val="20"/>
                <w:szCs w:val="20"/>
              </w:rPr>
            </w:pPr>
            <w:proofErr w:type="spellStart"/>
            <w:r w:rsidRPr="00951E97">
              <w:rPr>
                <w:rFonts w:ascii="Times New Roman" w:hAnsi="Times New Roman" w:cs="Times New Roman"/>
                <w:sz w:val="20"/>
                <w:szCs w:val="20"/>
              </w:rPr>
              <w:t>Carnilove</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Wild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Meat</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Lamb</w:t>
            </w:r>
            <w:proofErr w:type="spellEnd"/>
            <w:r w:rsidRPr="00951E97">
              <w:rPr>
                <w:rFonts w:ascii="Times New Roman" w:hAnsi="Times New Roman" w:cs="Times New Roman"/>
                <w:sz w:val="20"/>
                <w:szCs w:val="20"/>
              </w:rPr>
              <w:t xml:space="preserve"> &amp; </w:t>
            </w:r>
            <w:proofErr w:type="spellStart"/>
            <w:r w:rsidRPr="00951E97">
              <w:rPr>
                <w:rFonts w:ascii="Times New Roman" w:hAnsi="Times New Roman" w:cs="Times New Roman"/>
                <w:sz w:val="20"/>
                <w:szCs w:val="20"/>
              </w:rPr>
              <w:t>Wild</w:t>
            </w:r>
            <w:proofErr w:type="spellEnd"/>
            <w:r w:rsidRPr="00951E97">
              <w:rPr>
                <w:rFonts w:ascii="Times New Roman" w:hAnsi="Times New Roman" w:cs="Times New Roman"/>
                <w:sz w:val="20"/>
                <w:szCs w:val="20"/>
              </w:rPr>
              <w:t xml:space="preserve"> </w:t>
            </w:r>
            <w:proofErr w:type="spellStart"/>
            <w:r w:rsidRPr="00951E97">
              <w:rPr>
                <w:rFonts w:ascii="Times New Roman" w:hAnsi="Times New Roman" w:cs="Times New Roman"/>
                <w:sz w:val="20"/>
                <w:szCs w:val="20"/>
              </w:rPr>
              <w:t>Boar</w:t>
            </w:r>
            <w:proofErr w:type="spellEnd"/>
            <w:r w:rsidRPr="00951E97">
              <w:rPr>
                <w:rFonts w:ascii="Times New Roman" w:hAnsi="Times New Roman" w:cs="Times New Roman"/>
                <w:sz w:val="20"/>
                <w:szCs w:val="20"/>
              </w:rPr>
              <w:t xml:space="preserve"> konservi suņiem </w:t>
            </w:r>
            <w:r w:rsidRPr="00951E97">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085A7ADE" w14:textId="3FF12110"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2285E22" w14:textId="68D5D059"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1AFFCC5"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780D0CE"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3D7545D"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47C42311"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F3F32" w14:textId="31A66768"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A83EC1" w14:textId="39E23C95"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Jaunlopa un jēra gaļa pieaugušiem suņiem</w:t>
            </w:r>
            <w:r>
              <w:rPr>
                <w:rFonts w:ascii="Times New Roman" w:hAnsi="Times New Roman" w:cs="Times New Roman"/>
                <w:sz w:val="20"/>
                <w:szCs w:val="20"/>
              </w:rPr>
              <w:t>, konservi</w:t>
            </w:r>
          </w:p>
        </w:tc>
        <w:tc>
          <w:tcPr>
            <w:tcW w:w="1417" w:type="dxa"/>
            <w:tcBorders>
              <w:top w:val="single" w:sz="4" w:space="0" w:color="auto"/>
              <w:left w:val="single" w:sz="4" w:space="0" w:color="auto"/>
              <w:bottom w:val="single" w:sz="4" w:space="0" w:color="auto"/>
              <w:right w:val="single" w:sz="4" w:space="0" w:color="auto"/>
            </w:tcBorders>
          </w:tcPr>
          <w:p w14:paraId="677C2091" w14:textId="0C719C11"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FFA4C32" w14:textId="6DA6DEE4"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49D4C2"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B73F1F8"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A166240"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149CF623"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9523F" w14:textId="5C6E0E61"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352E5B" w14:textId="7445F6C0"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Jaunlopa un </w:t>
            </w:r>
            <w:proofErr w:type="spellStart"/>
            <w:r w:rsidRPr="00951E97">
              <w:rPr>
                <w:rFonts w:ascii="Times New Roman" w:hAnsi="Times New Roman" w:cs="Times New Roman"/>
                <w:sz w:val="20"/>
                <w:szCs w:val="20"/>
              </w:rPr>
              <w:t>cukgaļa</w:t>
            </w:r>
            <w:proofErr w:type="spellEnd"/>
            <w:r w:rsidRPr="00951E97">
              <w:rPr>
                <w:rFonts w:ascii="Times New Roman" w:hAnsi="Times New Roman" w:cs="Times New Roman"/>
                <w:sz w:val="20"/>
                <w:szCs w:val="20"/>
              </w:rPr>
              <w:t xml:space="preserve"> pieaugušiem suņiem</w:t>
            </w:r>
            <w:r>
              <w:rPr>
                <w:rFonts w:ascii="Times New Roman" w:hAnsi="Times New Roman" w:cs="Times New Roman"/>
                <w:sz w:val="20"/>
                <w:szCs w:val="20"/>
              </w:rPr>
              <w:t>, konservi</w:t>
            </w:r>
          </w:p>
        </w:tc>
        <w:tc>
          <w:tcPr>
            <w:tcW w:w="1417" w:type="dxa"/>
            <w:tcBorders>
              <w:top w:val="single" w:sz="4" w:space="0" w:color="auto"/>
              <w:left w:val="single" w:sz="4" w:space="0" w:color="auto"/>
              <w:bottom w:val="single" w:sz="4" w:space="0" w:color="auto"/>
              <w:right w:val="single" w:sz="4" w:space="0" w:color="auto"/>
            </w:tcBorders>
          </w:tcPr>
          <w:p w14:paraId="13400904" w14:textId="3D0FEFD7"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1AA69B86" w14:textId="35C1B4A2"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4A926F3"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847F7F2"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2BFFEFBD"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C2DD759"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ED514" w14:textId="4FED151D" w:rsidR="005B3928" w:rsidRPr="00951E97" w:rsidRDefault="005B3928" w:rsidP="005B3928">
            <w:pPr>
              <w:snapToGrid w:val="0"/>
              <w:jc w:val="center"/>
              <w:rPr>
                <w:rFonts w:ascii="Times New Roman" w:hAnsi="Times New Roman" w:cs="Times New Roman"/>
                <w:bCs/>
                <w:sz w:val="20"/>
                <w:szCs w:val="20"/>
              </w:rPr>
            </w:pPr>
            <w:r>
              <w:rPr>
                <w:rFonts w:ascii="Times New Roman" w:hAnsi="Times New Roman" w:cs="Times New Roman"/>
                <w:bCs/>
                <w:sz w:val="20"/>
                <w:szCs w:val="20"/>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816077" w14:textId="02A3F0E6" w:rsidR="005B3928" w:rsidRPr="00951E97" w:rsidRDefault="005B3928" w:rsidP="005B3928">
            <w:pPr>
              <w:snapToGrid w:val="0"/>
              <w:rPr>
                <w:rFonts w:ascii="Times New Roman" w:hAnsi="Times New Roman" w:cs="Times New Roman"/>
                <w:sz w:val="20"/>
                <w:szCs w:val="20"/>
              </w:rPr>
            </w:pPr>
            <w:proofErr w:type="spellStart"/>
            <w:r w:rsidRPr="005B3928">
              <w:rPr>
                <w:rFonts w:ascii="Times New Roman" w:hAnsi="Times New Roman" w:cs="Times New Roman"/>
                <w:sz w:val="20"/>
                <w:szCs w:val="20"/>
              </w:rPr>
              <w:t>Naturea</w:t>
            </w:r>
            <w:proofErr w:type="spellEnd"/>
            <w:r w:rsidRPr="005B3928">
              <w:rPr>
                <w:rFonts w:ascii="Times New Roman" w:hAnsi="Times New Roman" w:cs="Times New Roman"/>
                <w:sz w:val="20"/>
                <w:szCs w:val="20"/>
              </w:rPr>
              <w:t xml:space="preserve">, konservi ar cāli, tunci un lasi suņiem </w:t>
            </w:r>
            <w:proofErr w:type="spellStart"/>
            <w:r w:rsidRPr="005B3928">
              <w:rPr>
                <w:rFonts w:ascii="Times New Roman" w:hAnsi="Times New Roman" w:cs="Times New Roman"/>
                <w:sz w:val="20"/>
                <w:szCs w:val="20"/>
              </w:rPr>
              <w:t>suņiem</w:t>
            </w:r>
            <w:proofErr w:type="spellEnd"/>
            <w:r w:rsidRPr="005B3928">
              <w:rPr>
                <w:rFonts w:ascii="Times New Roman" w:hAnsi="Times New Roman" w:cs="Times New Roman"/>
                <w:sz w:val="20"/>
                <w:szCs w:val="20"/>
              </w:rPr>
              <w:t xml:space="preserve"> </w:t>
            </w:r>
            <w:r w:rsidRPr="005B3928">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65EAD56" w14:textId="6E3676E7" w:rsidR="005B3928" w:rsidRPr="00951E97" w:rsidRDefault="005B3928" w:rsidP="005B3928">
            <w:pPr>
              <w:snapToGrid w:val="0"/>
              <w:jc w:val="center"/>
              <w:rPr>
                <w:rFonts w:ascii="Times New Roman" w:hAnsi="Times New Roman" w:cs="Times New Roman"/>
                <w:sz w:val="20"/>
                <w:szCs w:val="20"/>
              </w:rPr>
            </w:pPr>
            <w:r>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92CC2F7"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4047FC"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E16689B"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3CB80F40"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5B613CA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55576" w14:textId="15A660DB" w:rsidR="005B3928" w:rsidRPr="00951E97" w:rsidRDefault="005B3928" w:rsidP="005B3928">
            <w:pPr>
              <w:snapToGrid w:val="0"/>
              <w:jc w:val="center"/>
              <w:rPr>
                <w:rFonts w:ascii="Times New Roman" w:hAnsi="Times New Roman" w:cs="Times New Roman"/>
                <w:bCs/>
                <w:sz w:val="20"/>
                <w:szCs w:val="20"/>
              </w:rPr>
            </w:pPr>
            <w:r>
              <w:rPr>
                <w:rFonts w:ascii="Times New Roman" w:hAnsi="Times New Roman" w:cs="Times New Roman"/>
                <w:bCs/>
                <w:sz w:val="20"/>
                <w:szCs w:val="20"/>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DC6A75" w14:textId="494BF933" w:rsidR="005B3928" w:rsidRPr="00951E97" w:rsidRDefault="005B3928" w:rsidP="005B3928">
            <w:pPr>
              <w:snapToGrid w:val="0"/>
              <w:rPr>
                <w:rFonts w:ascii="Times New Roman" w:hAnsi="Times New Roman" w:cs="Times New Roman"/>
                <w:sz w:val="20"/>
                <w:szCs w:val="20"/>
              </w:rPr>
            </w:pPr>
            <w:proofErr w:type="spellStart"/>
            <w:r w:rsidRPr="005B3928">
              <w:rPr>
                <w:rFonts w:ascii="Times New Roman" w:hAnsi="Times New Roman" w:cs="Times New Roman"/>
                <w:sz w:val="20"/>
                <w:szCs w:val="20"/>
              </w:rPr>
              <w:t>Naturea</w:t>
            </w:r>
            <w:proofErr w:type="spellEnd"/>
            <w:r w:rsidRPr="005B3928">
              <w:rPr>
                <w:rFonts w:ascii="Times New Roman" w:hAnsi="Times New Roman" w:cs="Times New Roman"/>
                <w:sz w:val="20"/>
                <w:szCs w:val="20"/>
              </w:rPr>
              <w:t xml:space="preserve">, konservi ar svaigu pīli un ogām, suņiem </w:t>
            </w:r>
            <w:proofErr w:type="spellStart"/>
            <w:r w:rsidRPr="005B3928">
              <w:rPr>
                <w:rFonts w:ascii="Times New Roman" w:hAnsi="Times New Roman" w:cs="Times New Roman"/>
                <w:sz w:val="20"/>
                <w:szCs w:val="20"/>
              </w:rPr>
              <w:t>suņiem</w:t>
            </w:r>
            <w:proofErr w:type="spellEnd"/>
            <w:r w:rsidRPr="005B3928">
              <w:rPr>
                <w:rFonts w:ascii="Times New Roman" w:hAnsi="Times New Roman" w:cs="Times New Roman"/>
                <w:sz w:val="20"/>
                <w:szCs w:val="20"/>
              </w:rPr>
              <w:t xml:space="preserve"> </w:t>
            </w:r>
            <w:r w:rsidRPr="005B3928">
              <w:rPr>
                <w:rFonts w:ascii="Times New Roman" w:hAnsi="Times New Roman" w:cs="Times New Roman"/>
                <w:b/>
                <w:bCs/>
                <w:i/>
                <w:iCs/>
                <w:sz w:val="20"/>
                <w:szCs w:val="20"/>
              </w:rPr>
              <w:t>vai līdzvērtīgs piedāvājums</w:t>
            </w:r>
          </w:p>
        </w:tc>
        <w:tc>
          <w:tcPr>
            <w:tcW w:w="1417" w:type="dxa"/>
            <w:tcBorders>
              <w:top w:val="single" w:sz="4" w:space="0" w:color="auto"/>
              <w:left w:val="single" w:sz="4" w:space="0" w:color="auto"/>
              <w:bottom w:val="single" w:sz="4" w:space="0" w:color="auto"/>
              <w:right w:val="single" w:sz="4" w:space="0" w:color="auto"/>
            </w:tcBorders>
          </w:tcPr>
          <w:p w14:paraId="79ECD521" w14:textId="46B1D368" w:rsidR="005B3928" w:rsidRPr="00951E97" w:rsidRDefault="005B3928" w:rsidP="005B3928">
            <w:pPr>
              <w:snapToGrid w:val="0"/>
              <w:jc w:val="center"/>
              <w:rPr>
                <w:rFonts w:ascii="Times New Roman" w:hAnsi="Times New Roman" w:cs="Times New Roman"/>
                <w:sz w:val="20"/>
                <w:szCs w:val="20"/>
              </w:rPr>
            </w:pPr>
            <w:r>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0DB94FE6"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93AD63E"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0139B808"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E55C487"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2DA4EF8D" w14:textId="77777777" w:rsidTr="00584C02">
        <w:tc>
          <w:tcPr>
            <w:tcW w:w="1037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D08C57" w14:textId="2880DCE4" w:rsidR="005B3928" w:rsidRPr="00951E97" w:rsidRDefault="005B3928" w:rsidP="005B3928">
            <w:pPr>
              <w:snapToGrid w:val="0"/>
              <w:jc w:val="center"/>
              <w:rPr>
                <w:rFonts w:ascii="Times New Roman" w:hAnsi="Times New Roman" w:cs="Times New Roman"/>
                <w:b/>
                <w:sz w:val="20"/>
                <w:szCs w:val="20"/>
              </w:rPr>
            </w:pPr>
            <w:proofErr w:type="spellStart"/>
            <w:r w:rsidRPr="00951E97">
              <w:rPr>
                <w:rFonts w:ascii="Times New Roman" w:hAnsi="Times New Roman" w:cs="Times New Roman"/>
                <w:b/>
                <w:sz w:val="20"/>
                <w:szCs w:val="20"/>
              </w:rPr>
              <w:t>III.Svaiga</w:t>
            </w:r>
            <w:proofErr w:type="spellEnd"/>
            <w:r w:rsidRPr="00951E97">
              <w:rPr>
                <w:rFonts w:ascii="Times New Roman" w:hAnsi="Times New Roman" w:cs="Times New Roman"/>
                <w:b/>
                <w:sz w:val="20"/>
                <w:szCs w:val="20"/>
              </w:rPr>
              <w:t>/svaigi saldēta barība</w:t>
            </w:r>
          </w:p>
        </w:tc>
      </w:tr>
      <w:tr w:rsidR="005B3928" w:rsidRPr="00951E97" w14:paraId="16A4FB5A"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B0C20" w14:textId="320EA674"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B2CF135" w14:textId="77147C0A"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Pilnvērtīga </w:t>
            </w:r>
            <w:proofErr w:type="spellStart"/>
            <w:r w:rsidRPr="00951E97">
              <w:rPr>
                <w:rFonts w:ascii="Times New Roman" w:hAnsi="Times New Roman" w:cs="Times New Roman"/>
                <w:sz w:val="20"/>
                <w:szCs w:val="20"/>
              </w:rPr>
              <w:t>lolojumdzīvnieku</w:t>
            </w:r>
            <w:proofErr w:type="spellEnd"/>
            <w:r w:rsidRPr="00951E97">
              <w:rPr>
                <w:rFonts w:ascii="Times New Roman" w:hAnsi="Times New Roman" w:cs="Times New Roman"/>
                <w:sz w:val="20"/>
                <w:szCs w:val="20"/>
              </w:rPr>
              <w:t xml:space="preserve"> barība ar jēru</w:t>
            </w:r>
          </w:p>
        </w:tc>
        <w:tc>
          <w:tcPr>
            <w:tcW w:w="1417" w:type="dxa"/>
            <w:tcBorders>
              <w:top w:val="single" w:sz="4" w:space="0" w:color="auto"/>
              <w:left w:val="single" w:sz="4" w:space="0" w:color="auto"/>
              <w:bottom w:val="single" w:sz="4" w:space="0" w:color="auto"/>
              <w:right w:val="single" w:sz="4" w:space="0" w:color="auto"/>
            </w:tcBorders>
          </w:tcPr>
          <w:p w14:paraId="562E3FF7" w14:textId="1BA7461E"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758CC09"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4983EED"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4FB2D2C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A4CFD7A"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384BD991"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6BD16" w14:textId="67E78BE8"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90D5E1" w14:textId="38EF4249"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Pilnvērtīga </w:t>
            </w:r>
            <w:proofErr w:type="spellStart"/>
            <w:r w:rsidRPr="00951E97">
              <w:rPr>
                <w:rFonts w:ascii="Times New Roman" w:hAnsi="Times New Roman" w:cs="Times New Roman"/>
                <w:sz w:val="20"/>
                <w:szCs w:val="20"/>
              </w:rPr>
              <w:t>lolojumdzīvnieku</w:t>
            </w:r>
            <w:proofErr w:type="spellEnd"/>
            <w:r w:rsidRPr="00951E97">
              <w:rPr>
                <w:rFonts w:ascii="Times New Roman" w:hAnsi="Times New Roman" w:cs="Times New Roman"/>
                <w:sz w:val="20"/>
                <w:szCs w:val="20"/>
              </w:rPr>
              <w:t xml:space="preserve"> barība ar liellopu</w:t>
            </w:r>
          </w:p>
        </w:tc>
        <w:tc>
          <w:tcPr>
            <w:tcW w:w="1417" w:type="dxa"/>
            <w:tcBorders>
              <w:top w:val="single" w:sz="4" w:space="0" w:color="auto"/>
              <w:left w:val="single" w:sz="4" w:space="0" w:color="auto"/>
              <w:bottom w:val="single" w:sz="4" w:space="0" w:color="auto"/>
              <w:right w:val="single" w:sz="4" w:space="0" w:color="auto"/>
            </w:tcBorders>
          </w:tcPr>
          <w:p w14:paraId="1369C6E6" w14:textId="7B39B8A6"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5C0014D5"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A2C20D3"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9F3F24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EA26D66"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07B43A81"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A534D" w14:textId="4DCEBFCA"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DA5E29" w14:textId="0FA076FC"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Pilnvērtīga </w:t>
            </w:r>
            <w:proofErr w:type="spellStart"/>
            <w:r w:rsidRPr="00951E97">
              <w:rPr>
                <w:rFonts w:ascii="Times New Roman" w:hAnsi="Times New Roman" w:cs="Times New Roman"/>
                <w:sz w:val="20"/>
                <w:szCs w:val="20"/>
              </w:rPr>
              <w:t>lolojumdzīvnieku</w:t>
            </w:r>
            <w:proofErr w:type="spellEnd"/>
            <w:r w:rsidRPr="00951E97">
              <w:rPr>
                <w:rFonts w:ascii="Times New Roman" w:hAnsi="Times New Roman" w:cs="Times New Roman"/>
                <w:sz w:val="20"/>
                <w:szCs w:val="20"/>
              </w:rPr>
              <w:t xml:space="preserve"> barība ar pīli</w:t>
            </w:r>
          </w:p>
        </w:tc>
        <w:tc>
          <w:tcPr>
            <w:tcW w:w="1417" w:type="dxa"/>
            <w:tcBorders>
              <w:top w:val="single" w:sz="4" w:space="0" w:color="auto"/>
              <w:left w:val="single" w:sz="4" w:space="0" w:color="auto"/>
              <w:bottom w:val="single" w:sz="4" w:space="0" w:color="auto"/>
              <w:right w:val="single" w:sz="4" w:space="0" w:color="auto"/>
            </w:tcBorders>
          </w:tcPr>
          <w:p w14:paraId="485AEC50" w14:textId="706DAAA5"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3289359"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A9B8D1"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823EA96"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4EB7353"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1C76A58B"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23FC0" w14:textId="1A0169C8"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547F24" w14:textId="4343D507"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Pilnvērtīga </w:t>
            </w:r>
            <w:proofErr w:type="spellStart"/>
            <w:r w:rsidRPr="00951E97">
              <w:rPr>
                <w:rFonts w:ascii="Times New Roman" w:hAnsi="Times New Roman" w:cs="Times New Roman"/>
                <w:sz w:val="20"/>
                <w:szCs w:val="20"/>
              </w:rPr>
              <w:t>lolojumdzīvnieku</w:t>
            </w:r>
            <w:proofErr w:type="spellEnd"/>
            <w:r w:rsidRPr="00951E97">
              <w:rPr>
                <w:rFonts w:ascii="Times New Roman" w:hAnsi="Times New Roman" w:cs="Times New Roman"/>
                <w:sz w:val="20"/>
                <w:szCs w:val="20"/>
              </w:rPr>
              <w:t xml:space="preserve"> barība, burgeru gaļa, ar liellopu gaļu un dārzeņiem</w:t>
            </w:r>
          </w:p>
        </w:tc>
        <w:tc>
          <w:tcPr>
            <w:tcW w:w="1417" w:type="dxa"/>
            <w:tcBorders>
              <w:top w:val="single" w:sz="4" w:space="0" w:color="auto"/>
              <w:left w:val="single" w:sz="4" w:space="0" w:color="auto"/>
              <w:bottom w:val="single" w:sz="4" w:space="0" w:color="auto"/>
              <w:right w:val="single" w:sz="4" w:space="0" w:color="auto"/>
            </w:tcBorders>
          </w:tcPr>
          <w:p w14:paraId="039E727B" w14:textId="3A385CF9"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709A8976"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3985738"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3656FA2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41C778EB"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897B479"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9AC091" w14:textId="1C50504D"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6DA374B" w14:textId="50255CE2"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 xml:space="preserve">Pilnvērtīga </w:t>
            </w:r>
            <w:proofErr w:type="spellStart"/>
            <w:r w:rsidRPr="00951E97">
              <w:rPr>
                <w:rFonts w:ascii="Times New Roman" w:hAnsi="Times New Roman" w:cs="Times New Roman"/>
                <w:sz w:val="20"/>
                <w:szCs w:val="20"/>
              </w:rPr>
              <w:t>lolojumdzīvnieku</w:t>
            </w:r>
            <w:proofErr w:type="spellEnd"/>
            <w:r w:rsidRPr="00951E97">
              <w:rPr>
                <w:rFonts w:ascii="Times New Roman" w:hAnsi="Times New Roman" w:cs="Times New Roman"/>
                <w:sz w:val="20"/>
                <w:szCs w:val="20"/>
              </w:rPr>
              <w:t xml:space="preserve"> barība, burgeru gaļa, ar pīles gaļu un subproduktiem </w:t>
            </w:r>
          </w:p>
        </w:tc>
        <w:tc>
          <w:tcPr>
            <w:tcW w:w="1417" w:type="dxa"/>
            <w:tcBorders>
              <w:top w:val="single" w:sz="4" w:space="0" w:color="auto"/>
              <w:left w:val="single" w:sz="4" w:space="0" w:color="auto"/>
              <w:bottom w:val="single" w:sz="4" w:space="0" w:color="auto"/>
              <w:right w:val="single" w:sz="4" w:space="0" w:color="auto"/>
            </w:tcBorders>
          </w:tcPr>
          <w:p w14:paraId="2C882711" w14:textId="1F539EFD"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7E4F8386"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75AF67"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CD6E8D7"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BAF8BEC"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0714F9CF"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C98AD" w14:textId="44692BCF"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8A1612" w14:textId="11C278A6"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kuņģis (gabalos)</w:t>
            </w:r>
          </w:p>
        </w:tc>
        <w:tc>
          <w:tcPr>
            <w:tcW w:w="1417" w:type="dxa"/>
            <w:tcBorders>
              <w:top w:val="single" w:sz="4" w:space="0" w:color="auto"/>
              <w:left w:val="single" w:sz="4" w:space="0" w:color="auto"/>
              <w:bottom w:val="single" w:sz="4" w:space="0" w:color="auto"/>
              <w:right w:val="single" w:sz="4" w:space="0" w:color="auto"/>
            </w:tcBorders>
          </w:tcPr>
          <w:p w14:paraId="297D4F43" w14:textId="66072447"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75682F3"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CEA7FCD"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2B35C3A0"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489E9708"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BD35CD8"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F0BC7" w14:textId="6C9B209D"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63BBB1" w14:textId="163F1C9A"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rīkles gals</w:t>
            </w:r>
          </w:p>
        </w:tc>
        <w:tc>
          <w:tcPr>
            <w:tcW w:w="1417" w:type="dxa"/>
            <w:tcBorders>
              <w:top w:val="single" w:sz="4" w:space="0" w:color="auto"/>
              <w:left w:val="single" w:sz="4" w:space="0" w:color="auto"/>
              <w:bottom w:val="single" w:sz="4" w:space="0" w:color="auto"/>
              <w:right w:val="single" w:sz="4" w:space="0" w:color="auto"/>
            </w:tcBorders>
          </w:tcPr>
          <w:p w14:paraId="40246372" w14:textId="3B07A5DD"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F07E6B4"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D2A5C81"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D2BCE40"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4946429"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7BFC574"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369FF" w14:textId="0E38F346"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F64716" w14:textId="39D9882A"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sirds</w:t>
            </w:r>
          </w:p>
        </w:tc>
        <w:tc>
          <w:tcPr>
            <w:tcW w:w="1417" w:type="dxa"/>
            <w:tcBorders>
              <w:top w:val="single" w:sz="4" w:space="0" w:color="auto"/>
              <w:left w:val="single" w:sz="4" w:space="0" w:color="auto"/>
              <w:bottom w:val="single" w:sz="4" w:space="0" w:color="auto"/>
              <w:right w:val="single" w:sz="4" w:space="0" w:color="auto"/>
            </w:tcBorders>
          </w:tcPr>
          <w:p w14:paraId="5F11DC99" w14:textId="2F72E29B"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4B48CFF8"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35F36A2"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36BFC104"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755C79F6"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28CC02D5"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A1039C" w14:textId="694994E3"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1462D1" w14:textId="46E1BC4E"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stobra kauls</w:t>
            </w:r>
          </w:p>
        </w:tc>
        <w:tc>
          <w:tcPr>
            <w:tcW w:w="1417" w:type="dxa"/>
            <w:tcBorders>
              <w:top w:val="single" w:sz="4" w:space="0" w:color="auto"/>
              <w:left w:val="single" w:sz="4" w:space="0" w:color="auto"/>
              <w:bottom w:val="single" w:sz="4" w:space="0" w:color="auto"/>
              <w:right w:val="single" w:sz="4" w:space="0" w:color="auto"/>
            </w:tcBorders>
          </w:tcPr>
          <w:p w14:paraId="411FE28A" w14:textId="656C2D8C"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7F429049"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63DA7"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7F97F054"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02EBBD5B"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757800C9" w14:textId="77777777" w:rsidTr="00584C02">
        <w:tc>
          <w:tcPr>
            <w:tcW w:w="1037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BB629" w14:textId="16A7F1CB" w:rsidR="005B3928" w:rsidRPr="00951E97" w:rsidRDefault="005B3928" w:rsidP="005B3928">
            <w:pPr>
              <w:snapToGrid w:val="0"/>
              <w:jc w:val="center"/>
              <w:rPr>
                <w:rFonts w:ascii="Times New Roman" w:hAnsi="Times New Roman" w:cs="Times New Roman"/>
                <w:b/>
                <w:sz w:val="20"/>
                <w:szCs w:val="20"/>
              </w:rPr>
            </w:pPr>
            <w:proofErr w:type="spellStart"/>
            <w:r w:rsidRPr="00951E97">
              <w:rPr>
                <w:rFonts w:ascii="Times New Roman" w:hAnsi="Times New Roman" w:cs="Times New Roman"/>
                <w:b/>
                <w:bCs/>
                <w:sz w:val="20"/>
                <w:szCs w:val="20"/>
              </w:rPr>
              <w:t>IV.Graužamie</w:t>
            </w:r>
            <w:proofErr w:type="spellEnd"/>
            <w:r w:rsidRPr="00951E97">
              <w:rPr>
                <w:rFonts w:ascii="Times New Roman" w:hAnsi="Times New Roman" w:cs="Times New Roman"/>
                <w:b/>
                <w:bCs/>
                <w:sz w:val="20"/>
                <w:szCs w:val="20"/>
              </w:rPr>
              <w:t xml:space="preserve"> (svaigie kauli, kaltētie graužamie)</w:t>
            </w:r>
          </w:p>
        </w:tc>
      </w:tr>
      <w:tr w:rsidR="005B3928" w:rsidRPr="00951E97" w14:paraId="5F0DDCA5"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69E0FC" w14:textId="05BC85F6"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E9045A" w14:textId="48D55C28"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tesmenis</w:t>
            </w:r>
          </w:p>
        </w:tc>
        <w:tc>
          <w:tcPr>
            <w:tcW w:w="1417" w:type="dxa"/>
            <w:tcBorders>
              <w:top w:val="single" w:sz="4" w:space="0" w:color="auto"/>
              <w:left w:val="single" w:sz="4" w:space="0" w:color="auto"/>
              <w:bottom w:val="single" w:sz="4" w:space="0" w:color="auto"/>
              <w:right w:val="single" w:sz="4" w:space="0" w:color="auto"/>
            </w:tcBorders>
          </w:tcPr>
          <w:p w14:paraId="1358E49D" w14:textId="6071AA0B"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54470E83"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5048943"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5A12A8BA"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18DFDC29"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06C243A2"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F04A7F" w14:textId="447E6DB7"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66C015" w14:textId="3C3D541B"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cīpslas</w:t>
            </w:r>
          </w:p>
        </w:tc>
        <w:tc>
          <w:tcPr>
            <w:tcW w:w="1417" w:type="dxa"/>
            <w:tcBorders>
              <w:top w:val="single" w:sz="4" w:space="0" w:color="auto"/>
              <w:left w:val="single" w:sz="4" w:space="0" w:color="auto"/>
              <w:bottom w:val="single" w:sz="4" w:space="0" w:color="auto"/>
              <w:right w:val="single" w:sz="4" w:space="0" w:color="auto"/>
            </w:tcBorders>
          </w:tcPr>
          <w:p w14:paraId="4DE3A637" w14:textId="03954357"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316C7BDA"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9D814F1"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1A8249C"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0A916452"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44042843"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DF613" w14:textId="63318617"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562CEA" w14:textId="17D06707"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penis</w:t>
            </w:r>
          </w:p>
        </w:tc>
        <w:tc>
          <w:tcPr>
            <w:tcW w:w="1417" w:type="dxa"/>
            <w:tcBorders>
              <w:top w:val="single" w:sz="4" w:space="0" w:color="auto"/>
              <w:left w:val="single" w:sz="4" w:space="0" w:color="auto"/>
              <w:bottom w:val="single" w:sz="4" w:space="0" w:color="auto"/>
              <w:right w:val="single" w:sz="4" w:space="0" w:color="auto"/>
            </w:tcBorders>
          </w:tcPr>
          <w:p w14:paraId="7F05EA24" w14:textId="104514D5"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20F45ED1"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E63597"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FA2CE80"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53D8ECE0" w14:textId="77777777" w:rsidR="005B3928" w:rsidRPr="00951E97" w:rsidRDefault="005B3928" w:rsidP="005B3928">
            <w:pPr>
              <w:snapToGrid w:val="0"/>
              <w:jc w:val="center"/>
              <w:rPr>
                <w:rFonts w:ascii="Times New Roman" w:hAnsi="Times New Roman" w:cs="Times New Roman"/>
                <w:b/>
                <w:sz w:val="20"/>
                <w:szCs w:val="20"/>
              </w:rPr>
            </w:pPr>
          </w:p>
        </w:tc>
      </w:tr>
      <w:tr w:rsidR="005B3928" w:rsidRPr="00951E97" w14:paraId="42B6D82C" w14:textId="77777777" w:rsidTr="00584C02">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1F776" w14:textId="48F82C3D" w:rsidR="005B3928" w:rsidRPr="00951E97" w:rsidRDefault="005B3928" w:rsidP="005B3928">
            <w:pPr>
              <w:snapToGrid w:val="0"/>
              <w:jc w:val="center"/>
              <w:rPr>
                <w:rFonts w:ascii="Times New Roman" w:hAnsi="Times New Roman" w:cs="Times New Roman"/>
                <w:bCs/>
                <w:sz w:val="20"/>
                <w:szCs w:val="20"/>
              </w:rPr>
            </w:pPr>
            <w:r w:rsidRPr="00951E97">
              <w:rPr>
                <w:rFonts w:ascii="Times New Roman" w:hAnsi="Times New Roman" w:cs="Times New Roman"/>
                <w:bCs/>
                <w:sz w:val="20"/>
                <w:szCs w:val="20"/>
              </w:rPr>
              <w:lastRenderedPageBreak/>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1F407C" w14:textId="310D3B81" w:rsidR="005B3928" w:rsidRPr="00951E97" w:rsidRDefault="005B3928" w:rsidP="005B3928">
            <w:pPr>
              <w:snapToGrid w:val="0"/>
              <w:rPr>
                <w:rFonts w:ascii="Times New Roman" w:hAnsi="Times New Roman" w:cs="Times New Roman"/>
                <w:bCs/>
                <w:sz w:val="20"/>
                <w:szCs w:val="20"/>
              </w:rPr>
            </w:pPr>
            <w:r w:rsidRPr="00951E97">
              <w:rPr>
                <w:rFonts w:ascii="Times New Roman" w:hAnsi="Times New Roman" w:cs="Times New Roman"/>
                <w:sz w:val="20"/>
                <w:szCs w:val="20"/>
              </w:rPr>
              <w:t>Liellopa barības vadi</w:t>
            </w:r>
          </w:p>
        </w:tc>
        <w:tc>
          <w:tcPr>
            <w:tcW w:w="1417" w:type="dxa"/>
            <w:tcBorders>
              <w:top w:val="single" w:sz="4" w:space="0" w:color="auto"/>
              <w:left w:val="single" w:sz="4" w:space="0" w:color="auto"/>
              <w:bottom w:val="single" w:sz="4" w:space="0" w:color="auto"/>
              <w:right w:val="single" w:sz="4" w:space="0" w:color="auto"/>
            </w:tcBorders>
          </w:tcPr>
          <w:p w14:paraId="13F9ADFD" w14:textId="453CFA02" w:rsidR="005B3928" w:rsidRPr="00951E97" w:rsidRDefault="005B3928" w:rsidP="005B3928">
            <w:pPr>
              <w:snapToGrid w:val="0"/>
              <w:jc w:val="center"/>
              <w:rPr>
                <w:rFonts w:ascii="Times New Roman" w:hAnsi="Times New Roman" w:cs="Times New Roman"/>
                <w:sz w:val="20"/>
                <w:szCs w:val="20"/>
              </w:rPr>
            </w:pPr>
            <w:r w:rsidRPr="00951E97">
              <w:rPr>
                <w:rFonts w:ascii="Times New Roman" w:hAnsi="Times New Roman" w:cs="Times New Roman"/>
                <w:sz w:val="20"/>
                <w:szCs w:val="20"/>
              </w:rPr>
              <w:t>100 g.</w:t>
            </w:r>
          </w:p>
        </w:tc>
        <w:tc>
          <w:tcPr>
            <w:tcW w:w="1134" w:type="dxa"/>
            <w:tcBorders>
              <w:top w:val="single" w:sz="4" w:space="0" w:color="auto"/>
              <w:left w:val="single" w:sz="4" w:space="0" w:color="auto"/>
              <w:bottom w:val="single" w:sz="4" w:space="0" w:color="auto"/>
              <w:right w:val="single" w:sz="4" w:space="0" w:color="auto"/>
            </w:tcBorders>
            <w:vAlign w:val="center"/>
          </w:tcPr>
          <w:p w14:paraId="6C948DB0" w14:textId="77777777" w:rsidR="005B3928" w:rsidRPr="00951E97" w:rsidRDefault="005B3928" w:rsidP="005B3928">
            <w:pPr>
              <w:snapToGrid w:val="0"/>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0C7D6B" w14:textId="77777777" w:rsidR="005B3928" w:rsidRPr="00951E97" w:rsidRDefault="005B3928" w:rsidP="005B3928">
            <w:pPr>
              <w:snapToGrid w:val="0"/>
              <w:jc w:val="center"/>
              <w:rPr>
                <w:rFonts w:ascii="Times New Roman" w:hAnsi="Times New Roman" w:cs="Times New Roman"/>
                <w:b/>
                <w:sz w:val="20"/>
                <w:szCs w:val="20"/>
              </w:rPr>
            </w:pPr>
          </w:p>
        </w:tc>
        <w:tc>
          <w:tcPr>
            <w:tcW w:w="1084" w:type="dxa"/>
            <w:tcBorders>
              <w:top w:val="single" w:sz="4" w:space="0" w:color="auto"/>
              <w:left w:val="single" w:sz="4" w:space="0" w:color="auto"/>
              <w:bottom w:val="single" w:sz="4" w:space="0" w:color="auto"/>
              <w:right w:val="single" w:sz="4" w:space="0" w:color="auto"/>
            </w:tcBorders>
          </w:tcPr>
          <w:p w14:paraId="6C343BAC" w14:textId="77777777" w:rsidR="005B3928" w:rsidRPr="00951E97" w:rsidRDefault="005B3928" w:rsidP="005B3928">
            <w:pPr>
              <w:snapToGrid w:val="0"/>
              <w:jc w:val="center"/>
              <w:rPr>
                <w:rFonts w:ascii="Times New Roman" w:hAnsi="Times New Roman" w:cs="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cPr>
          <w:p w14:paraId="2AE23277" w14:textId="77777777" w:rsidR="005B3928" w:rsidRPr="00951E97" w:rsidRDefault="005B3928" w:rsidP="005B3928">
            <w:pPr>
              <w:snapToGrid w:val="0"/>
              <w:jc w:val="center"/>
              <w:rPr>
                <w:rFonts w:ascii="Times New Roman" w:hAnsi="Times New Roman" w:cs="Times New Roman"/>
                <w:b/>
                <w:sz w:val="20"/>
                <w:szCs w:val="20"/>
              </w:rPr>
            </w:pPr>
          </w:p>
        </w:tc>
      </w:tr>
      <w:bookmarkEnd w:id="0"/>
    </w:tbl>
    <w:p w14:paraId="45F70C42" w14:textId="77777777" w:rsidR="00A875AD" w:rsidRPr="00951E97" w:rsidRDefault="00A875AD" w:rsidP="00A875AD">
      <w:pPr>
        <w:widowControl w:val="0"/>
        <w:jc w:val="both"/>
        <w:rPr>
          <w:rFonts w:ascii="Times New Roman" w:hAnsi="Times New Roman" w:cs="Times New Roman"/>
          <w:bCs/>
          <w:iCs/>
          <w:sz w:val="24"/>
          <w:szCs w:val="24"/>
        </w:rPr>
      </w:pPr>
    </w:p>
    <w:p w14:paraId="2A80A534" w14:textId="77777777" w:rsidR="00584C02" w:rsidRPr="00951E97" w:rsidRDefault="00584C02" w:rsidP="00584C02">
      <w:pPr>
        <w:shd w:val="clear" w:color="auto" w:fill="FFFFFF" w:themeFill="background1"/>
        <w:spacing w:after="0" w:line="240" w:lineRule="auto"/>
        <w:ind w:right="-340"/>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 xml:space="preserve">Pretendentam jāaizpilda tikai tie laukumi, kurus Pretendents spēj nodrošināt. Jā kādu no tabulā esošam pozīcijām pretendentam nav iespēju nodrošināt vispār, Pretendents norada līdzvērtīgu preci.    </w:t>
      </w:r>
    </w:p>
    <w:p w14:paraId="47C75466" w14:textId="77777777" w:rsidR="00584C02" w:rsidRPr="00951E97" w:rsidRDefault="00584C02" w:rsidP="00A875AD">
      <w:pPr>
        <w:widowControl w:val="0"/>
        <w:jc w:val="both"/>
        <w:rPr>
          <w:rFonts w:ascii="Times New Roman" w:eastAsia="Times New Roman" w:hAnsi="Times New Roman" w:cs="Times New Roman"/>
          <w:lang w:eastAsia="lv-LV"/>
        </w:rPr>
      </w:pPr>
    </w:p>
    <w:p w14:paraId="599ED849" w14:textId="16FECB3B" w:rsidR="00A875AD" w:rsidRPr="00951E97" w:rsidRDefault="00A875AD" w:rsidP="00A875AD">
      <w:pPr>
        <w:widowControl w:val="0"/>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*Norādītais apjoms ir noteikts vienīgi finanšu piedāvājuma vērtēšanas nolūkā, lai Pasūtītājs varētu novērtēt finanšu piedāvājumus un noteiktu piedāvājumu, kurā cena ir zemākā un/vai kopējas izmaksas ir saimnieciski izdevīgākas. Apjoms līguma ietvaros var tikt mainīts.</w:t>
      </w:r>
    </w:p>
    <w:p w14:paraId="168858AC" w14:textId="10403671" w:rsidR="00A875AD" w:rsidRPr="00951E97" w:rsidRDefault="00A875AD" w:rsidP="00A875AD">
      <w:pPr>
        <w:widowControl w:val="0"/>
        <w:jc w:val="both"/>
        <w:rPr>
          <w:rFonts w:ascii="Times New Roman" w:hAnsi="Times New Roman" w:cs="Times New Roman"/>
          <w:bCs/>
          <w:iCs/>
        </w:rPr>
      </w:pPr>
      <w:r w:rsidRPr="00951E97">
        <w:rPr>
          <w:rFonts w:ascii="Times New Roman" w:hAnsi="Times New Roman" w:cs="Times New Roman"/>
          <w:bCs/>
          <w:iCs/>
        </w:rPr>
        <w:t>Pretendents apliecina, ka:</w:t>
      </w:r>
    </w:p>
    <w:p w14:paraId="5B78FDB8" w14:textId="6F6461C7" w:rsidR="00A875AD" w:rsidRPr="00951E97" w:rsidRDefault="00A875AD" w:rsidP="00A875AD">
      <w:pPr>
        <w:pStyle w:val="ListParagraph"/>
        <w:widowControl w:val="0"/>
        <w:numPr>
          <w:ilvl w:val="0"/>
          <w:numId w:val="11"/>
        </w:numPr>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 xml:space="preserve">Finanšu piedāvājumā norādītajās cenās ir iekļautas visas ar </w:t>
      </w:r>
      <w:r w:rsidR="00584C02" w:rsidRPr="00951E97">
        <w:rPr>
          <w:rFonts w:ascii="Times New Roman" w:eastAsia="Times New Roman" w:hAnsi="Times New Roman" w:cs="Times New Roman"/>
          <w:lang w:eastAsia="lv-LV"/>
        </w:rPr>
        <w:t xml:space="preserve">preces pārdošanu un piegādi </w:t>
      </w:r>
      <w:r w:rsidRPr="00951E97">
        <w:rPr>
          <w:rFonts w:ascii="Times New Roman" w:eastAsia="Times New Roman" w:hAnsi="Times New Roman" w:cs="Times New Roman"/>
          <w:lang w:eastAsia="lv-LV"/>
        </w:rPr>
        <w:t>saistītās izmaksas.</w:t>
      </w:r>
    </w:p>
    <w:p w14:paraId="5D167DA4" w14:textId="2FF412C2" w:rsidR="00A875AD" w:rsidRPr="00951E97" w:rsidRDefault="00584C02" w:rsidP="00A875AD">
      <w:pPr>
        <w:pStyle w:val="ListParagraph"/>
        <w:widowControl w:val="0"/>
        <w:numPr>
          <w:ilvl w:val="0"/>
          <w:numId w:val="11"/>
        </w:numPr>
        <w:jc w:val="both"/>
        <w:rPr>
          <w:rFonts w:ascii="Times New Roman" w:eastAsia="Times New Roman" w:hAnsi="Times New Roman" w:cs="Times New Roman"/>
          <w:lang w:eastAsia="lv-LV"/>
        </w:rPr>
      </w:pPr>
      <w:r w:rsidRPr="00951E97">
        <w:rPr>
          <w:rFonts w:ascii="Times New Roman" w:eastAsia="Times New Roman" w:hAnsi="Times New Roman" w:cs="Times New Roman"/>
          <w:lang w:eastAsia="lv-LV"/>
        </w:rPr>
        <w:t xml:space="preserve">Finanšu </w:t>
      </w:r>
      <w:proofErr w:type="spellStart"/>
      <w:r w:rsidRPr="00951E97">
        <w:rPr>
          <w:rFonts w:ascii="Times New Roman" w:eastAsia="Times New Roman" w:hAnsi="Times New Roman" w:cs="Times New Roman"/>
          <w:lang w:eastAsia="lv-LV"/>
        </w:rPr>
        <w:t>piedavājumā</w:t>
      </w:r>
      <w:proofErr w:type="spellEnd"/>
      <w:r w:rsidRPr="00951E97">
        <w:rPr>
          <w:rFonts w:ascii="Times New Roman" w:eastAsia="Times New Roman" w:hAnsi="Times New Roman" w:cs="Times New Roman"/>
          <w:lang w:eastAsia="lv-LV"/>
        </w:rPr>
        <w:t xml:space="preserve"> noradītas cenas nevar mainīties visā līguma darbības laikā</w:t>
      </w:r>
      <w:r w:rsidR="00A875AD" w:rsidRPr="00951E97">
        <w:rPr>
          <w:rFonts w:ascii="Times New Roman" w:eastAsia="Times New Roman" w:hAnsi="Times New Roman" w:cs="Times New Roman"/>
          <w:lang w:eastAsia="lv-LV"/>
        </w:rPr>
        <w:t>.</w:t>
      </w:r>
    </w:p>
    <w:p w14:paraId="5EE641D5" w14:textId="66DCA7FD" w:rsidR="00A875AD" w:rsidRPr="00951E97" w:rsidRDefault="00A875AD" w:rsidP="00A875AD">
      <w:pPr>
        <w:widowControl w:val="0"/>
        <w:jc w:val="both"/>
        <w:rPr>
          <w:rFonts w:ascii="Times New Roman" w:eastAsia="Times New Roman" w:hAnsi="Times New Roman" w:cs="Times New Roman"/>
          <w:lang w:eastAsia="lv-LV"/>
        </w:rPr>
      </w:pPr>
    </w:p>
    <w:p w14:paraId="3A25871A" w14:textId="4CBCC364" w:rsidR="00A875AD" w:rsidRPr="00951E97" w:rsidRDefault="00A875AD" w:rsidP="00A875AD">
      <w:pPr>
        <w:widowControl w:val="0"/>
        <w:jc w:val="both"/>
        <w:rPr>
          <w:rFonts w:ascii="Times New Roman" w:eastAsia="Times New Roman" w:hAnsi="Times New Roman" w:cs="Times New Roman"/>
          <w:lang w:eastAsia="lv-LV"/>
        </w:rPr>
      </w:pPr>
    </w:p>
    <w:p w14:paraId="00A0B018" w14:textId="77777777" w:rsidR="00A875AD" w:rsidRPr="00951E97" w:rsidRDefault="00A875AD" w:rsidP="00A875AD">
      <w:pPr>
        <w:widowControl w:val="0"/>
        <w:jc w:val="both"/>
        <w:rPr>
          <w:rFonts w:ascii="Times New Roman" w:eastAsia="Times New Roman" w:hAnsi="Times New Roman" w:cs="Times New Roman"/>
          <w:lang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522"/>
        <w:gridCol w:w="2646"/>
        <w:gridCol w:w="2646"/>
      </w:tblGrid>
      <w:tr w:rsidR="00304FF3" w:rsidRPr="00951E97" w14:paraId="22A9C90A" w14:textId="77777777" w:rsidTr="00304FF3">
        <w:tc>
          <w:tcPr>
            <w:tcW w:w="1666" w:type="pct"/>
            <w:gridSpan w:val="2"/>
            <w:tcBorders>
              <w:bottom w:val="single" w:sz="4" w:space="0" w:color="auto"/>
            </w:tcBorders>
          </w:tcPr>
          <w:p w14:paraId="4CC6EB99" w14:textId="77777777" w:rsidR="00304FF3" w:rsidRPr="00951E97" w:rsidRDefault="00304FF3" w:rsidP="00304FF3">
            <w:pPr>
              <w:spacing w:before="6"/>
              <w:rPr>
                <w:rFonts w:ascii="Times New Roman" w:hAnsi="Times New Roman" w:cs="Times New Roman"/>
                <w:bCs/>
                <w:iCs/>
                <w:sz w:val="24"/>
                <w:szCs w:val="24"/>
              </w:rPr>
            </w:pPr>
          </w:p>
        </w:tc>
        <w:tc>
          <w:tcPr>
            <w:tcW w:w="1667" w:type="pct"/>
            <w:tcBorders>
              <w:bottom w:val="single" w:sz="4" w:space="0" w:color="auto"/>
            </w:tcBorders>
          </w:tcPr>
          <w:p w14:paraId="0649199D" w14:textId="77777777" w:rsidR="00304FF3" w:rsidRPr="00951E97" w:rsidRDefault="00304FF3" w:rsidP="00304FF3">
            <w:pPr>
              <w:spacing w:before="6"/>
              <w:rPr>
                <w:rFonts w:ascii="Times New Roman" w:hAnsi="Times New Roman" w:cs="Times New Roman"/>
                <w:bCs/>
                <w:iCs/>
                <w:sz w:val="24"/>
                <w:szCs w:val="24"/>
              </w:rPr>
            </w:pPr>
          </w:p>
        </w:tc>
        <w:tc>
          <w:tcPr>
            <w:tcW w:w="1667" w:type="pct"/>
            <w:tcBorders>
              <w:bottom w:val="single" w:sz="4" w:space="0" w:color="auto"/>
            </w:tcBorders>
          </w:tcPr>
          <w:p w14:paraId="3D684505" w14:textId="77777777" w:rsidR="00304FF3" w:rsidRPr="00951E97" w:rsidRDefault="00304FF3" w:rsidP="00304FF3">
            <w:pPr>
              <w:spacing w:before="6"/>
              <w:rPr>
                <w:rFonts w:ascii="Times New Roman" w:hAnsi="Times New Roman" w:cs="Times New Roman"/>
                <w:bCs/>
                <w:iCs/>
                <w:sz w:val="24"/>
                <w:szCs w:val="24"/>
              </w:rPr>
            </w:pPr>
          </w:p>
        </w:tc>
      </w:tr>
      <w:tr w:rsidR="00304FF3" w:rsidRPr="00951E97" w14:paraId="43F58EEB" w14:textId="77777777" w:rsidTr="00304FF3">
        <w:tc>
          <w:tcPr>
            <w:tcW w:w="1666" w:type="pct"/>
            <w:gridSpan w:val="2"/>
            <w:tcBorders>
              <w:top w:val="single" w:sz="4" w:space="0" w:color="auto"/>
            </w:tcBorders>
          </w:tcPr>
          <w:p w14:paraId="669244C5" w14:textId="7A9893B4" w:rsidR="00304FF3" w:rsidRPr="00951E97" w:rsidRDefault="00304FF3" w:rsidP="00304FF3">
            <w:pPr>
              <w:spacing w:before="6"/>
              <w:rPr>
                <w:rFonts w:ascii="Times New Roman" w:hAnsi="Times New Roman" w:cs="Times New Roman"/>
                <w:bCs/>
                <w:iCs/>
                <w:sz w:val="24"/>
                <w:szCs w:val="24"/>
              </w:rPr>
            </w:pPr>
            <w:r w:rsidRPr="00951E97">
              <w:rPr>
                <w:rFonts w:ascii="Times New Roman" w:hAnsi="Times New Roman" w:cs="Times New Roman"/>
                <w:i/>
                <w:sz w:val="24"/>
                <w:szCs w:val="24"/>
                <w:lang w:eastAsia="lv-LV"/>
              </w:rPr>
              <w:t>(Pilnvarotās personas amata nosaukums)</w:t>
            </w:r>
          </w:p>
        </w:tc>
        <w:tc>
          <w:tcPr>
            <w:tcW w:w="1667" w:type="pct"/>
            <w:tcBorders>
              <w:top w:val="single" w:sz="4" w:space="0" w:color="auto"/>
            </w:tcBorders>
          </w:tcPr>
          <w:p w14:paraId="146525FE" w14:textId="0302322B" w:rsidR="00304FF3" w:rsidRPr="00951E97" w:rsidRDefault="00304FF3" w:rsidP="00304FF3">
            <w:pPr>
              <w:spacing w:before="6"/>
              <w:rPr>
                <w:rFonts w:ascii="Times New Roman" w:hAnsi="Times New Roman" w:cs="Times New Roman"/>
                <w:bCs/>
                <w:iCs/>
                <w:sz w:val="24"/>
                <w:szCs w:val="24"/>
              </w:rPr>
            </w:pPr>
            <w:r w:rsidRPr="00951E97">
              <w:rPr>
                <w:rFonts w:ascii="Times New Roman" w:hAnsi="Times New Roman" w:cs="Times New Roman"/>
                <w:i/>
                <w:sz w:val="24"/>
                <w:szCs w:val="24"/>
                <w:lang w:eastAsia="lv-LV"/>
              </w:rPr>
              <w:t>(*Personiskais paraksts)</w:t>
            </w:r>
          </w:p>
        </w:tc>
        <w:tc>
          <w:tcPr>
            <w:tcW w:w="1667" w:type="pct"/>
            <w:tcBorders>
              <w:top w:val="single" w:sz="4" w:space="0" w:color="auto"/>
            </w:tcBorders>
          </w:tcPr>
          <w:p w14:paraId="076F2E62" w14:textId="0F4498D5" w:rsidR="00304FF3" w:rsidRPr="00951E97" w:rsidRDefault="00304FF3" w:rsidP="00304FF3">
            <w:pPr>
              <w:spacing w:before="6"/>
              <w:rPr>
                <w:rFonts w:ascii="Times New Roman" w:hAnsi="Times New Roman" w:cs="Times New Roman"/>
                <w:bCs/>
                <w:iCs/>
                <w:sz w:val="24"/>
                <w:szCs w:val="24"/>
              </w:rPr>
            </w:pPr>
            <w:r w:rsidRPr="00951E97">
              <w:rPr>
                <w:rFonts w:ascii="Times New Roman" w:hAnsi="Times New Roman" w:cs="Times New Roman"/>
                <w:i/>
                <w:sz w:val="24"/>
                <w:szCs w:val="24"/>
                <w:lang w:eastAsia="lv-LV"/>
              </w:rPr>
              <w:t>(Paraksta atšifrējums)</w:t>
            </w:r>
          </w:p>
        </w:tc>
      </w:tr>
      <w:tr w:rsidR="00304FF3" w:rsidRPr="00951E97" w14:paraId="67D1BD2D" w14:textId="77777777" w:rsidTr="00304FF3">
        <w:trPr>
          <w:gridAfter w:val="3"/>
          <w:wAfter w:w="3663" w:type="pct"/>
        </w:trPr>
        <w:tc>
          <w:tcPr>
            <w:tcW w:w="1337" w:type="pct"/>
            <w:tcBorders>
              <w:bottom w:val="single" w:sz="4" w:space="0" w:color="auto"/>
            </w:tcBorders>
          </w:tcPr>
          <w:p w14:paraId="56AD1B95" w14:textId="77777777" w:rsidR="00304FF3" w:rsidRPr="00951E97" w:rsidRDefault="00304FF3" w:rsidP="00304FF3">
            <w:pPr>
              <w:spacing w:before="6"/>
              <w:rPr>
                <w:rFonts w:ascii="Times New Roman" w:hAnsi="Times New Roman" w:cs="Times New Roman"/>
                <w:bCs/>
                <w:iCs/>
                <w:sz w:val="24"/>
                <w:szCs w:val="24"/>
              </w:rPr>
            </w:pPr>
          </w:p>
          <w:p w14:paraId="27DD1740" w14:textId="66DD665E" w:rsidR="00304FF3" w:rsidRPr="00951E97" w:rsidRDefault="00304FF3" w:rsidP="00304FF3">
            <w:pPr>
              <w:spacing w:before="6"/>
              <w:rPr>
                <w:rFonts w:ascii="Times New Roman" w:hAnsi="Times New Roman" w:cs="Times New Roman"/>
                <w:bCs/>
                <w:iCs/>
                <w:sz w:val="24"/>
                <w:szCs w:val="24"/>
              </w:rPr>
            </w:pPr>
          </w:p>
        </w:tc>
      </w:tr>
      <w:tr w:rsidR="00304FF3" w:rsidRPr="00951E97" w14:paraId="092CD591" w14:textId="77777777" w:rsidTr="00304FF3">
        <w:trPr>
          <w:gridAfter w:val="3"/>
          <w:wAfter w:w="3663" w:type="pct"/>
        </w:trPr>
        <w:tc>
          <w:tcPr>
            <w:tcW w:w="1337" w:type="pct"/>
            <w:tcBorders>
              <w:top w:val="single" w:sz="4" w:space="0" w:color="auto"/>
            </w:tcBorders>
          </w:tcPr>
          <w:p w14:paraId="4FD71426" w14:textId="25AB393D" w:rsidR="00304FF3" w:rsidRPr="00951E97" w:rsidRDefault="00304FF3" w:rsidP="00304FF3">
            <w:pPr>
              <w:spacing w:before="6"/>
              <w:rPr>
                <w:rFonts w:ascii="Times New Roman" w:hAnsi="Times New Roman" w:cs="Times New Roman"/>
                <w:i/>
                <w:sz w:val="24"/>
                <w:szCs w:val="24"/>
                <w:lang w:eastAsia="lv-LV"/>
              </w:rPr>
            </w:pPr>
            <w:r w:rsidRPr="00951E97">
              <w:rPr>
                <w:rFonts w:ascii="Times New Roman" w:hAnsi="Times New Roman" w:cs="Times New Roman"/>
                <w:i/>
                <w:sz w:val="24"/>
                <w:szCs w:val="24"/>
                <w:lang w:eastAsia="lv-LV"/>
              </w:rPr>
              <w:t>*(Datums)</w:t>
            </w:r>
          </w:p>
        </w:tc>
      </w:tr>
    </w:tbl>
    <w:p w14:paraId="02EFE675" w14:textId="77777777" w:rsidR="00304FF3" w:rsidRPr="00951E97" w:rsidRDefault="00304FF3" w:rsidP="00304FF3">
      <w:pPr>
        <w:spacing w:before="6"/>
        <w:jc w:val="center"/>
        <w:rPr>
          <w:rFonts w:ascii="Times New Roman" w:hAnsi="Times New Roman" w:cs="Times New Roman"/>
          <w:bCs/>
          <w:iCs/>
          <w:sz w:val="24"/>
          <w:szCs w:val="24"/>
        </w:rPr>
      </w:pPr>
    </w:p>
    <w:p w14:paraId="20405B7C" w14:textId="6872A372" w:rsidR="00304FF3" w:rsidRPr="00951E97" w:rsidRDefault="00304FF3" w:rsidP="00304FF3">
      <w:pPr>
        <w:spacing w:before="6"/>
        <w:jc w:val="center"/>
        <w:rPr>
          <w:rFonts w:ascii="Times New Roman" w:hAnsi="Times New Roman" w:cs="Times New Roman"/>
          <w:bCs/>
          <w:iCs/>
          <w:sz w:val="24"/>
          <w:szCs w:val="24"/>
        </w:rPr>
      </w:pPr>
      <w:r w:rsidRPr="00951E97">
        <w:rPr>
          <w:rFonts w:ascii="Times New Roman" w:hAnsi="Times New Roman" w:cs="Times New Roman"/>
          <w:bCs/>
          <w:iCs/>
          <w:sz w:val="24"/>
          <w:szCs w:val="24"/>
        </w:rPr>
        <w:t>*ŠIS DOKUMENTS IR PARAKSTĪTS AR DROŠU ELEKTRONISKO PARAKSTU UN SATUR LAIKA ZĪMOGU</w:t>
      </w:r>
    </w:p>
    <w:sectPr w:rsidR="00304FF3" w:rsidRPr="00951E97" w:rsidSect="00304FF3">
      <w:headerReference w:type="default" r:id="rId8"/>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2360" w14:textId="77777777" w:rsidR="001B7229" w:rsidRDefault="001B7229" w:rsidP="00F13E33">
      <w:pPr>
        <w:spacing w:after="0" w:line="240" w:lineRule="auto"/>
      </w:pPr>
      <w:r>
        <w:separator/>
      </w:r>
    </w:p>
  </w:endnote>
  <w:endnote w:type="continuationSeparator" w:id="0">
    <w:p w14:paraId="052CA73E" w14:textId="77777777" w:rsidR="001B7229" w:rsidRDefault="001B7229"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91CE" w14:textId="77777777" w:rsidR="001B7229" w:rsidRDefault="001B7229" w:rsidP="00F13E33">
      <w:pPr>
        <w:spacing w:after="0" w:line="240" w:lineRule="auto"/>
      </w:pPr>
      <w:r>
        <w:separator/>
      </w:r>
    </w:p>
  </w:footnote>
  <w:footnote w:type="continuationSeparator" w:id="0">
    <w:p w14:paraId="79FA4D60" w14:textId="77777777" w:rsidR="001B7229" w:rsidRDefault="001B7229"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12421"/>
      <w:docPartObj>
        <w:docPartGallery w:val="Page Numbers (Top of Page)"/>
        <w:docPartUnique/>
      </w:docPartObj>
    </w:sdtPr>
    <w:sdtEndPr>
      <w:rPr>
        <w:noProof/>
      </w:rPr>
    </w:sdtEndPr>
    <w:sdtContent>
      <w:p w14:paraId="4359A1BF" w14:textId="0FAA73FE" w:rsidR="00E11B15" w:rsidRDefault="00E11B15">
        <w:pPr>
          <w:pStyle w:val="Header"/>
          <w:jc w:val="center"/>
        </w:pPr>
        <w:r>
          <w:fldChar w:fldCharType="begin"/>
        </w:r>
        <w:r>
          <w:instrText xml:space="preserve"> PAGE   \* MERGEFORMAT </w:instrText>
        </w:r>
        <w:r>
          <w:fldChar w:fldCharType="separate"/>
        </w:r>
        <w:r w:rsidR="00152CEB">
          <w:rPr>
            <w:noProof/>
          </w:rPr>
          <w:t>5</w:t>
        </w:r>
        <w:r>
          <w:rPr>
            <w:noProof/>
          </w:rPr>
          <w:fldChar w:fldCharType="end"/>
        </w:r>
      </w:p>
    </w:sdtContent>
  </w:sdt>
  <w:p w14:paraId="609EE404" w14:textId="77777777" w:rsidR="00E11B15" w:rsidRDefault="00E11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6AF0599"/>
    <w:multiLevelType w:val="hybridMultilevel"/>
    <w:tmpl w:val="2C2259B4"/>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14C4189"/>
    <w:multiLevelType w:val="hybridMultilevel"/>
    <w:tmpl w:val="358CC72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40F0B"/>
    <w:multiLevelType w:val="hybridMultilevel"/>
    <w:tmpl w:val="C8EA49E0"/>
    <w:lvl w:ilvl="0" w:tplc="D50826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B35219"/>
    <w:multiLevelType w:val="hybridMultilevel"/>
    <w:tmpl w:val="3DDEF76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F562F7"/>
    <w:multiLevelType w:val="hybridMultilevel"/>
    <w:tmpl w:val="BE7E7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3"/>
  </w:num>
  <w:num w:numId="5">
    <w:abstractNumId w:val="0"/>
  </w:num>
  <w:num w:numId="6">
    <w:abstractNumId w:val="10"/>
  </w:num>
  <w:num w:numId="7">
    <w:abstractNumId w:val="6"/>
  </w:num>
  <w:num w:numId="8">
    <w:abstractNumId w:val="4"/>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06CF0"/>
    <w:rsid w:val="00010702"/>
    <w:rsid w:val="0002019B"/>
    <w:rsid w:val="0002083D"/>
    <w:rsid w:val="00021617"/>
    <w:rsid w:val="00024ECA"/>
    <w:rsid w:val="00025988"/>
    <w:rsid w:val="000359AA"/>
    <w:rsid w:val="00070A71"/>
    <w:rsid w:val="00080310"/>
    <w:rsid w:val="000901EF"/>
    <w:rsid w:val="00095E70"/>
    <w:rsid w:val="000A5266"/>
    <w:rsid w:val="000A587B"/>
    <w:rsid w:val="000B1010"/>
    <w:rsid w:val="000B2929"/>
    <w:rsid w:val="000B497C"/>
    <w:rsid w:val="000D5C10"/>
    <w:rsid w:val="000D6AD6"/>
    <w:rsid w:val="000E100B"/>
    <w:rsid w:val="000E78F6"/>
    <w:rsid w:val="000F7F6D"/>
    <w:rsid w:val="0010025B"/>
    <w:rsid w:val="001107A5"/>
    <w:rsid w:val="00111004"/>
    <w:rsid w:val="00111761"/>
    <w:rsid w:val="001119AC"/>
    <w:rsid w:val="00112993"/>
    <w:rsid w:val="00113CBE"/>
    <w:rsid w:val="00115EA4"/>
    <w:rsid w:val="00117650"/>
    <w:rsid w:val="00137699"/>
    <w:rsid w:val="00146AF4"/>
    <w:rsid w:val="00150774"/>
    <w:rsid w:val="00152CEB"/>
    <w:rsid w:val="001760EB"/>
    <w:rsid w:val="00193859"/>
    <w:rsid w:val="00194662"/>
    <w:rsid w:val="001B1E79"/>
    <w:rsid w:val="001B298E"/>
    <w:rsid w:val="001B6A68"/>
    <w:rsid w:val="001B7229"/>
    <w:rsid w:val="001C0A3E"/>
    <w:rsid w:val="001C1CC8"/>
    <w:rsid w:val="001D7972"/>
    <w:rsid w:val="001E142C"/>
    <w:rsid w:val="001E2F8D"/>
    <w:rsid w:val="0021705D"/>
    <w:rsid w:val="00223121"/>
    <w:rsid w:val="00223491"/>
    <w:rsid w:val="00223962"/>
    <w:rsid w:val="002254C7"/>
    <w:rsid w:val="00226792"/>
    <w:rsid w:val="00231432"/>
    <w:rsid w:val="00243886"/>
    <w:rsid w:val="00243FD0"/>
    <w:rsid w:val="00254D86"/>
    <w:rsid w:val="00255CAD"/>
    <w:rsid w:val="00255DA9"/>
    <w:rsid w:val="00262DAE"/>
    <w:rsid w:val="00271581"/>
    <w:rsid w:val="0027621F"/>
    <w:rsid w:val="00282475"/>
    <w:rsid w:val="002A23FB"/>
    <w:rsid w:val="002B1114"/>
    <w:rsid w:val="002B228B"/>
    <w:rsid w:val="002B6239"/>
    <w:rsid w:val="002C43BC"/>
    <w:rsid w:val="002D335F"/>
    <w:rsid w:val="002E3E18"/>
    <w:rsid w:val="002E68B3"/>
    <w:rsid w:val="002E7603"/>
    <w:rsid w:val="00304FB0"/>
    <w:rsid w:val="00304FF3"/>
    <w:rsid w:val="0031418B"/>
    <w:rsid w:val="003205E1"/>
    <w:rsid w:val="003439CC"/>
    <w:rsid w:val="003453AA"/>
    <w:rsid w:val="00352F79"/>
    <w:rsid w:val="0035530F"/>
    <w:rsid w:val="00377E34"/>
    <w:rsid w:val="00387273"/>
    <w:rsid w:val="003965CE"/>
    <w:rsid w:val="003A09D9"/>
    <w:rsid w:val="003B4C77"/>
    <w:rsid w:val="003B6DE5"/>
    <w:rsid w:val="003C1AF7"/>
    <w:rsid w:val="003C42F0"/>
    <w:rsid w:val="003C5713"/>
    <w:rsid w:val="003D1E0C"/>
    <w:rsid w:val="003D47E0"/>
    <w:rsid w:val="003E5DDE"/>
    <w:rsid w:val="003F14D6"/>
    <w:rsid w:val="003F24D5"/>
    <w:rsid w:val="003F378C"/>
    <w:rsid w:val="004174DB"/>
    <w:rsid w:val="00421BF4"/>
    <w:rsid w:val="004256F7"/>
    <w:rsid w:val="004367C4"/>
    <w:rsid w:val="00440D0B"/>
    <w:rsid w:val="004572FF"/>
    <w:rsid w:val="00464DC7"/>
    <w:rsid w:val="00467086"/>
    <w:rsid w:val="0047249F"/>
    <w:rsid w:val="004731F3"/>
    <w:rsid w:val="004B04BA"/>
    <w:rsid w:val="004B452D"/>
    <w:rsid w:val="004B5BAE"/>
    <w:rsid w:val="004D2AF2"/>
    <w:rsid w:val="004D3225"/>
    <w:rsid w:val="004E06E7"/>
    <w:rsid w:val="004E2830"/>
    <w:rsid w:val="004E74E3"/>
    <w:rsid w:val="004F0124"/>
    <w:rsid w:val="00500436"/>
    <w:rsid w:val="005114F9"/>
    <w:rsid w:val="00524D37"/>
    <w:rsid w:val="005349EE"/>
    <w:rsid w:val="00537C64"/>
    <w:rsid w:val="0057199F"/>
    <w:rsid w:val="00572A19"/>
    <w:rsid w:val="005846C1"/>
    <w:rsid w:val="00584C02"/>
    <w:rsid w:val="00593E07"/>
    <w:rsid w:val="005A25C5"/>
    <w:rsid w:val="005A4320"/>
    <w:rsid w:val="005B3928"/>
    <w:rsid w:val="005D0920"/>
    <w:rsid w:val="005E4A4C"/>
    <w:rsid w:val="005E762E"/>
    <w:rsid w:val="005F5176"/>
    <w:rsid w:val="005F7EDD"/>
    <w:rsid w:val="006007C3"/>
    <w:rsid w:val="00605829"/>
    <w:rsid w:val="0062497D"/>
    <w:rsid w:val="00631FDE"/>
    <w:rsid w:val="00634975"/>
    <w:rsid w:val="006475D5"/>
    <w:rsid w:val="00653A41"/>
    <w:rsid w:val="00661C2C"/>
    <w:rsid w:val="00665102"/>
    <w:rsid w:val="00665A88"/>
    <w:rsid w:val="006876DE"/>
    <w:rsid w:val="006A6220"/>
    <w:rsid w:val="006B6F75"/>
    <w:rsid w:val="006C12F6"/>
    <w:rsid w:val="006C6EFF"/>
    <w:rsid w:val="006D5BCC"/>
    <w:rsid w:val="006E07B1"/>
    <w:rsid w:val="006E5FE1"/>
    <w:rsid w:val="006F2D24"/>
    <w:rsid w:val="00706D93"/>
    <w:rsid w:val="007072D1"/>
    <w:rsid w:val="00726A6E"/>
    <w:rsid w:val="00727E36"/>
    <w:rsid w:val="007443BA"/>
    <w:rsid w:val="007458B1"/>
    <w:rsid w:val="00750737"/>
    <w:rsid w:val="00751DC7"/>
    <w:rsid w:val="00751E30"/>
    <w:rsid w:val="0075598E"/>
    <w:rsid w:val="00765A4F"/>
    <w:rsid w:val="0077073E"/>
    <w:rsid w:val="00777586"/>
    <w:rsid w:val="00791C98"/>
    <w:rsid w:val="0079376F"/>
    <w:rsid w:val="007A2B71"/>
    <w:rsid w:val="007A47D6"/>
    <w:rsid w:val="007A497E"/>
    <w:rsid w:val="007B26D7"/>
    <w:rsid w:val="007B301B"/>
    <w:rsid w:val="007B3372"/>
    <w:rsid w:val="007C1E37"/>
    <w:rsid w:val="007C4192"/>
    <w:rsid w:val="007D01A3"/>
    <w:rsid w:val="007E1947"/>
    <w:rsid w:val="00806A17"/>
    <w:rsid w:val="0082042C"/>
    <w:rsid w:val="00832CEA"/>
    <w:rsid w:val="00842C49"/>
    <w:rsid w:val="00852E20"/>
    <w:rsid w:val="008669B1"/>
    <w:rsid w:val="00872B62"/>
    <w:rsid w:val="00892952"/>
    <w:rsid w:val="008A7A20"/>
    <w:rsid w:val="008E3C6B"/>
    <w:rsid w:val="008E6AA9"/>
    <w:rsid w:val="008F5C25"/>
    <w:rsid w:val="00900323"/>
    <w:rsid w:val="00903570"/>
    <w:rsid w:val="0091276E"/>
    <w:rsid w:val="00915FB6"/>
    <w:rsid w:val="0093339E"/>
    <w:rsid w:val="00933A6B"/>
    <w:rsid w:val="0093444F"/>
    <w:rsid w:val="009363C6"/>
    <w:rsid w:val="00942B99"/>
    <w:rsid w:val="009443FC"/>
    <w:rsid w:val="00946D98"/>
    <w:rsid w:val="00951451"/>
    <w:rsid w:val="00951E97"/>
    <w:rsid w:val="00953BF9"/>
    <w:rsid w:val="00954378"/>
    <w:rsid w:val="00963D95"/>
    <w:rsid w:val="00965749"/>
    <w:rsid w:val="0098301E"/>
    <w:rsid w:val="00993B6C"/>
    <w:rsid w:val="009B4C58"/>
    <w:rsid w:val="009C0429"/>
    <w:rsid w:val="009C331F"/>
    <w:rsid w:val="009D2D73"/>
    <w:rsid w:val="009D2FE6"/>
    <w:rsid w:val="009F2791"/>
    <w:rsid w:val="009F512D"/>
    <w:rsid w:val="00A02CA4"/>
    <w:rsid w:val="00A02FB8"/>
    <w:rsid w:val="00A33E03"/>
    <w:rsid w:val="00A405B3"/>
    <w:rsid w:val="00A5442B"/>
    <w:rsid w:val="00A62429"/>
    <w:rsid w:val="00A64310"/>
    <w:rsid w:val="00A67415"/>
    <w:rsid w:val="00A73F3B"/>
    <w:rsid w:val="00A74F51"/>
    <w:rsid w:val="00A7777D"/>
    <w:rsid w:val="00A875AD"/>
    <w:rsid w:val="00A877ED"/>
    <w:rsid w:val="00A969A8"/>
    <w:rsid w:val="00AA31B0"/>
    <w:rsid w:val="00AA630A"/>
    <w:rsid w:val="00AB4B7E"/>
    <w:rsid w:val="00AC6041"/>
    <w:rsid w:val="00AC7DB3"/>
    <w:rsid w:val="00AF62C1"/>
    <w:rsid w:val="00AF69DC"/>
    <w:rsid w:val="00B00801"/>
    <w:rsid w:val="00B14EFD"/>
    <w:rsid w:val="00B17834"/>
    <w:rsid w:val="00B242E0"/>
    <w:rsid w:val="00B33A62"/>
    <w:rsid w:val="00B35722"/>
    <w:rsid w:val="00B36984"/>
    <w:rsid w:val="00B40B2B"/>
    <w:rsid w:val="00B43F37"/>
    <w:rsid w:val="00B45662"/>
    <w:rsid w:val="00B51F78"/>
    <w:rsid w:val="00B622AC"/>
    <w:rsid w:val="00B6400B"/>
    <w:rsid w:val="00B646D2"/>
    <w:rsid w:val="00B72056"/>
    <w:rsid w:val="00B72ABD"/>
    <w:rsid w:val="00B74787"/>
    <w:rsid w:val="00B84725"/>
    <w:rsid w:val="00B9271F"/>
    <w:rsid w:val="00B928C5"/>
    <w:rsid w:val="00B93A07"/>
    <w:rsid w:val="00B95D6E"/>
    <w:rsid w:val="00B9681D"/>
    <w:rsid w:val="00BA3610"/>
    <w:rsid w:val="00BB0616"/>
    <w:rsid w:val="00BC08BB"/>
    <w:rsid w:val="00BD0A79"/>
    <w:rsid w:val="00BD0AB7"/>
    <w:rsid w:val="00BD3FA2"/>
    <w:rsid w:val="00BE1250"/>
    <w:rsid w:val="00BF62CE"/>
    <w:rsid w:val="00C004C5"/>
    <w:rsid w:val="00C02F39"/>
    <w:rsid w:val="00C070AA"/>
    <w:rsid w:val="00C150C1"/>
    <w:rsid w:val="00C224BD"/>
    <w:rsid w:val="00C230C2"/>
    <w:rsid w:val="00C44E6A"/>
    <w:rsid w:val="00C50631"/>
    <w:rsid w:val="00C52ABC"/>
    <w:rsid w:val="00C53DFA"/>
    <w:rsid w:val="00C57266"/>
    <w:rsid w:val="00C60042"/>
    <w:rsid w:val="00C72C61"/>
    <w:rsid w:val="00C739DC"/>
    <w:rsid w:val="00C77613"/>
    <w:rsid w:val="00C838D1"/>
    <w:rsid w:val="00C863BF"/>
    <w:rsid w:val="00C8737B"/>
    <w:rsid w:val="00C900DA"/>
    <w:rsid w:val="00CA6B1A"/>
    <w:rsid w:val="00CA7D69"/>
    <w:rsid w:val="00CB4C27"/>
    <w:rsid w:val="00CE0FAF"/>
    <w:rsid w:val="00CF3718"/>
    <w:rsid w:val="00CF5443"/>
    <w:rsid w:val="00D054EB"/>
    <w:rsid w:val="00D24027"/>
    <w:rsid w:val="00D248BE"/>
    <w:rsid w:val="00D32E0C"/>
    <w:rsid w:val="00D36B69"/>
    <w:rsid w:val="00D45232"/>
    <w:rsid w:val="00D463E8"/>
    <w:rsid w:val="00D6286A"/>
    <w:rsid w:val="00D640B9"/>
    <w:rsid w:val="00D84016"/>
    <w:rsid w:val="00D860D1"/>
    <w:rsid w:val="00D86314"/>
    <w:rsid w:val="00D915A8"/>
    <w:rsid w:val="00D92957"/>
    <w:rsid w:val="00D92BA7"/>
    <w:rsid w:val="00DA4E0C"/>
    <w:rsid w:val="00DC0C7F"/>
    <w:rsid w:val="00DC2636"/>
    <w:rsid w:val="00DE0DC9"/>
    <w:rsid w:val="00DF529A"/>
    <w:rsid w:val="00DF7803"/>
    <w:rsid w:val="00E02657"/>
    <w:rsid w:val="00E04586"/>
    <w:rsid w:val="00E1150B"/>
    <w:rsid w:val="00E11B15"/>
    <w:rsid w:val="00E1715C"/>
    <w:rsid w:val="00E366C0"/>
    <w:rsid w:val="00E652FE"/>
    <w:rsid w:val="00E71F2F"/>
    <w:rsid w:val="00E73826"/>
    <w:rsid w:val="00E74E7F"/>
    <w:rsid w:val="00E76831"/>
    <w:rsid w:val="00E949CE"/>
    <w:rsid w:val="00EA013D"/>
    <w:rsid w:val="00EA5DCF"/>
    <w:rsid w:val="00EB6673"/>
    <w:rsid w:val="00EC0E7A"/>
    <w:rsid w:val="00ED2956"/>
    <w:rsid w:val="00ED498E"/>
    <w:rsid w:val="00ED6EF2"/>
    <w:rsid w:val="00EE0D38"/>
    <w:rsid w:val="00EE4348"/>
    <w:rsid w:val="00EE53F9"/>
    <w:rsid w:val="00EF4FC2"/>
    <w:rsid w:val="00EF6E62"/>
    <w:rsid w:val="00F0204D"/>
    <w:rsid w:val="00F028A1"/>
    <w:rsid w:val="00F13E33"/>
    <w:rsid w:val="00F15D00"/>
    <w:rsid w:val="00F1699F"/>
    <w:rsid w:val="00F22B1A"/>
    <w:rsid w:val="00F33C80"/>
    <w:rsid w:val="00F4082E"/>
    <w:rsid w:val="00F50780"/>
    <w:rsid w:val="00F63068"/>
    <w:rsid w:val="00F65BC5"/>
    <w:rsid w:val="00F91E05"/>
    <w:rsid w:val="00F93192"/>
    <w:rsid w:val="00F96729"/>
    <w:rsid w:val="00F97513"/>
    <w:rsid w:val="00FA1457"/>
    <w:rsid w:val="00FE5774"/>
    <w:rsid w:val="00FF4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3B63"/>
  <w15:chartTrackingRefBased/>
  <w15:docId w15:val="{92B00460-3593-4027-95E6-E3843D9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F91E05"/>
    <w:rPr>
      <w:sz w:val="16"/>
      <w:szCs w:val="16"/>
    </w:rPr>
  </w:style>
  <w:style w:type="paragraph" w:styleId="CommentText">
    <w:name w:val="annotation text"/>
    <w:basedOn w:val="Normal"/>
    <w:link w:val="CommentTextChar"/>
    <w:uiPriority w:val="99"/>
    <w:semiHidden/>
    <w:unhideWhenUsed/>
    <w:rsid w:val="00F91E05"/>
    <w:pPr>
      <w:spacing w:line="240" w:lineRule="auto"/>
    </w:pPr>
    <w:rPr>
      <w:sz w:val="20"/>
      <w:szCs w:val="20"/>
    </w:rPr>
  </w:style>
  <w:style w:type="character" w:customStyle="1" w:styleId="CommentTextChar">
    <w:name w:val="Comment Text Char"/>
    <w:basedOn w:val="DefaultParagraphFont"/>
    <w:link w:val="CommentText"/>
    <w:uiPriority w:val="99"/>
    <w:semiHidden/>
    <w:rsid w:val="00F91E05"/>
    <w:rPr>
      <w:sz w:val="20"/>
      <w:szCs w:val="20"/>
    </w:rPr>
  </w:style>
  <w:style w:type="paragraph" w:styleId="CommentSubject">
    <w:name w:val="annotation subject"/>
    <w:basedOn w:val="CommentText"/>
    <w:next w:val="CommentText"/>
    <w:link w:val="CommentSubjectChar"/>
    <w:uiPriority w:val="99"/>
    <w:semiHidden/>
    <w:unhideWhenUsed/>
    <w:rsid w:val="00F91E05"/>
    <w:rPr>
      <w:b/>
      <w:bCs/>
    </w:rPr>
  </w:style>
  <w:style w:type="character" w:customStyle="1" w:styleId="CommentSubjectChar">
    <w:name w:val="Comment Subject Char"/>
    <w:basedOn w:val="CommentTextChar"/>
    <w:link w:val="CommentSubject"/>
    <w:uiPriority w:val="99"/>
    <w:semiHidden/>
    <w:rsid w:val="00F91E05"/>
    <w:rPr>
      <w:b/>
      <w:bCs/>
      <w:sz w:val="20"/>
      <w:szCs w:val="20"/>
    </w:rPr>
  </w:style>
  <w:style w:type="paragraph" w:styleId="BalloonText">
    <w:name w:val="Balloon Text"/>
    <w:basedOn w:val="Normal"/>
    <w:link w:val="BalloonTextChar"/>
    <w:uiPriority w:val="99"/>
    <w:semiHidden/>
    <w:unhideWhenUsed/>
    <w:rsid w:val="00F91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154490408">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4A2D-DD4C-4E20-AE77-961080E0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6273</Words>
  <Characters>3577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Marina Zimina</cp:lastModifiedBy>
  <cp:revision>5</cp:revision>
  <dcterms:created xsi:type="dcterms:W3CDTF">2024-07-05T15:15:00Z</dcterms:created>
  <dcterms:modified xsi:type="dcterms:W3CDTF">2024-07-08T12:18:00Z</dcterms:modified>
</cp:coreProperties>
</file>