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59FAF" w14:textId="3C14D926" w:rsidR="00A178FD" w:rsidRPr="00A178FD" w:rsidRDefault="00A178FD" w:rsidP="00A178FD">
      <w:pPr>
        <w:pStyle w:val="Caption"/>
        <w:keepNext/>
        <w:jc w:val="center"/>
        <w:rPr>
          <w:b/>
          <w:i w:val="0"/>
          <w:color w:val="auto"/>
          <w:sz w:val="28"/>
          <w:szCs w:val="28"/>
        </w:rPr>
      </w:pPr>
      <w:r>
        <w:rPr>
          <w:b/>
          <w:i w:val="0"/>
          <w:color w:val="auto"/>
          <w:sz w:val="28"/>
          <w:szCs w:val="28"/>
        </w:rPr>
        <w:t>Uzaicinājums cenu ap</w:t>
      </w:r>
      <w:r w:rsidRPr="00A178FD">
        <w:rPr>
          <w:b/>
          <w:i w:val="0"/>
          <w:color w:val="auto"/>
          <w:sz w:val="28"/>
          <w:szCs w:val="28"/>
        </w:rPr>
        <w:t>ta</w:t>
      </w:r>
      <w:r w:rsidR="00E944BA">
        <w:rPr>
          <w:b/>
          <w:i w:val="0"/>
          <w:color w:val="auto"/>
          <w:sz w:val="28"/>
          <w:szCs w:val="28"/>
        </w:rPr>
        <w:t>ujai “ Elektros</w:t>
      </w:r>
      <w:r>
        <w:rPr>
          <w:b/>
          <w:i w:val="0"/>
          <w:color w:val="auto"/>
          <w:sz w:val="28"/>
          <w:szCs w:val="28"/>
        </w:rPr>
        <w:t>tatiskās plēves iegāde V</w:t>
      </w:r>
      <w:r w:rsidRPr="00A178FD">
        <w:rPr>
          <w:b/>
          <w:i w:val="0"/>
          <w:color w:val="auto"/>
          <w:sz w:val="28"/>
          <w:szCs w:val="28"/>
        </w:rPr>
        <w:t>alsts policijas koledžas vajadzībām”</w:t>
      </w: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5770"/>
      </w:tblGrid>
      <w:tr w:rsidR="00C56A9D" w:rsidRPr="000F44CC" w14:paraId="670C6E5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465CF" w14:textId="10099966" w:rsidR="00A178FD" w:rsidRPr="000F44CC" w:rsidRDefault="00A178FD" w:rsidP="007068FB">
            <w:pPr>
              <w:spacing w:after="135" w:line="240" w:lineRule="auto"/>
              <w:jc w:val="both"/>
              <w:rPr>
                <w:rFonts w:ascii="Times New Roman" w:eastAsia="Times New Roman" w:hAnsi="Times New Roman" w:cs="Times New Roman"/>
                <w:color w:val="3F3F33"/>
                <w:sz w:val="24"/>
                <w:szCs w:val="24"/>
                <w:lang w:eastAsia="lv-LV"/>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283FA" w14:textId="77777777" w:rsidR="00C56A9D" w:rsidRPr="00F30030"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DD621" w14:textId="77777777" w:rsidR="00C56A9D" w:rsidRPr="00D23769" w:rsidRDefault="00C56A9D" w:rsidP="00D23769">
            <w:pPr>
              <w:spacing w:after="135" w:line="240" w:lineRule="auto"/>
              <w:jc w:val="center"/>
              <w:rPr>
                <w:rFonts w:ascii="Times New Roman" w:eastAsia="Times New Roman" w:hAnsi="Times New Roman" w:cs="Times New Roman"/>
                <w:b/>
                <w:color w:val="3F3F33"/>
                <w:sz w:val="24"/>
                <w:szCs w:val="24"/>
                <w:lang w:eastAsia="lv-LV"/>
              </w:rPr>
            </w:pPr>
            <w:r w:rsidRPr="00D23769">
              <w:rPr>
                <w:rFonts w:ascii="Times New Roman" w:eastAsia="Times New Roman" w:hAnsi="Times New Roman" w:cs="Times New Roman"/>
                <w:b/>
                <w:color w:val="3F3F33"/>
                <w:sz w:val="24"/>
                <w:szCs w:val="24"/>
                <w:lang w:eastAsia="lv-LV"/>
              </w:rPr>
              <w:t>Valsts policija</w:t>
            </w:r>
            <w:r w:rsidR="006711B6" w:rsidRPr="00D23769">
              <w:rPr>
                <w:rFonts w:ascii="Times New Roman" w:eastAsia="Times New Roman" w:hAnsi="Times New Roman" w:cs="Times New Roman"/>
                <w:b/>
                <w:color w:val="3F3F33"/>
                <w:sz w:val="24"/>
                <w:szCs w:val="24"/>
                <w:lang w:eastAsia="lv-LV"/>
              </w:rPr>
              <w:t>s koledža</w:t>
            </w:r>
          </w:p>
        </w:tc>
      </w:tr>
      <w:tr w:rsidR="0049617B" w:rsidRPr="000F44CC" w14:paraId="35AFC76D" w14:textId="77777777" w:rsidTr="003C566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16B26"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7A74"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B773B" w14:textId="12CC5E5A" w:rsidR="00AB0957" w:rsidRDefault="00AB0957" w:rsidP="0049617B">
            <w:pPr>
              <w:spacing w:after="0" w:line="240" w:lineRule="auto"/>
              <w:jc w:val="both"/>
              <w:rPr>
                <w:rFonts w:ascii="Times New Roman" w:eastAsia="Times New Roman" w:hAnsi="Times New Roman" w:cs="Times New Roman"/>
                <w:b/>
                <w:bCs/>
                <w:color w:val="3F3F33"/>
                <w:sz w:val="24"/>
                <w:szCs w:val="24"/>
                <w:u w:val="single"/>
                <w:lang w:eastAsia="lv-LV"/>
              </w:rPr>
            </w:pPr>
          </w:p>
          <w:p w14:paraId="56D74E17" w14:textId="63F99A19" w:rsidR="00A178FD" w:rsidRPr="00E944BA" w:rsidRDefault="00A178FD" w:rsidP="00E944BA">
            <w:pPr>
              <w:pStyle w:val="ListParagraph"/>
              <w:numPr>
                <w:ilvl w:val="0"/>
                <w:numId w:val="9"/>
              </w:numPr>
              <w:spacing w:after="0" w:line="240" w:lineRule="auto"/>
              <w:jc w:val="both"/>
              <w:rPr>
                <w:rFonts w:ascii="Times New Roman" w:eastAsia="Times New Roman" w:hAnsi="Times New Roman" w:cs="Times New Roman"/>
                <w:b/>
                <w:bCs/>
                <w:color w:val="3F3F33"/>
                <w:sz w:val="24"/>
                <w:szCs w:val="24"/>
                <w:u w:val="single"/>
                <w:lang w:eastAsia="lv-LV"/>
              </w:rPr>
            </w:pPr>
            <w:r w:rsidRPr="00E944BA">
              <w:rPr>
                <w:rFonts w:ascii="Times New Roman" w:eastAsia="Times New Roman" w:hAnsi="Times New Roman" w:cs="Times New Roman"/>
                <w:b/>
                <w:bCs/>
                <w:color w:val="3F3F33"/>
                <w:sz w:val="24"/>
                <w:szCs w:val="24"/>
                <w:u w:val="single"/>
                <w:lang w:eastAsia="lv-LV"/>
              </w:rPr>
              <w:t xml:space="preserve">Elektrostatiskā plēve </w:t>
            </w:r>
            <w:r w:rsidR="00022BF9" w:rsidRPr="00E944BA">
              <w:rPr>
                <w:rFonts w:ascii="Times New Roman" w:eastAsia="Times New Roman" w:hAnsi="Times New Roman" w:cs="Times New Roman"/>
                <w:b/>
                <w:bCs/>
                <w:color w:val="3F3F33"/>
                <w:sz w:val="24"/>
                <w:szCs w:val="24"/>
                <w:u w:val="single"/>
                <w:lang w:eastAsia="lv-LV"/>
              </w:rPr>
              <w:t>–</w:t>
            </w:r>
            <w:r w:rsidRPr="00E944BA">
              <w:rPr>
                <w:rFonts w:ascii="Times New Roman" w:eastAsia="Times New Roman" w:hAnsi="Times New Roman" w:cs="Times New Roman"/>
                <w:b/>
                <w:bCs/>
                <w:color w:val="3F3F33"/>
                <w:sz w:val="24"/>
                <w:szCs w:val="24"/>
                <w:u w:val="single"/>
                <w:lang w:eastAsia="lv-LV"/>
              </w:rPr>
              <w:t xml:space="preserve"> tāfele</w:t>
            </w:r>
            <w:r w:rsidR="00022BF9" w:rsidRPr="00E944BA">
              <w:rPr>
                <w:rFonts w:ascii="Times New Roman" w:eastAsia="Times New Roman" w:hAnsi="Times New Roman" w:cs="Times New Roman"/>
                <w:b/>
                <w:bCs/>
                <w:color w:val="3F3F33"/>
                <w:sz w:val="24"/>
                <w:szCs w:val="24"/>
                <w:u w:val="single"/>
                <w:lang w:eastAsia="lv-LV"/>
              </w:rPr>
              <w:t>( 3gab.)</w:t>
            </w:r>
          </w:p>
          <w:p w14:paraId="5DEC6905" w14:textId="467404F7" w:rsidR="00022BF9" w:rsidRPr="00022BF9" w:rsidRDefault="00022BF9" w:rsidP="00022BF9">
            <w:pPr>
              <w:spacing w:after="0" w:line="240" w:lineRule="auto"/>
              <w:jc w:val="both"/>
              <w:rPr>
                <w:rFonts w:ascii="Times New Roman" w:eastAsia="Times New Roman" w:hAnsi="Times New Roman" w:cs="Times New Roman"/>
                <w:b/>
                <w:color w:val="3F3F33"/>
                <w:sz w:val="24"/>
                <w:szCs w:val="24"/>
                <w:lang w:eastAsia="lv-LV"/>
              </w:rPr>
            </w:pPr>
            <w:r w:rsidRPr="00022BF9">
              <w:rPr>
                <w:rFonts w:ascii="Times New Roman" w:eastAsia="Times New Roman" w:hAnsi="Times New Roman" w:cs="Times New Roman"/>
                <w:b/>
                <w:color w:val="3F3F33"/>
                <w:sz w:val="24"/>
                <w:szCs w:val="24"/>
                <w:lang w:eastAsia="lv-LV"/>
              </w:rPr>
              <w:t>Apraksts</w:t>
            </w:r>
            <w:r>
              <w:rPr>
                <w:rFonts w:ascii="Times New Roman" w:eastAsia="Times New Roman" w:hAnsi="Times New Roman" w:cs="Times New Roman"/>
                <w:b/>
                <w:color w:val="3F3F33"/>
                <w:sz w:val="24"/>
                <w:szCs w:val="24"/>
                <w:lang w:eastAsia="lv-LV"/>
              </w:rPr>
              <w:t>:</w:t>
            </w:r>
          </w:p>
          <w:p w14:paraId="0844000C" w14:textId="2A3C8B9F" w:rsidR="00A178FD" w:rsidRDefault="00A178FD"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Baltā krāsā</w:t>
            </w:r>
            <w:r w:rsidR="00E944BA">
              <w:rPr>
                <w:rFonts w:ascii="Times New Roman" w:eastAsia="Times New Roman" w:hAnsi="Times New Roman" w:cs="Times New Roman"/>
                <w:color w:val="3F3F33"/>
                <w:sz w:val="24"/>
                <w:szCs w:val="24"/>
                <w:lang w:eastAsia="lv-LV"/>
              </w:rPr>
              <w:t>;</w:t>
            </w:r>
          </w:p>
          <w:p w14:paraId="6803F5FE" w14:textId="6FC5240E" w:rsidR="0049617B" w:rsidRDefault="00A178FD"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Atkārtoti lietojama</w:t>
            </w:r>
            <w:r w:rsidR="00E944BA">
              <w:rPr>
                <w:rFonts w:ascii="Times New Roman" w:eastAsia="Times New Roman" w:hAnsi="Times New Roman" w:cs="Times New Roman"/>
                <w:color w:val="3F3F33"/>
                <w:sz w:val="24"/>
                <w:szCs w:val="24"/>
                <w:lang w:eastAsia="lv-LV"/>
              </w:rPr>
              <w:t>;</w:t>
            </w:r>
          </w:p>
          <w:p w14:paraId="13030E4D" w14:textId="7905305B" w:rsidR="00A178FD" w:rsidRDefault="00A178FD"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Neatstāj līmes pēdas uz virsmām</w:t>
            </w:r>
            <w:r w:rsidR="00E944BA">
              <w:rPr>
                <w:rFonts w:ascii="Times New Roman" w:eastAsia="Times New Roman" w:hAnsi="Times New Roman" w:cs="Times New Roman"/>
                <w:color w:val="3F3F33"/>
                <w:sz w:val="24"/>
                <w:szCs w:val="24"/>
                <w:lang w:eastAsia="lv-LV"/>
              </w:rPr>
              <w:t>;</w:t>
            </w:r>
          </w:p>
          <w:p w14:paraId="57CF54EE" w14:textId="571D1C40" w:rsidR="00A178FD" w:rsidRDefault="00A178FD"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Līpoša pie jebkuras virsmas</w:t>
            </w:r>
            <w:r w:rsidR="00E944BA">
              <w:rPr>
                <w:rFonts w:ascii="Times New Roman" w:eastAsia="Times New Roman" w:hAnsi="Times New Roman" w:cs="Times New Roman"/>
                <w:color w:val="3F3F33"/>
                <w:sz w:val="24"/>
                <w:szCs w:val="24"/>
                <w:lang w:eastAsia="lv-LV"/>
              </w:rPr>
              <w:t>;</w:t>
            </w:r>
            <w:bookmarkStart w:id="0" w:name="_GoBack"/>
            <w:bookmarkEnd w:id="0"/>
          </w:p>
          <w:p w14:paraId="0DD32EC7" w14:textId="12D1B392" w:rsidR="001C6B5B" w:rsidRDefault="001C6B5B"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Viegli pārvietojama</w:t>
            </w:r>
            <w:r w:rsidR="00E944BA">
              <w:rPr>
                <w:rFonts w:ascii="Times New Roman" w:eastAsia="Times New Roman" w:hAnsi="Times New Roman" w:cs="Times New Roman"/>
                <w:color w:val="3F3F33"/>
                <w:sz w:val="24"/>
                <w:szCs w:val="24"/>
                <w:lang w:eastAsia="lv-LV"/>
              </w:rPr>
              <w:t>;</w:t>
            </w:r>
          </w:p>
          <w:p w14:paraId="72A83BE9" w14:textId="53DD1FEB" w:rsidR="001C6B5B" w:rsidRDefault="00E944BA"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Var rakstīt ar “baltās tāfeles”</w:t>
            </w:r>
            <w:r w:rsidR="001C6B5B">
              <w:rPr>
                <w:rFonts w:ascii="Times New Roman" w:eastAsia="Times New Roman" w:hAnsi="Times New Roman" w:cs="Times New Roman"/>
                <w:color w:val="3F3F33"/>
                <w:sz w:val="24"/>
                <w:szCs w:val="24"/>
                <w:lang w:eastAsia="lv-LV"/>
              </w:rPr>
              <w:t xml:space="preserve"> marķieriem un ir viegli notīrāma</w:t>
            </w:r>
          </w:p>
          <w:p w14:paraId="4F150701" w14:textId="77777777" w:rsidR="0049617B" w:rsidRPr="007F6592" w:rsidRDefault="0049617B" w:rsidP="0049617B">
            <w:pPr>
              <w:spacing w:after="0" w:line="240" w:lineRule="auto"/>
              <w:jc w:val="both"/>
              <w:rPr>
                <w:rFonts w:ascii="Times New Roman" w:eastAsia="Times New Roman" w:hAnsi="Times New Roman" w:cs="Times New Roman"/>
                <w:b/>
                <w:bCs/>
                <w:color w:val="3F3F33"/>
                <w:sz w:val="24"/>
                <w:szCs w:val="24"/>
                <w:lang w:eastAsia="lv-LV"/>
              </w:rPr>
            </w:pPr>
            <w:r w:rsidRPr="007F6592">
              <w:rPr>
                <w:rFonts w:ascii="Times New Roman" w:eastAsia="Times New Roman" w:hAnsi="Times New Roman" w:cs="Times New Roman"/>
                <w:b/>
                <w:bCs/>
                <w:color w:val="3F3F33"/>
                <w:sz w:val="24"/>
                <w:szCs w:val="24"/>
                <w:lang w:eastAsia="lv-LV"/>
              </w:rPr>
              <w:t>Izmēri:</w:t>
            </w:r>
          </w:p>
          <w:p w14:paraId="734E3705" w14:textId="11E2A63C" w:rsidR="00A178FD" w:rsidRDefault="00022BF9" w:rsidP="0049617B">
            <w:pPr>
              <w:pStyle w:val="ListParagraph"/>
              <w:numPr>
                <w:ilvl w:val="0"/>
                <w:numId w:val="2"/>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Ne mazāk</w:t>
            </w:r>
            <w:r w:rsidR="00A178FD">
              <w:rPr>
                <w:rFonts w:ascii="Times New Roman" w:eastAsia="Times New Roman" w:hAnsi="Times New Roman" w:cs="Times New Roman"/>
                <w:color w:val="3F3F33"/>
                <w:sz w:val="24"/>
                <w:szCs w:val="24"/>
                <w:lang w:eastAsia="lv-LV"/>
              </w:rPr>
              <w:t xml:space="preserve"> kā 60cm platumā</w:t>
            </w:r>
            <w:r w:rsidR="00E944BA">
              <w:rPr>
                <w:rFonts w:ascii="Times New Roman" w:eastAsia="Times New Roman" w:hAnsi="Times New Roman" w:cs="Times New Roman"/>
                <w:color w:val="3F3F33"/>
                <w:sz w:val="24"/>
                <w:szCs w:val="24"/>
                <w:lang w:eastAsia="lv-LV"/>
              </w:rPr>
              <w:t>;</w:t>
            </w:r>
          </w:p>
          <w:p w14:paraId="497FCE91" w14:textId="3F0FF622" w:rsidR="0049617B" w:rsidRDefault="00022BF9" w:rsidP="0049617B">
            <w:pPr>
              <w:pStyle w:val="ListParagraph"/>
              <w:numPr>
                <w:ilvl w:val="0"/>
                <w:numId w:val="2"/>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Ne mazāk kā 20m garumā</w:t>
            </w:r>
            <w:r w:rsidR="00E944BA">
              <w:rPr>
                <w:rFonts w:ascii="Times New Roman" w:eastAsia="Times New Roman" w:hAnsi="Times New Roman" w:cs="Times New Roman"/>
                <w:color w:val="3F3F33"/>
                <w:sz w:val="24"/>
                <w:szCs w:val="24"/>
                <w:lang w:eastAsia="lv-LV"/>
              </w:rPr>
              <w:t>;</w:t>
            </w:r>
          </w:p>
          <w:p w14:paraId="4DBBB855" w14:textId="58C2FFAD" w:rsidR="001C6B5B" w:rsidRDefault="001C6B5B" w:rsidP="0049617B">
            <w:pPr>
              <w:pStyle w:val="ListParagraph"/>
              <w:numPr>
                <w:ilvl w:val="0"/>
                <w:numId w:val="2"/>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Rullī ne mazāk kā 20-25 gatavas loksnes vai arī ar iespēju nogriezt nepieciešamo izmēru pats izmantotājs</w:t>
            </w:r>
          </w:p>
          <w:p w14:paraId="63702C6B" w14:textId="1B3E04CC" w:rsidR="00022BF9" w:rsidRPr="00E944BA" w:rsidRDefault="00022BF9" w:rsidP="00E944BA">
            <w:pPr>
              <w:pStyle w:val="ListParagraph"/>
              <w:numPr>
                <w:ilvl w:val="0"/>
                <w:numId w:val="9"/>
              </w:numPr>
              <w:spacing w:after="0" w:line="240" w:lineRule="auto"/>
              <w:jc w:val="both"/>
              <w:rPr>
                <w:rFonts w:ascii="Times New Roman" w:eastAsia="Times New Roman" w:hAnsi="Times New Roman" w:cs="Times New Roman"/>
                <w:b/>
                <w:color w:val="3F3F33"/>
                <w:sz w:val="24"/>
                <w:szCs w:val="24"/>
                <w:u w:val="single"/>
                <w:lang w:eastAsia="lv-LV"/>
              </w:rPr>
            </w:pPr>
            <w:r w:rsidRPr="00E944BA">
              <w:rPr>
                <w:rFonts w:ascii="Times New Roman" w:eastAsia="Times New Roman" w:hAnsi="Times New Roman" w:cs="Times New Roman"/>
                <w:b/>
                <w:color w:val="3F3F33"/>
                <w:sz w:val="24"/>
                <w:szCs w:val="24"/>
                <w:u w:val="single"/>
                <w:lang w:eastAsia="lv-LV"/>
              </w:rPr>
              <w:t>Elektrostatiskā plēve – tāfele( 3gab.</w:t>
            </w:r>
            <w:r w:rsidR="001C6B5B" w:rsidRPr="00E944BA">
              <w:rPr>
                <w:rFonts w:ascii="Times New Roman" w:eastAsia="Times New Roman" w:hAnsi="Times New Roman" w:cs="Times New Roman"/>
                <w:b/>
                <w:color w:val="3F3F33"/>
                <w:sz w:val="24"/>
                <w:szCs w:val="24"/>
                <w:u w:val="single"/>
                <w:lang w:eastAsia="lv-LV"/>
              </w:rPr>
              <w:t>-rūtiņu</w:t>
            </w:r>
            <w:r w:rsidRPr="00E944BA">
              <w:rPr>
                <w:rFonts w:ascii="Times New Roman" w:eastAsia="Times New Roman" w:hAnsi="Times New Roman" w:cs="Times New Roman"/>
                <w:b/>
                <w:color w:val="3F3F33"/>
                <w:sz w:val="24"/>
                <w:szCs w:val="24"/>
                <w:u w:val="single"/>
                <w:lang w:eastAsia="lv-LV"/>
              </w:rPr>
              <w:t>)</w:t>
            </w:r>
          </w:p>
          <w:p w14:paraId="7ED9DF30" w14:textId="338380AB" w:rsidR="0049617B" w:rsidRDefault="001C6B5B" w:rsidP="00022BF9">
            <w:pPr>
              <w:spacing w:after="0" w:line="240" w:lineRule="auto"/>
              <w:jc w:val="both"/>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b/>
                <w:color w:val="3F3F33"/>
                <w:sz w:val="24"/>
                <w:szCs w:val="24"/>
                <w:lang w:eastAsia="lv-LV"/>
              </w:rPr>
              <w:t>Apra</w:t>
            </w:r>
            <w:r w:rsidR="00022BF9">
              <w:rPr>
                <w:rFonts w:ascii="Times New Roman" w:eastAsia="Times New Roman" w:hAnsi="Times New Roman" w:cs="Times New Roman"/>
                <w:b/>
                <w:color w:val="3F3F33"/>
                <w:sz w:val="24"/>
                <w:szCs w:val="24"/>
                <w:lang w:eastAsia="lv-LV"/>
              </w:rPr>
              <w:t>ksts:</w:t>
            </w:r>
          </w:p>
          <w:p w14:paraId="1B3127AD" w14:textId="2F1A32F9" w:rsidR="00022BF9" w:rsidRDefault="00022BF9" w:rsidP="00022BF9">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Plēve ar rūtiņām</w:t>
            </w:r>
            <w:r w:rsidR="00E944BA">
              <w:rPr>
                <w:rFonts w:ascii="Times New Roman" w:hAnsi="Times New Roman" w:cs="Times New Roman"/>
                <w:sz w:val="24"/>
                <w:szCs w:val="24"/>
              </w:rPr>
              <w:t>;</w:t>
            </w:r>
          </w:p>
          <w:p w14:paraId="18674DA4" w14:textId="1B224AEF" w:rsidR="00022BF9" w:rsidRPr="00022BF9" w:rsidRDefault="00022BF9" w:rsidP="00022BF9">
            <w:pPr>
              <w:pStyle w:val="ListParagraph"/>
              <w:numPr>
                <w:ilvl w:val="0"/>
                <w:numId w:val="7"/>
              </w:numPr>
              <w:rPr>
                <w:rFonts w:ascii="Times New Roman" w:hAnsi="Times New Roman" w:cs="Times New Roman"/>
                <w:sz w:val="24"/>
                <w:szCs w:val="24"/>
              </w:rPr>
            </w:pPr>
            <w:r w:rsidRPr="00022BF9">
              <w:rPr>
                <w:rFonts w:ascii="Times New Roman" w:hAnsi="Times New Roman" w:cs="Times New Roman"/>
                <w:sz w:val="24"/>
                <w:szCs w:val="24"/>
              </w:rPr>
              <w:t>Atkārtoti lietojama</w:t>
            </w:r>
            <w:r w:rsidR="00E944BA">
              <w:rPr>
                <w:rFonts w:ascii="Times New Roman" w:hAnsi="Times New Roman" w:cs="Times New Roman"/>
                <w:sz w:val="24"/>
                <w:szCs w:val="24"/>
              </w:rPr>
              <w:t>;</w:t>
            </w:r>
          </w:p>
          <w:p w14:paraId="0717914B" w14:textId="0DA16973" w:rsidR="00022BF9" w:rsidRPr="00022BF9" w:rsidRDefault="00E944BA" w:rsidP="00022BF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Neatstāj līmes pēdas uz </w:t>
            </w:r>
            <w:r w:rsidR="00022BF9" w:rsidRPr="00022BF9">
              <w:rPr>
                <w:rFonts w:ascii="Times New Roman" w:hAnsi="Times New Roman" w:cs="Times New Roman"/>
                <w:sz w:val="24"/>
                <w:szCs w:val="24"/>
              </w:rPr>
              <w:t>virsmām</w:t>
            </w:r>
            <w:r>
              <w:rPr>
                <w:rFonts w:ascii="Times New Roman" w:hAnsi="Times New Roman" w:cs="Times New Roman"/>
                <w:sz w:val="24"/>
                <w:szCs w:val="24"/>
              </w:rPr>
              <w:t>;</w:t>
            </w:r>
          </w:p>
          <w:p w14:paraId="79709954" w14:textId="04572437" w:rsidR="00022BF9" w:rsidRDefault="00022BF9" w:rsidP="00022BF9">
            <w:pPr>
              <w:pStyle w:val="ListParagraph"/>
              <w:numPr>
                <w:ilvl w:val="0"/>
                <w:numId w:val="7"/>
              </w:numPr>
              <w:rPr>
                <w:rFonts w:ascii="Times New Roman" w:hAnsi="Times New Roman" w:cs="Times New Roman"/>
                <w:sz w:val="24"/>
                <w:szCs w:val="24"/>
              </w:rPr>
            </w:pPr>
            <w:r w:rsidRPr="00022BF9">
              <w:rPr>
                <w:rFonts w:ascii="Times New Roman" w:hAnsi="Times New Roman" w:cs="Times New Roman"/>
                <w:sz w:val="24"/>
                <w:szCs w:val="24"/>
              </w:rPr>
              <w:t>Līpoša pie jebkuras virsmas</w:t>
            </w:r>
            <w:r w:rsidR="00E944BA">
              <w:rPr>
                <w:rFonts w:ascii="Times New Roman" w:hAnsi="Times New Roman" w:cs="Times New Roman"/>
                <w:sz w:val="24"/>
                <w:szCs w:val="24"/>
              </w:rPr>
              <w:t>;</w:t>
            </w:r>
          </w:p>
          <w:p w14:paraId="69CFA718" w14:textId="1E1517BE" w:rsidR="001C6B5B" w:rsidRDefault="001C6B5B" w:rsidP="00022BF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Viegli pārvietojama</w:t>
            </w:r>
            <w:r w:rsidR="00E944BA">
              <w:rPr>
                <w:rFonts w:ascii="Times New Roman" w:hAnsi="Times New Roman" w:cs="Times New Roman"/>
                <w:sz w:val="24"/>
                <w:szCs w:val="24"/>
              </w:rPr>
              <w:t>;</w:t>
            </w:r>
          </w:p>
          <w:p w14:paraId="5351D496" w14:textId="1F39D597" w:rsidR="001C6B5B" w:rsidRPr="001C6B5B" w:rsidRDefault="00E944BA" w:rsidP="00E944B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Var rakstīt ar </w:t>
            </w:r>
            <w:r w:rsidRPr="00E944BA">
              <w:rPr>
                <w:rFonts w:ascii="Times New Roman" w:hAnsi="Times New Roman" w:cs="Times New Roman"/>
                <w:sz w:val="24"/>
                <w:szCs w:val="24"/>
              </w:rPr>
              <w:t xml:space="preserve">“baltās tāfeles” </w:t>
            </w:r>
            <w:r w:rsidR="001C6B5B" w:rsidRPr="001C6B5B">
              <w:rPr>
                <w:rFonts w:ascii="Times New Roman" w:hAnsi="Times New Roman" w:cs="Times New Roman"/>
                <w:sz w:val="24"/>
                <w:szCs w:val="24"/>
              </w:rPr>
              <w:t xml:space="preserve"> marķieriem un ir viegli notīrāma</w:t>
            </w:r>
          </w:p>
          <w:p w14:paraId="3F56C995" w14:textId="45953964" w:rsidR="00022BF9" w:rsidRDefault="00022BF9" w:rsidP="00022BF9">
            <w:pPr>
              <w:rPr>
                <w:rFonts w:ascii="Times New Roman" w:hAnsi="Times New Roman" w:cs="Times New Roman"/>
                <w:b/>
                <w:sz w:val="24"/>
                <w:szCs w:val="24"/>
              </w:rPr>
            </w:pPr>
            <w:r w:rsidRPr="00022BF9">
              <w:rPr>
                <w:rFonts w:ascii="Times New Roman" w:hAnsi="Times New Roman" w:cs="Times New Roman"/>
                <w:b/>
                <w:sz w:val="24"/>
                <w:szCs w:val="24"/>
              </w:rPr>
              <w:t>Izmēri:</w:t>
            </w:r>
          </w:p>
          <w:p w14:paraId="72A44680" w14:textId="626241E1" w:rsidR="00022BF9" w:rsidRPr="00022BF9" w:rsidRDefault="00022BF9" w:rsidP="00022BF9">
            <w:pPr>
              <w:pStyle w:val="ListParagraph"/>
              <w:numPr>
                <w:ilvl w:val="0"/>
                <w:numId w:val="8"/>
              </w:numPr>
              <w:rPr>
                <w:rFonts w:ascii="Times New Roman" w:hAnsi="Times New Roman" w:cs="Times New Roman"/>
                <w:sz w:val="24"/>
                <w:szCs w:val="24"/>
              </w:rPr>
            </w:pPr>
            <w:r w:rsidRPr="00022BF9">
              <w:rPr>
                <w:rFonts w:ascii="Times New Roman" w:hAnsi="Times New Roman" w:cs="Times New Roman"/>
                <w:sz w:val="24"/>
                <w:szCs w:val="24"/>
              </w:rPr>
              <w:t>Ne mazāk kā 60cm platumā</w:t>
            </w:r>
            <w:r w:rsidR="00E944BA">
              <w:rPr>
                <w:rFonts w:ascii="Times New Roman" w:hAnsi="Times New Roman" w:cs="Times New Roman"/>
                <w:sz w:val="24"/>
                <w:szCs w:val="24"/>
              </w:rPr>
              <w:t>;</w:t>
            </w:r>
          </w:p>
          <w:p w14:paraId="72CDF6B0" w14:textId="6E86322C" w:rsidR="00022BF9" w:rsidRPr="00022BF9" w:rsidRDefault="00022BF9" w:rsidP="00022BF9">
            <w:pPr>
              <w:pStyle w:val="ListParagraph"/>
              <w:numPr>
                <w:ilvl w:val="0"/>
                <w:numId w:val="8"/>
              </w:numPr>
              <w:rPr>
                <w:rFonts w:ascii="Times New Roman" w:hAnsi="Times New Roman" w:cs="Times New Roman"/>
                <w:sz w:val="24"/>
                <w:szCs w:val="24"/>
              </w:rPr>
            </w:pPr>
            <w:r w:rsidRPr="00022BF9">
              <w:rPr>
                <w:rFonts w:ascii="Times New Roman" w:hAnsi="Times New Roman" w:cs="Times New Roman"/>
                <w:sz w:val="24"/>
                <w:szCs w:val="24"/>
              </w:rPr>
              <w:t>Ne mazāk kā 20m garumā</w:t>
            </w:r>
            <w:r w:rsidR="00E944BA">
              <w:rPr>
                <w:rFonts w:ascii="Times New Roman" w:hAnsi="Times New Roman" w:cs="Times New Roman"/>
                <w:sz w:val="24"/>
                <w:szCs w:val="24"/>
              </w:rPr>
              <w:t>;</w:t>
            </w:r>
          </w:p>
          <w:p w14:paraId="259B3DC7" w14:textId="2D3FAF3B" w:rsidR="001C6B5B" w:rsidRDefault="00022BF9" w:rsidP="001C6B5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Rūtiņas ne mazāk kā 25x25mm</w:t>
            </w:r>
            <w:r w:rsidR="00E944BA">
              <w:rPr>
                <w:rFonts w:ascii="Times New Roman" w:hAnsi="Times New Roman" w:cs="Times New Roman"/>
                <w:sz w:val="24"/>
                <w:szCs w:val="24"/>
              </w:rPr>
              <w:t>;</w:t>
            </w:r>
          </w:p>
          <w:p w14:paraId="05B644D2" w14:textId="4C7F308B" w:rsidR="001C6B5B" w:rsidRPr="001C6B5B" w:rsidRDefault="001C6B5B" w:rsidP="001C6B5B">
            <w:pPr>
              <w:pStyle w:val="ListParagraph"/>
              <w:numPr>
                <w:ilvl w:val="0"/>
                <w:numId w:val="8"/>
              </w:numPr>
              <w:rPr>
                <w:rFonts w:ascii="Times New Roman" w:hAnsi="Times New Roman" w:cs="Times New Roman"/>
                <w:sz w:val="24"/>
                <w:szCs w:val="24"/>
              </w:rPr>
            </w:pPr>
            <w:r w:rsidRPr="001C6B5B">
              <w:rPr>
                <w:rFonts w:ascii="Times New Roman" w:hAnsi="Times New Roman" w:cs="Times New Roman"/>
                <w:sz w:val="24"/>
                <w:szCs w:val="24"/>
              </w:rPr>
              <w:t>Rullī ne mazāk kā 20-25 gatavas loksnes vai arī ar iespēju nogriezt nepieciešamo izmēru pats izmantotājs</w:t>
            </w:r>
          </w:p>
          <w:p w14:paraId="36DF759D" w14:textId="2522B3C1" w:rsidR="00022BF9" w:rsidRPr="00022BF9" w:rsidRDefault="00022BF9" w:rsidP="00022BF9">
            <w:pPr>
              <w:rPr>
                <w:rFonts w:ascii="Times New Roman" w:hAnsi="Times New Roman" w:cs="Times New Roman"/>
                <w:b/>
                <w:sz w:val="24"/>
                <w:szCs w:val="24"/>
              </w:rPr>
            </w:pPr>
          </w:p>
        </w:tc>
      </w:tr>
      <w:tr w:rsidR="0049617B" w:rsidRPr="000F44CC" w14:paraId="4103DD51"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26DB3"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4259"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90D65" w14:textId="3ACCB563" w:rsidR="0049617B" w:rsidRPr="00F30030" w:rsidRDefault="0049617B" w:rsidP="00022BF9">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202</w:t>
            </w:r>
            <w:r w:rsidR="005B5D7D">
              <w:rPr>
                <w:rFonts w:ascii="Times New Roman" w:eastAsia="Times New Roman" w:hAnsi="Times New Roman" w:cs="Times New Roman"/>
                <w:color w:val="3F3F33"/>
                <w:sz w:val="24"/>
                <w:szCs w:val="24"/>
                <w:lang w:eastAsia="lv-LV"/>
              </w:rPr>
              <w:t>4</w:t>
            </w:r>
            <w:r w:rsidRPr="00F30030">
              <w:rPr>
                <w:rFonts w:ascii="Times New Roman" w:eastAsia="Times New Roman" w:hAnsi="Times New Roman" w:cs="Times New Roman"/>
                <w:color w:val="3F3F33"/>
                <w:sz w:val="24"/>
                <w:szCs w:val="24"/>
                <w:lang w:eastAsia="lv-LV"/>
              </w:rPr>
              <w:t xml:space="preserve">. gada </w:t>
            </w:r>
            <w:r w:rsidR="00022BF9">
              <w:rPr>
                <w:rFonts w:ascii="Times New Roman" w:eastAsia="Times New Roman" w:hAnsi="Times New Roman" w:cs="Times New Roman"/>
                <w:color w:val="3F3F33"/>
                <w:sz w:val="24"/>
                <w:szCs w:val="24"/>
                <w:lang w:eastAsia="lv-LV"/>
              </w:rPr>
              <w:t>23.septembris</w:t>
            </w:r>
          </w:p>
        </w:tc>
      </w:tr>
      <w:tr w:rsidR="0049617B" w:rsidRPr="000F44CC" w14:paraId="2703F3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E4F68"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92098"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462ED"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Valsts policijas koledža, Ezermalas iela 10</w:t>
            </w:r>
          </w:p>
        </w:tc>
      </w:tr>
      <w:tr w:rsidR="0049617B" w:rsidRPr="000F44CC" w14:paraId="16242CF9"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A8B1A"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3E6E"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07F0"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Izmaksās iekļauj visas izmaksas, tai skaitā piegādi, uzstādīšanu, garantiju</w:t>
            </w:r>
          </w:p>
        </w:tc>
      </w:tr>
      <w:tr w:rsidR="0049617B" w:rsidRPr="000F44CC" w14:paraId="3ED9EDA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1B6F"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F3608"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8C066"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20 darba dienu laikā no preces un rēķina saņemšanas</w:t>
            </w:r>
          </w:p>
        </w:tc>
      </w:tr>
      <w:tr w:rsidR="0049617B" w:rsidRPr="000F44CC" w14:paraId="1C19D3CB"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2A3D"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lastRenderedPageBreak/>
              <w:t>7</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153EE" w14:textId="25083FBD"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Pārstāvis no pasūtītāja puses (vārds uzvārds, , tālrunis:, e-pasts) </w:t>
            </w:r>
            <w:r w:rsidR="00057EFF">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AF45" w14:textId="3F552E99" w:rsidR="0049617B" w:rsidRPr="00F30030" w:rsidRDefault="00022BF9" w:rsidP="00022BF9">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i/>
                <w:color w:val="3F3F33"/>
                <w:sz w:val="24"/>
                <w:szCs w:val="24"/>
                <w:lang w:eastAsia="lv-LV"/>
              </w:rPr>
              <w:t>Nadīna Molodcova</w:t>
            </w:r>
            <w:r w:rsidR="0049617B" w:rsidRPr="00F30030">
              <w:rPr>
                <w:rFonts w:ascii="Times New Roman" w:eastAsia="Times New Roman" w:hAnsi="Times New Roman" w:cs="Times New Roman"/>
                <w:color w:val="3F3F33"/>
                <w:sz w:val="24"/>
                <w:szCs w:val="24"/>
                <w:lang w:eastAsia="lv-LV"/>
              </w:rPr>
              <w:t xml:space="preserve">, e-pasts: </w:t>
            </w:r>
            <w:hyperlink r:id="rId7" w:history="1">
              <w:r w:rsidRPr="009E6512">
                <w:rPr>
                  <w:rStyle w:val="Hyperlink"/>
                </w:rPr>
                <w:t>nadina.molodcova@koledza.vp.gov.lv</w:t>
              </w:r>
            </w:hyperlink>
            <w:r>
              <w:t xml:space="preserve"> </w:t>
            </w:r>
            <w:r w:rsidR="001C6B5B">
              <w:t xml:space="preserve"> </w:t>
            </w:r>
            <w:r w:rsidR="0049617B" w:rsidRPr="00F30030">
              <w:rPr>
                <w:rFonts w:ascii="Times New Roman" w:eastAsia="Times New Roman" w:hAnsi="Times New Roman" w:cs="Times New Roman"/>
                <w:color w:val="3F3F33"/>
                <w:sz w:val="24"/>
                <w:szCs w:val="24"/>
                <w:lang w:eastAsia="lv-LV"/>
              </w:rPr>
              <w:t>t</w:t>
            </w:r>
            <w:r w:rsidR="0049617B">
              <w:rPr>
                <w:rFonts w:ascii="Times New Roman" w:eastAsia="Times New Roman" w:hAnsi="Times New Roman" w:cs="Times New Roman"/>
                <w:color w:val="3F3F33"/>
                <w:sz w:val="24"/>
                <w:szCs w:val="24"/>
                <w:lang w:eastAsia="lv-LV"/>
              </w:rPr>
              <w:t>ālrunis: 27854833</w:t>
            </w:r>
            <w:r w:rsidR="0049617B" w:rsidRPr="00F30030">
              <w:rPr>
                <w:rFonts w:ascii="Times New Roman" w:eastAsia="Times New Roman" w:hAnsi="Times New Roman" w:cs="Times New Roman"/>
                <w:color w:val="3F3F33"/>
                <w:sz w:val="24"/>
                <w:szCs w:val="24"/>
                <w:lang w:eastAsia="lv-LV"/>
              </w:rPr>
              <w:t>.</w:t>
            </w:r>
          </w:p>
        </w:tc>
      </w:tr>
      <w:tr w:rsidR="0049617B" w:rsidRPr="000F44CC" w14:paraId="1D61F155"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D18A"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56D9"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BA1F"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Zemākā cena par atbilstošu pretendenta piedāvājumu</w:t>
            </w:r>
          </w:p>
        </w:tc>
      </w:tr>
      <w:tr w:rsidR="0049617B" w:rsidRPr="000F44CC" w14:paraId="660211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1AF3"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9</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CAA5"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pretendentu atlases kritēriji – prasības pakalpojuma sniedzējam</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0679" w14:textId="53D34C00"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F3003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49617B" w:rsidRPr="000F44CC" w14:paraId="36BB74D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F924B"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C3324"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Lai pretendents piedalītos tirgus izpētē, jāiesniedz šādi dokumenti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2DB7F" w14:textId="3F3FFFB3" w:rsidR="0049617B" w:rsidRPr="004E51C2" w:rsidRDefault="0049617B" w:rsidP="0049617B">
            <w:pPr>
              <w:spacing w:after="135" w:line="240" w:lineRule="auto"/>
              <w:jc w:val="both"/>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F</w:t>
            </w:r>
            <w:r w:rsidRPr="00F30030">
              <w:rPr>
                <w:rFonts w:ascii="Times New Roman" w:eastAsia="Times New Roman" w:hAnsi="Times New Roman" w:cs="Times New Roman"/>
                <w:i/>
                <w:color w:val="3F3F33"/>
                <w:sz w:val="24"/>
                <w:szCs w:val="24"/>
                <w:lang w:eastAsia="lv-LV"/>
              </w:rPr>
              <w:t>inanšu piedāvājums, kas noformēts atbilstoši pielikumā pievienotajai formai</w:t>
            </w:r>
          </w:p>
        </w:tc>
      </w:tr>
      <w:tr w:rsidR="0049617B" w:rsidRPr="000F44CC" w14:paraId="1EBBDFF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71C4"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C557A"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80B07" w14:textId="5AEC891E" w:rsidR="0049617B" w:rsidRPr="00F30030" w:rsidRDefault="0049617B" w:rsidP="001C6B5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color w:val="3F3F33"/>
                <w:sz w:val="24"/>
                <w:szCs w:val="24"/>
                <w:lang w:eastAsia="lv-LV"/>
              </w:rPr>
              <w:t>Piedāvājumu lūdzam iesniegt līdz</w:t>
            </w:r>
            <w:r w:rsidRPr="00F30030">
              <w:rPr>
                <w:rFonts w:ascii="Times New Roman" w:eastAsia="Times New Roman" w:hAnsi="Times New Roman" w:cs="Times New Roman"/>
                <w:i/>
                <w:color w:val="3F3F33"/>
                <w:sz w:val="24"/>
                <w:szCs w:val="24"/>
                <w:lang w:eastAsia="lv-LV"/>
              </w:rPr>
              <w:t xml:space="preserve"> 202</w:t>
            </w:r>
            <w:r w:rsidR="005B5D7D">
              <w:rPr>
                <w:rFonts w:ascii="Times New Roman" w:eastAsia="Times New Roman" w:hAnsi="Times New Roman" w:cs="Times New Roman"/>
                <w:i/>
                <w:color w:val="3F3F33"/>
                <w:sz w:val="24"/>
                <w:szCs w:val="24"/>
                <w:lang w:eastAsia="lv-LV"/>
              </w:rPr>
              <w:t>4</w:t>
            </w:r>
            <w:r w:rsidRPr="00F30030">
              <w:rPr>
                <w:rFonts w:ascii="Times New Roman" w:eastAsia="Times New Roman" w:hAnsi="Times New Roman" w:cs="Times New Roman"/>
                <w:i/>
                <w:color w:val="3F3F33"/>
                <w:sz w:val="24"/>
                <w:szCs w:val="24"/>
                <w:lang w:eastAsia="lv-LV"/>
              </w:rPr>
              <w:t xml:space="preserve">.gada </w:t>
            </w:r>
            <w:r w:rsidR="001C6B5B">
              <w:rPr>
                <w:rFonts w:ascii="Times New Roman" w:eastAsia="Times New Roman" w:hAnsi="Times New Roman" w:cs="Times New Roman"/>
                <w:i/>
                <w:color w:val="3F3F33"/>
                <w:sz w:val="24"/>
                <w:szCs w:val="24"/>
                <w:lang w:eastAsia="lv-LV"/>
              </w:rPr>
              <w:t>23.septembra pulksten 16:</w:t>
            </w:r>
            <w:r w:rsidRPr="00F30030">
              <w:rPr>
                <w:rFonts w:ascii="Times New Roman" w:eastAsia="Times New Roman" w:hAnsi="Times New Roman" w:cs="Times New Roman"/>
                <w:i/>
                <w:color w:val="3F3F33"/>
                <w:sz w:val="24"/>
                <w:szCs w:val="24"/>
                <w:lang w:eastAsia="lv-LV"/>
              </w:rPr>
              <w:t xml:space="preserve">00 (ieskaitot), </w:t>
            </w:r>
            <w:r w:rsidRPr="00F30030">
              <w:rPr>
                <w:rFonts w:ascii="Times New Roman" w:eastAsia="Times New Roman" w:hAnsi="Times New Roman" w:cs="Times New Roman"/>
                <w:color w:val="3F3F33"/>
                <w:sz w:val="24"/>
                <w:szCs w:val="24"/>
                <w:lang w:eastAsia="lv-LV"/>
              </w:rPr>
              <w:t>nosūtot to uz e-pastu:</w:t>
            </w:r>
            <w:r w:rsidRPr="00F30030">
              <w:rPr>
                <w:rFonts w:ascii="Times New Roman" w:eastAsia="Times New Roman" w:hAnsi="Times New Roman" w:cs="Times New Roman"/>
                <w:i/>
                <w:color w:val="3F3F33"/>
                <w:sz w:val="24"/>
                <w:szCs w:val="24"/>
                <w:lang w:eastAsia="lv-LV"/>
              </w:rPr>
              <w:t> </w:t>
            </w:r>
            <w:hyperlink r:id="rId8" w:history="1">
              <w:r w:rsidR="001C6B5B" w:rsidRPr="009E6512">
                <w:rPr>
                  <w:rStyle w:val="Hyperlink"/>
                  <w:rFonts w:ascii="Times New Roman" w:eastAsia="Times New Roman" w:hAnsi="Times New Roman" w:cs="Times New Roman"/>
                  <w:i/>
                  <w:sz w:val="24"/>
                  <w:szCs w:val="24"/>
                  <w:lang w:eastAsia="lv-LV"/>
                </w:rPr>
                <w:t>nadina.molodcova@koledza.vp.gov.lv</w:t>
              </w:r>
            </w:hyperlink>
            <w:r w:rsidRPr="00F30030">
              <w:rPr>
                <w:rFonts w:ascii="Times New Roman" w:eastAsia="Times New Roman" w:hAnsi="Times New Roman" w:cs="Times New Roman"/>
                <w:i/>
                <w:color w:val="3F3F33"/>
                <w:sz w:val="24"/>
                <w:szCs w:val="24"/>
                <w:lang w:eastAsia="lv-LV"/>
              </w:rPr>
              <w:t xml:space="preserve"> </w:t>
            </w:r>
          </w:p>
        </w:tc>
      </w:tr>
      <w:tr w:rsidR="0049617B" w:rsidRPr="000F44CC" w14:paraId="01086F2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BB96"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538B1"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B7E9" w14:textId="77777777"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30 dienas</w:t>
            </w:r>
          </w:p>
        </w:tc>
      </w:tr>
      <w:tr w:rsidR="0049617B" w:rsidRPr="000F44CC" w14:paraId="29BE634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C778B"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2E390" w14:textId="02FB00E4"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Pretendenta tiesības un pienākumi </w:t>
            </w:r>
            <w:r w:rsidR="004C662D">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procedūras laikā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10F57" w14:textId="77777777"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13.1. Iesniedzot piedāvājumu, pieprasīt apliecinājumu, ka piedāvājums ir saņemts;</w:t>
            </w:r>
          </w:p>
          <w:p w14:paraId="13B6322F" w14:textId="36D7C091"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13.2. Sagatavot piedāvājumu atbilstoši prasībām;</w:t>
            </w:r>
          </w:p>
          <w:p w14:paraId="4FAFE3AE"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i/>
                <w:color w:val="3F3F33"/>
                <w:sz w:val="24"/>
                <w:szCs w:val="24"/>
                <w:lang w:eastAsia="lv-LV"/>
              </w:rPr>
              <w:t>13.3. Sniegt atbildes uz Pasūtītāja pieprasījumiem par papildus informāciju, kas nepieciešama piedāvājumu pārbaudei, atlasei, atbilstības pārbaudei, salīdzināšanai un vērtēšanai.</w:t>
            </w:r>
          </w:p>
        </w:tc>
      </w:tr>
      <w:tr w:rsidR="0049617B" w:rsidRPr="000F44CC" w14:paraId="4CDCCE9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459B1"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1912D" w14:textId="77777777" w:rsidR="0049617B" w:rsidRPr="00F30030" w:rsidRDefault="0049617B" w:rsidP="0049617B">
            <w:pPr>
              <w:spacing w:after="135" w:line="240" w:lineRule="auto"/>
              <w:jc w:val="both"/>
              <w:rPr>
                <w:rFonts w:ascii="Times New Roman" w:eastAsia="Times New Roman" w:hAnsi="Times New Roman" w:cs="Times New Roman"/>
                <w:sz w:val="24"/>
                <w:szCs w:val="24"/>
                <w:lang w:eastAsia="lv-LV"/>
              </w:rPr>
            </w:pPr>
            <w:r w:rsidRPr="00F30030">
              <w:rPr>
                <w:rFonts w:ascii="Times New Roman" w:eastAsia="Times New Roman" w:hAnsi="Times New Roman" w:cs="Times New Roman"/>
                <w:sz w:val="24"/>
                <w:szCs w:val="24"/>
                <w:lang w:eastAsia="lv-LV"/>
              </w:rPr>
              <w:t>Pielikumā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B35D3" w14:textId="77777777" w:rsidR="0049617B" w:rsidRPr="00F30030" w:rsidRDefault="0049617B" w:rsidP="0049617B">
            <w:pPr>
              <w:spacing w:after="135" w:line="240" w:lineRule="auto"/>
              <w:jc w:val="both"/>
              <w:rPr>
                <w:rFonts w:ascii="Times New Roman" w:eastAsia="Times New Roman" w:hAnsi="Times New Roman" w:cs="Times New Roman"/>
                <w:sz w:val="24"/>
                <w:szCs w:val="24"/>
                <w:lang w:eastAsia="lv-LV"/>
              </w:rPr>
            </w:pPr>
            <w:r w:rsidRPr="00F30030">
              <w:rPr>
                <w:rFonts w:ascii="Times New Roman" w:hAnsi="Times New Roman" w:cs="Times New Roman"/>
                <w:sz w:val="24"/>
                <w:szCs w:val="24"/>
              </w:rPr>
              <w:t>Finanšu piedāvājuma forma uz 1 lapas</w:t>
            </w:r>
          </w:p>
        </w:tc>
      </w:tr>
    </w:tbl>
    <w:p w14:paraId="4DEF83FA"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5F14C" w14:textId="77777777" w:rsidR="00B72FB8" w:rsidRDefault="00B72FB8">
      <w:pPr>
        <w:spacing w:after="0" w:line="240" w:lineRule="auto"/>
      </w:pPr>
      <w:r>
        <w:separator/>
      </w:r>
    </w:p>
  </w:endnote>
  <w:endnote w:type="continuationSeparator" w:id="0">
    <w:p w14:paraId="60397379" w14:textId="77777777" w:rsidR="00B72FB8" w:rsidRDefault="00B7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D453F" w14:textId="77777777" w:rsidR="00B72FB8" w:rsidRDefault="00B72FB8">
      <w:pPr>
        <w:spacing w:after="0" w:line="240" w:lineRule="auto"/>
      </w:pPr>
      <w:r>
        <w:separator/>
      </w:r>
    </w:p>
  </w:footnote>
  <w:footnote w:type="continuationSeparator" w:id="0">
    <w:p w14:paraId="272E04B3" w14:textId="77777777" w:rsidR="00B72FB8" w:rsidRDefault="00B72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650"/>
    <w:multiLevelType w:val="hybridMultilevel"/>
    <w:tmpl w:val="A3A68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9B75AF"/>
    <w:multiLevelType w:val="hybridMultilevel"/>
    <w:tmpl w:val="15524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6601D1"/>
    <w:multiLevelType w:val="hybridMultilevel"/>
    <w:tmpl w:val="9B441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133446"/>
    <w:multiLevelType w:val="hybridMultilevel"/>
    <w:tmpl w:val="46D0FA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49026F"/>
    <w:multiLevelType w:val="hybridMultilevel"/>
    <w:tmpl w:val="0A744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210CF1"/>
    <w:multiLevelType w:val="hybridMultilevel"/>
    <w:tmpl w:val="3C505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620394"/>
    <w:multiLevelType w:val="hybridMultilevel"/>
    <w:tmpl w:val="E492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7E09C4"/>
    <w:multiLevelType w:val="hybridMultilevel"/>
    <w:tmpl w:val="94B2D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B0C753B"/>
    <w:multiLevelType w:val="hybridMultilevel"/>
    <w:tmpl w:val="33CA1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1"/>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9D"/>
    <w:rsid w:val="00022BF9"/>
    <w:rsid w:val="0004163C"/>
    <w:rsid w:val="00057EFF"/>
    <w:rsid w:val="00070A71"/>
    <w:rsid w:val="00087D91"/>
    <w:rsid w:val="000E2FAA"/>
    <w:rsid w:val="001C6B5B"/>
    <w:rsid w:val="0020605F"/>
    <w:rsid w:val="002211D8"/>
    <w:rsid w:val="00255088"/>
    <w:rsid w:val="0029750F"/>
    <w:rsid w:val="002F2F62"/>
    <w:rsid w:val="003153CD"/>
    <w:rsid w:val="00353554"/>
    <w:rsid w:val="003800C4"/>
    <w:rsid w:val="003942E5"/>
    <w:rsid w:val="003B6C0F"/>
    <w:rsid w:val="003C6C7A"/>
    <w:rsid w:val="003F13FE"/>
    <w:rsid w:val="0041788E"/>
    <w:rsid w:val="00417D30"/>
    <w:rsid w:val="0049617B"/>
    <w:rsid w:val="004C662D"/>
    <w:rsid w:val="004E51C2"/>
    <w:rsid w:val="00510396"/>
    <w:rsid w:val="00524788"/>
    <w:rsid w:val="005B5D7D"/>
    <w:rsid w:val="006711B6"/>
    <w:rsid w:val="006C5633"/>
    <w:rsid w:val="006D33DF"/>
    <w:rsid w:val="00741609"/>
    <w:rsid w:val="00784972"/>
    <w:rsid w:val="007A4EAC"/>
    <w:rsid w:val="007B4693"/>
    <w:rsid w:val="007E2119"/>
    <w:rsid w:val="0089708D"/>
    <w:rsid w:val="00900BA2"/>
    <w:rsid w:val="009636FD"/>
    <w:rsid w:val="00986E13"/>
    <w:rsid w:val="009C361C"/>
    <w:rsid w:val="00A178FD"/>
    <w:rsid w:val="00A455BE"/>
    <w:rsid w:val="00A62781"/>
    <w:rsid w:val="00AB0957"/>
    <w:rsid w:val="00B24003"/>
    <w:rsid w:val="00B53941"/>
    <w:rsid w:val="00B72FB8"/>
    <w:rsid w:val="00BC26AA"/>
    <w:rsid w:val="00C03E92"/>
    <w:rsid w:val="00C56A9D"/>
    <w:rsid w:val="00D23769"/>
    <w:rsid w:val="00D73A41"/>
    <w:rsid w:val="00E22B4A"/>
    <w:rsid w:val="00E77482"/>
    <w:rsid w:val="00E944BA"/>
    <w:rsid w:val="00F122D0"/>
    <w:rsid w:val="00F30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06"/>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semiHidden/>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semiHidden/>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CommentSubject">
    <w:name w:val="annotation subject"/>
    <w:basedOn w:val="CommentText"/>
    <w:next w:val="CommentText"/>
    <w:link w:val="CommentSubjectChar"/>
    <w:uiPriority w:val="99"/>
    <w:semiHidden/>
    <w:unhideWhenUsed/>
    <w:rsid w:val="003B6C0F"/>
    <w:rPr>
      <w:b/>
      <w:bCs/>
    </w:rPr>
  </w:style>
  <w:style w:type="character" w:customStyle="1" w:styleId="CommentSubjectChar">
    <w:name w:val="Comment Subject Char"/>
    <w:basedOn w:val="CommentTextChar"/>
    <w:link w:val="CommentSubject"/>
    <w:uiPriority w:val="99"/>
    <w:semiHidden/>
    <w:rsid w:val="003B6C0F"/>
    <w:rPr>
      <w:b/>
      <w:bCs/>
      <w:sz w:val="20"/>
      <w:szCs w:val="20"/>
    </w:rPr>
  </w:style>
  <w:style w:type="paragraph" w:styleId="ListParagraph">
    <w:name w:val="List Paragraph"/>
    <w:basedOn w:val="Normal"/>
    <w:uiPriority w:val="34"/>
    <w:qFormat/>
    <w:rsid w:val="0049617B"/>
    <w:pPr>
      <w:ind w:left="720"/>
      <w:contextualSpacing/>
    </w:pPr>
  </w:style>
  <w:style w:type="paragraph" w:styleId="Caption">
    <w:name w:val="caption"/>
    <w:basedOn w:val="Normal"/>
    <w:next w:val="Normal"/>
    <w:uiPriority w:val="35"/>
    <w:unhideWhenUsed/>
    <w:qFormat/>
    <w:rsid w:val="00A178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na.molodcova@koledza.vp.gov.lv" TargetMode="External"/><Relationship Id="rId3" Type="http://schemas.openxmlformats.org/officeDocument/2006/relationships/settings" Target="settings.xml"/><Relationship Id="rId7" Type="http://schemas.openxmlformats.org/officeDocument/2006/relationships/hyperlink" Target="mailto:nadina.molodcova@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2022</Words>
  <Characters>1154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Nadīna Molodcova</cp:lastModifiedBy>
  <cp:revision>2</cp:revision>
  <cp:lastPrinted>2024-02-12T07:42:00Z</cp:lastPrinted>
  <dcterms:created xsi:type="dcterms:W3CDTF">2024-09-16T09:07:00Z</dcterms:created>
  <dcterms:modified xsi:type="dcterms:W3CDTF">2024-09-16T09:07:00Z</dcterms:modified>
</cp:coreProperties>
</file>