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4DFCE379" w:rsidR="009F63F6" w:rsidRPr="0007692D" w:rsidRDefault="009F63F6" w:rsidP="009F63F6">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4A6DD5">
        <w:rPr>
          <w:rFonts w:ascii="Times New Roman" w:hAnsi="Times New Roman" w:cs="Times New Roman"/>
          <w:b/>
          <w:sz w:val="26"/>
          <w:szCs w:val="26"/>
        </w:rPr>
        <w:t>Rācijas</w:t>
      </w:r>
      <w:r w:rsidR="00A45A4C" w:rsidRPr="0007692D">
        <w:rPr>
          <w:rFonts w:ascii="Times New Roman" w:hAnsi="Times New Roman" w:cs="Times New Roman"/>
          <w:b/>
          <w:sz w:val="26"/>
          <w:szCs w:val="26"/>
        </w:rPr>
        <w:t xml:space="preserve">  </w:t>
      </w:r>
      <w:r w:rsidRPr="0007692D">
        <w:rPr>
          <w:rFonts w:ascii="Times New Roman" w:hAnsi="Times New Roman" w:cs="Times New Roman"/>
          <w:b/>
          <w:sz w:val="26"/>
          <w:szCs w:val="26"/>
        </w:rPr>
        <w:t>iegāde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0A16E48A" w14:textId="102EF8A9" w:rsidR="00A45A4C" w:rsidRDefault="00741CEC" w:rsidP="009F63F6">
      <w:pPr>
        <w:widowControl w:val="0"/>
        <w:jc w:val="both"/>
        <w:rPr>
          <w:rFonts w:ascii="Times New Roman" w:hAnsi="Times New Roman" w:cs="Times New Roman"/>
          <w:sz w:val="24"/>
          <w:szCs w:val="24"/>
        </w:rPr>
      </w:pPr>
      <w:r>
        <w:rPr>
          <w:rFonts w:ascii="Times New Roman" w:hAnsi="Times New Roman" w:cs="Times New Roman"/>
          <w:bCs/>
          <w:iCs/>
          <w:sz w:val="24"/>
          <w:szCs w:val="24"/>
        </w:rPr>
        <w:t>Lai nodrošinātu Valsts policijas koledžas (</w:t>
      </w:r>
      <w:proofErr w:type="spellStart"/>
      <w:r>
        <w:rPr>
          <w:rFonts w:ascii="Times New Roman" w:hAnsi="Times New Roman" w:cs="Times New Roman"/>
          <w:bCs/>
          <w:iCs/>
          <w:sz w:val="24"/>
          <w:szCs w:val="24"/>
        </w:rPr>
        <w:t>turpmak</w:t>
      </w:r>
      <w:proofErr w:type="spellEnd"/>
      <w:r>
        <w:rPr>
          <w:rFonts w:ascii="Times New Roman" w:hAnsi="Times New Roman" w:cs="Times New Roman"/>
          <w:bCs/>
          <w:iCs/>
          <w:sz w:val="24"/>
          <w:szCs w:val="24"/>
        </w:rPr>
        <w:t xml:space="preserve"> – Koledžas) </w:t>
      </w:r>
      <w:proofErr w:type="spellStart"/>
      <w:r>
        <w:rPr>
          <w:rFonts w:ascii="Times New Roman" w:hAnsi="Times New Roman" w:cs="Times New Roman"/>
          <w:bCs/>
          <w:iCs/>
          <w:sz w:val="24"/>
          <w:szCs w:val="24"/>
        </w:rPr>
        <w:t>kinologijas</w:t>
      </w:r>
      <w:proofErr w:type="spellEnd"/>
      <w:r>
        <w:rPr>
          <w:rFonts w:ascii="Times New Roman" w:hAnsi="Times New Roman" w:cs="Times New Roman"/>
          <w:bCs/>
          <w:iCs/>
          <w:sz w:val="24"/>
          <w:szCs w:val="24"/>
        </w:rPr>
        <w:t xml:space="preserve"> nodaļas apmācību iekšējās drošības fonda projektā “Smagās, organizētās un pārrobežu noziedzības apkarošanas stiprināšana un sadarbības veicināšana ar iesaistītajām valstīm” (turpmāk IDF K-9) apmācību veiksmīgu norisi, Koledžai nepieciešams iegadāties </w:t>
      </w:r>
      <w:r w:rsidR="00027161">
        <w:rPr>
          <w:rFonts w:ascii="Times New Roman" w:hAnsi="Times New Roman" w:cs="Times New Roman"/>
          <w:bCs/>
          <w:iCs/>
          <w:sz w:val="24"/>
          <w:szCs w:val="24"/>
        </w:rPr>
        <w:t>rācijas</w:t>
      </w:r>
      <w:r>
        <w:rPr>
          <w:rFonts w:ascii="Times New Roman" w:hAnsi="Times New Roman" w:cs="Times New Roman"/>
          <w:bCs/>
          <w:iCs/>
          <w:sz w:val="24"/>
          <w:szCs w:val="24"/>
        </w:rPr>
        <w:t>, kur</w:t>
      </w:r>
      <w:r w:rsidR="00027161">
        <w:rPr>
          <w:rFonts w:ascii="Times New Roman" w:hAnsi="Times New Roman" w:cs="Times New Roman"/>
          <w:bCs/>
          <w:iCs/>
          <w:sz w:val="24"/>
          <w:szCs w:val="24"/>
        </w:rPr>
        <w:t>ām</w:t>
      </w:r>
      <w:r w:rsidR="00A45A4C">
        <w:rPr>
          <w:rFonts w:ascii="Times New Roman" w:hAnsi="Times New Roman" w:cs="Times New Roman"/>
          <w:sz w:val="24"/>
          <w:szCs w:val="24"/>
        </w:rPr>
        <w:t xml:space="preserve"> </w:t>
      </w:r>
      <w:r w:rsidR="00A45A4C" w:rsidRPr="00EC6FB1">
        <w:rPr>
          <w:rFonts w:ascii="Times New Roman" w:hAnsi="Times New Roman" w:cs="Times New Roman"/>
          <w:sz w:val="24"/>
          <w:szCs w:val="24"/>
        </w:rPr>
        <w:t>jāatbilst tehniskā specifikācijā noteiktam (uzaicinājuma dalībai cenu aptaujā iepirkuma pielikums Nr.1.).</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15EB7528" w14:textId="77777777" w:rsidR="00387DC6" w:rsidRPr="00395705" w:rsidRDefault="00387DC6"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0E309BCF"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12C4D">
        <w:rPr>
          <w:rFonts w:ascii="Times New Roman" w:hAnsi="Times New Roman" w:cs="Times New Roman"/>
          <w:b/>
          <w:bCs/>
          <w:iCs/>
          <w:sz w:val="24"/>
          <w:szCs w:val="24"/>
        </w:rPr>
        <w:t xml:space="preserve">. gada </w:t>
      </w:r>
      <w:r w:rsidR="00C12C4D" w:rsidRPr="00C12C4D">
        <w:rPr>
          <w:rFonts w:ascii="Times New Roman" w:hAnsi="Times New Roman" w:cs="Times New Roman"/>
          <w:b/>
          <w:sz w:val="24"/>
          <w:szCs w:val="24"/>
        </w:rPr>
        <w:t>27</w:t>
      </w:r>
      <w:r w:rsidR="0060514D" w:rsidRPr="00C12C4D">
        <w:rPr>
          <w:rFonts w:ascii="Times New Roman" w:hAnsi="Times New Roman" w:cs="Times New Roman"/>
          <w:b/>
          <w:sz w:val="24"/>
          <w:szCs w:val="24"/>
        </w:rPr>
        <w:t>. septembrim</w:t>
      </w:r>
      <w:r w:rsidRPr="00C12C4D">
        <w:rPr>
          <w:rFonts w:ascii="Times New Roman" w:hAnsi="Times New Roman" w:cs="Times New Roman"/>
          <w:b/>
          <w:sz w:val="24"/>
          <w:szCs w:val="24"/>
        </w:rPr>
        <w:t xml:space="preserve"> </w:t>
      </w:r>
      <w:r w:rsidRPr="00C12C4D">
        <w:rPr>
          <w:rFonts w:ascii="Times New Roman" w:hAnsi="Times New Roman" w:cs="Times New Roman"/>
          <w:b/>
          <w:bCs/>
          <w:iCs/>
          <w:sz w:val="24"/>
          <w:szCs w:val="24"/>
        </w:rPr>
        <w:t>plkst.16:00</w:t>
      </w:r>
      <w:r w:rsidRPr="00C12C4D">
        <w:rPr>
          <w:rFonts w:ascii="Times New Roman" w:hAnsi="Times New Roman" w:cs="Times New Roman"/>
          <w:bCs/>
          <w:iCs/>
          <w:sz w:val="24"/>
          <w:szCs w:val="24"/>
        </w:rPr>
        <w:t>,</w:t>
      </w:r>
      <w:r w:rsidRPr="0060514D">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Pretendents var iesniegt tikai vienu piedāvājuma variantu.</w:t>
      </w:r>
    </w:p>
    <w:p w14:paraId="0988FE0C" w14:textId="1A8342B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w:t>
      </w:r>
      <w:r w:rsidR="001B1FF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norād</w:t>
      </w:r>
      <w:r w:rsidR="001B1FFA">
        <w:rPr>
          <w:rFonts w:ascii="Times New Roman" w:hAnsi="Times New Roman" w:cs="Times New Roman"/>
          <w:bCs/>
          <w:iCs/>
          <w:sz w:val="24"/>
          <w:szCs w:val="24"/>
        </w:rPr>
        <w:t>ot</w:t>
      </w:r>
      <w:r w:rsidRPr="00395705">
        <w:rPr>
          <w:rFonts w:ascii="Times New Roman" w:hAnsi="Times New Roman" w:cs="Times New Roman"/>
          <w:bCs/>
          <w:iCs/>
          <w:sz w:val="24"/>
          <w:szCs w:val="24"/>
        </w:rPr>
        <w:t xml:space="preserve"> 2 zīm</w:t>
      </w:r>
      <w:r w:rsidR="001B1FFA">
        <w:rPr>
          <w:rFonts w:ascii="Times New Roman" w:hAnsi="Times New Roman" w:cs="Times New Roman"/>
          <w:bCs/>
          <w:iCs/>
          <w:sz w:val="24"/>
          <w:szCs w:val="24"/>
        </w:rPr>
        <w:t>es</w:t>
      </w:r>
      <w:r w:rsidRPr="00395705">
        <w:rPr>
          <w:rFonts w:ascii="Times New Roman" w:hAnsi="Times New Roman" w:cs="Times New Roman"/>
          <w:bCs/>
          <w:iCs/>
          <w:sz w:val="24"/>
          <w:szCs w:val="24"/>
        </w:rPr>
        <w:t xml:space="preserve">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1972B89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r w:rsidR="00191F77">
        <w:rPr>
          <w:rFonts w:ascii="Times New Roman" w:hAnsi="Times New Roman" w:cs="Times New Roman"/>
          <w:bCs/>
          <w:iCs/>
          <w:sz w:val="24"/>
          <w:szCs w:val="24"/>
        </w:rPr>
        <w:t>;</w:t>
      </w:r>
    </w:p>
    <w:p w14:paraId="64AFD03D" w14:textId="5710902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r w:rsidR="00191F77">
        <w:rPr>
          <w:rFonts w:ascii="Times New Roman" w:hAnsi="Times New Roman" w:cs="Times New Roman"/>
          <w:bCs/>
          <w:iCs/>
          <w:sz w:val="24"/>
          <w:szCs w:val="24"/>
        </w:rPr>
        <w:t>;</w:t>
      </w:r>
    </w:p>
    <w:p w14:paraId="53B4613C" w14:textId="77777777" w:rsidR="0007692D" w:rsidRDefault="0007692D" w:rsidP="009F63F6">
      <w:pPr>
        <w:widowControl w:val="0"/>
        <w:ind w:firstLine="720"/>
        <w:jc w:val="both"/>
        <w:rPr>
          <w:rFonts w:ascii="Times New Roman" w:hAnsi="Times New Roman" w:cs="Times New Roman"/>
          <w:b/>
          <w:bCs/>
          <w:iCs/>
          <w:sz w:val="24"/>
          <w:szCs w:val="24"/>
        </w:rPr>
      </w:pPr>
    </w:p>
    <w:p w14:paraId="4094C4F5" w14:textId="26137676"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1B8695DC" w14:textId="1BB5FF1D"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w:t>
      </w:r>
      <w:r w:rsidR="00EA7DE6">
        <w:rPr>
          <w:rFonts w:ascii="Times New Roman" w:hAnsi="Times New Roman" w:cs="Times New Roman"/>
          <w:bCs/>
          <w:iCs/>
          <w:sz w:val="24"/>
          <w:szCs w:val="24"/>
        </w:rPr>
        <w:t xml:space="preserve"> abu</w:t>
      </w:r>
      <w:r w:rsidRPr="00395705">
        <w:rPr>
          <w:rFonts w:ascii="Times New Roman" w:hAnsi="Times New Roman" w:cs="Times New Roman"/>
          <w:bCs/>
          <w:iCs/>
          <w:sz w:val="24"/>
          <w:szCs w:val="24"/>
        </w:rPr>
        <w:t xml:space="preserve">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A0328DE"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439FF7" w14:textId="1B5CC656"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131919B" w14:textId="75ABC24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48BE89" w14:textId="56C2762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D3B4440" w14:textId="3F36A46C"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E4EA2EB" w14:textId="19CCE97D"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5262B43" w14:textId="045694CA"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896CEFF" w14:textId="77777777"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E53E910" w14:textId="1420BE84"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7398E2B" w14:textId="060FD4A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5DB3A8" w14:textId="2DC1F538"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4E9403C" w14:textId="0351FDF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B87A63E" w14:textId="1E01925D"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3D58AB50" w14:textId="0DB0F86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354C52" w14:textId="6CBDD0A2"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F9D7CE" w14:textId="7777777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60907FD" w:rsidR="007E4914"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138436C6" w14:textId="77777777" w:rsidR="00146D02" w:rsidRDefault="00146D02"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64965269" w14:textId="77777777" w:rsidR="007773B6" w:rsidRPr="009C6571" w:rsidRDefault="007773B6"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1.pielikums</w:t>
      </w:r>
    </w:p>
    <w:p w14:paraId="712AA221" w14:textId="77777777" w:rsidR="009F63F6" w:rsidRPr="00D26123"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u w:val="single"/>
          <w:lang w:eastAsia="lv-LV"/>
        </w:rPr>
      </w:pPr>
      <w:r w:rsidRPr="00D26123">
        <w:rPr>
          <w:rFonts w:ascii="Times New Roman" w:eastAsia="Times New Roman" w:hAnsi="Times New Roman" w:cs="Times New Roman"/>
          <w:bCs/>
          <w:sz w:val="24"/>
          <w:szCs w:val="24"/>
          <w:u w:val="single"/>
          <w:lang w:eastAsia="lv-LV"/>
        </w:rPr>
        <w:t>Uzaicinājumam dalībai cenu aptaujā</w:t>
      </w:r>
    </w:p>
    <w:p w14:paraId="6ADCEACA" w14:textId="139A4BE3" w:rsidR="0007692D" w:rsidRPr="00DE3BBA" w:rsidRDefault="0007692D" w:rsidP="0007692D">
      <w:pPr>
        <w:jc w:val="right"/>
        <w:rPr>
          <w:rFonts w:ascii="Times New Roman" w:hAnsi="Times New Roman" w:cs="Times New Roman"/>
          <w:bCs/>
          <w:sz w:val="24"/>
          <w:szCs w:val="24"/>
          <w:u w:val="single"/>
        </w:rPr>
      </w:pPr>
      <w:r w:rsidRPr="00D26123">
        <w:rPr>
          <w:rFonts w:ascii="Times New Roman" w:hAnsi="Times New Roman" w:cs="Times New Roman"/>
          <w:bCs/>
          <w:sz w:val="24"/>
          <w:szCs w:val="24"/>
          <w:u w:val="single"/>
        </w:rPr>
        <w:t>“</w:t>
      </w:r>
      <w:r w:rsidR="00E54ABB">
        <w:rPr>
          <w:rFonts w:ascii="Times New Roman" w:hAnsi="Times New Roman" w:cs="Times New Roman"/>
          <w:bCs/>
          <w:sz w:val="24"/>
          <w:szCs w:val="24"/>
          <w:u w:val="single"/>
        </w:rPr>
        <w:t>Rācijas</w:t>
      </w:r>
      <w:r w:rsidR="00DE3BBA" w:rsidRPr="00D26123">
        <w:rPr>
          <w:rFonts w:ascii="Times New Roman" w:hAnsi="Times New Roman" w:cs="Times New Roman"/>
          <w:bCs/>
          <w:sz w:val="26"/>
          <w:szCs w:val="26"/>
          <w:u w:val="single"/>
        </w:rPr>
        <w:t xml:space="preserve">  iegāde Valsts</w:t>
      </w:r>
      <w:r w:rsidR="00DE3BBA" w:rsidRPr="00DE3BBA">
        <w:rPr>
          <w:rFonts w:ascii="Times New Roman" w:hAnsi="Times New Roman" w:cs="Times New Roman"/>
          <w:bCs/>
          <w:sz w:val="26"/>
          <w:szCs w:val="26"/>
          <w:u w:val="single"/>
        </w:rPr>
        <w:t xml:space="preserve"> policijas koledžas vajadzībām</w:t>
      </w:r>
      <w:r w:rsidRPr="00DE3BBA">
        <w:rPr>
          <w:rFonts w:ascii="Times New Roman" w:hAnsi="Times New Roman" w:cs="Times New Roman"/>
          <w:bCs/>
          <w:sz w:val="24"/>
          <w:szCs w:val="24"/>
          <w:u w:val="single"/>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38283D05" w14:textId="1F5A331B" w:rsidR="0007692D" w:rsidRPr="0007692D" w:rsidRDefault="0007692D" w:rsidP="0007692D">
      <w:pPr>
        <w:pStyle w:val="ListParagraph"/>
        <w:ind w:left="1080"/>
        <w:jc w:val="center"/>
        <w:rPr>
          <w:rFonts w:ascii="Times New Roman" w:hAnsi="Times New Roman" w:cs="Times New Roman"/>
          <w:b/>
          <w:sz w:val="24"/>
          <w:szCs w:val="24"/>
        </w:rPr>
      </w:pPr>
      <w:r w:rsidRPr="0007692D">
        <w:rPr>
          <w:rFonts w:ascii="Times New Roman" w:hAnsi="Times New Roman" w:cs="Times New Roman"/>
          <w:b/>
          <w:sz w:val="24"/>
          <w:szCs w:val="24"/>
        </w:rPr>
        <w:t>“</w:t>
      </w:r>
      <w:r w:rsidR="00E54ABB">
        <w:rPr>
          <w:rFonts w:ascii="Times New Roman" w:hAnsi="Times New Roman" w:cs="Times New Roman"/>
          <w:b/>
          <w:sz w:val="24"/>
          <w:szCs w:val="24"/>
        </w:rPr>
        <w:t>Rācijas</w:t>
      </w:r>
      <w:r w:rsidR="00DE3BBA" w:rsidRPr="0007692D">
        <w:rPr>
          <w:rFonts w:ascii="Times New Roman" w:hAnsi="Times New Roman" w:cs="Times New Roman"/>
          <w:b/>
          <w:sz w:val="26"/>
          <w:szCs w:val="26"/>
        </w:rPr>
        <w:t xml:space="preserve">  iegāde Valsts policijas koledžas vajadzībām</w:t>
      </w:r>
      <w:r w:rsidRPr="0007692D">
        <w:rPr>
          <w:rFonts w:ascii="Times New Roman" w:hAnsi="Times New Roman" w:cs="Times New Roman"/>
          <w:b/>
          <w:sz w:val="24"/>
          <w:szCs w:val="24"/>
        </w:rPr>
        <w:t>”</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2A563B70"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07692D">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p w14:paraId="1DEA5C28"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45BEF284"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8D7E75">
        <w:rPr>
          <w:rFonts w:ascii="Times New Roman" w:eastAsia="Times New Roman" w:hAnsi="Times New Roman" w:cs="Times New Roman"/>
          <w:sz w:val="24"/>
          <w:szCs w:val="24"/>
          <w:lang w:eastAsia="lv-LV"/>
        </w:rPr>
        <w:t xml:space="preserve">ne ilgāk kā </w:t>
      </w:r>
      <w:r w:rsidR="00122DAB">
        <w:rPr>
          <w:rFonts w:ascii="Times New Roman" w:eastAsia="Times New Roman" w:hAnsi="Times New Roman" w:cs="Times New Roman"/>
          <w:sz w:val="24"/>
          <w:szCs w:val="24"/>
          <w:lang w:eastAsia="lv-LV"/>
        </w:rPr>
        <w:t>5</w:t>
      </w:r>
      <w:r w:rsidRPr="00604814">
        <w:rPr>
          <w:rFonts w:ascii="Times New Roman" w:eastAsia="Times New Roman" w:hAnsi="Times New Roman" w:cs="Times New Roman"/>
          <w:sz w:val="24"/>
          <w:szCs w:val="24"/>
          <w:lang w:eastAsia="lv-LV"/>
        </w:rPr>
        <w:t xml:space="preserve"> (</w:t>
      </w:r>
      <w:r w:rsidR="00122DAB">
        <w:rPr>
          <w:rFonts w:ascii="Times New Roman" w:eastAsia="Times New Roman" w:hAnsi="Times New Roman" w:cs="Times New Roman"/>
          <w:sz w:val="24"/>
          <w:szCs w:val="24"/>
          <w:lang w:eastAsia="lv-LV"/>
        </w:rPr>
        <w:t>piecu</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20AAEED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w:t>
      </w:r>
      <w:r w:rsidR="00F90970">
        <w:rPr>
          <w:rFonts w:ascii="Times New Roman" w:eastAsia="Times New Roman" w:hAnsi="Times New Roman" w:cs="Times New Roman"/>
          <w:sz w:val="24"/>
          <w:szCs w:val="24"/>
          <w:lang w:eastAsia="lv-LV"/>
        </w:rPr>
        <w:t xml:space="preserve"> precei</w:t>
      </w:r>
      <w:r>
        <w:rPr>
          <w:rFonts w:ascii="Times New Roman" w:eastAsia="Times New Roman" w:hAnsi="Times New Roman" w:cs="Times New Roman"/>
          <w:sz w:val="24"/>
          <w:szCs w:val="24"/>
          <w:lang w:eastAsia="lv-LV"/>
        </w:rPr>
        <w:t xml:space="preserve"> ne mazāk kā 24 (divdesmit četru) mēnešu garantiju</w:t>
      </w:r>
      <w:r w:rsidR="00F90970">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116959" w:rsidRPr="00116959">
        <w:rPr>
          <w:rFonts w:ascii="Times New Roman" w:eastAsia="Times New Roman" w:hAnsi="Times New Roman" w:cs="Times New Roman"/>
          <w:sz w:val="24"/>
          <w:szCs w:val="24"/>
          <w:lang w:eastAsia="lv-LV"/>
        </w:rPr>
        <w:t xml:space="preserve"> </w:t>
      </w:r>
    </w:p>
    <w:p w14:paraId="75CBC1C0"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4D4E52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w:t>
      </w:r>
      <w:r w:rsidRPr="002339FA">
        <w:rPr>
          <w:rFonts w:ascii="Times New Roman" w:eastAsia="Times New Roman" w:hAnsi="Times New Roman" w:cs="Times New Roman"/>
          <w:sz w:val="24"/>
          <w:szCs w:val="24"/>
          <w:u w:val="single"/>
          <w:lang w:eastAsia="lv-LV"/>
        </w:rPr>
        <w:t>pirms</w:t>
      </w:r>
      <w:r>
        <w:rPr>
          <w:rFonts w:ascii="Times New Roman" w:eastAsia="Times New Roman" w:hAnsi="Times New Roman" w:cs="Times New Roman"/>
          <w:sz w:val="24"/>
          <w:szCs w:val="24"/>
          <w:lang w:eastAsia="lv-LV"/>
        </w:rPr>
        <w:t xml:space="preserve"> </w:t>
      </w:r>
      <w:r w:rsidRPr="002339FA">
        <w:rPr>
          <w:rFonts w:ascii="Times New Roman" w:eastAsia="Times New Roman" w:hAnsi="Times New Roman" w:cs="Times New Roman"/>
          <w:sz w:val="24"/>
          <w:szCs w:val="24"/>
          <w:u w:val="single"/>
          <w:lang w:eastAsia="lv-LV"/>
        </w:rPr>
        <w:t>uzsākta Preces izmantošana</w:t>
      </w:r>
      <w:r>
        <w:rPr>
          <w:rFonts w:ascii="Times New Roman" w:eastAsia="Times New Roman" w:hAnsi="Times New Roman" w:cs="Times New Roman"/>
          <w:sz w:val="24"/>
          <w:szCs w:val="24"/>
          <w:lang w:eastAsia="lv-LV"/>
        </w:rPr>
        <w:t xml:space="preserve">. </w:t>
      </w:r>
    </w:p>
    <w:p w14:paraId="56845DAC" w14:textId="77777777" w:rsidR="00C65E79" w:rsidRDefault="004A684F"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1FFFE3DA" w14:textId="77777777" w:rsidR="00C65E79" w:rsidRDefault="00604814"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I</w:t>
      </w:r>
      <w:r w:rsidR="00974EA0" w:rsidRPr="00C65E79">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65604435" w14:textId="77777777" w:rsid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Pasūtītājs, ja tas ir nepieciešams, var pasūtīt arī cita veida </w:t>
      </w:r>
      <w:r w:rsidR="004A684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kas pieejamas pie Izpildītāja. Par to izmaksām Izpildītājs vienojas ar Pasūtītāju katrā gadījumā atsevišķi.</w:t>
      </w:r>
    </w:p>
    <w:p w14:paraId="7602928E" w14:textId="32F468AB" w:rsidR="004B5198" w:rsidRP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Izpildītājs nodrošina </w:t>
      </w:r>
      <w:r w:rsidR="00222E0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p w14:paraId="389F8D46" w14:textId="589962A1" w:rsidR="004A684F" w:rsidRDefault="004A684F" w:rsidP="004A684F">
      <w:pPr>
        <w:pStyle w:val="ListParagraph"/>
        <w:spacing w:before="6"/>
        <w:ind w:left="1080"/>
        <w:rPr>
          <w:rFonts w:ascii="Times New Roman" w:hAnsi="Times New Roman" w:cs="Times New Roman"/>
          <w:b/>
          <w:iCs/>
          <w:sz w:val="24"/>
          <w:szCs w:val="24"/>
        </w:rPr>
      </w:pPr>
    </w:p>
    <w:p w14:paraId="0F69A0FE" w14:textId="77777777" w:rsidR="00F90970" w:rsidRDefault="00F90970" w:rsidP="004A684F">
      <w:pPr>
        <w:pStyle w:val="ListParagraph"/>
        <w:spacing w:before="6"/>
        <w:ind w:left="1080"/>
        <w:rPr>
          <w:rFonts w:ascii="Times New Roman" w:hAnsi="Times New Roman" w:cs="Times New Roman"/>
          <w:b/>
          <w:iCs/>
          <w:sz w:val="24"/>
          <w:szCs w:val="24"/>
        </w:rPr>
      </w:pPr>
    </w:p>
    <w:p w14:paraId="5BD204A3" w14:textId="2308B61C" w:rsidR="004A684F" w:rsidRDefault="004A684F" w:rsidP="004A684F">
      <w:pPr>
        <w:pStyle w:val="ListParagraph"/>
        <w:spacing w:before="6"/>
        <w:ind w:left="1080"/>
        <w:rPr>
          <w:rFonts w:ascii="Times New Roman" w:hAnsi="Times New Roman" w:cs="Times New Roman"/>
          <w:b/>
          <w:iCs/>
          <w:sz w:val="24"/>
          <w:szCs w:val="24"/>
        </w:rPr>
      </w:pPr>
    </w:p>
    <w:p w14:paraId="203F224C" w14:textId="1C8FB64D" w:rsidR="004A684F" w:rsidRDefault="004A684F" w:rsidP="004A684F">
      <w:pPr>
        <w:pStyle w:val="ListParagraph"/>
        <w:spacing w:before="6"/>
        <w:ind w:left="1080"/>
        <w:rPr>
          <w:rFonts w:ascii="Times New Roman" w:hAnsi="Times New Roman" w:cs="Times New Roman"/>
          <w:b/>
          <w:iCs/>
          <w:sz w:val="24"/>
          <w:szCs w:val="24"/>
        </w:rPr>
      </w:pPr>
    </w:p>
    <w:p w14:paraId="50515B26" w14:textId="77777777" w:rsidR="00E53B79" w:rsidRDefault="00E53B79"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7358B449" w14:textId="056A43D2" w:rsidR="00623704" w:rsidRPr="000F414A" w:rsidRDefault="004B5198" w:rsidP="000F414A">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 xml:space="preserve">Tehniskās prasības </w:t>
      </w:r>
      <w:r w:rsidR="00FC3F29">
        <w:rPr>
          <w:rFonts w:ascii="Times New Roman" w:hAnsi="Times New Roman" w:cs="Times New Roman"/>
          <w:b/>
          <w:iCs/>
          <w:sz w:val="24"/>
          <w:szCs w:val="24"/>
        </w:rPr>
        <w:t>rācijai:</w:t>
      </w:r>
    </w:p>
    <w:tbl>
      <w:tblPr>
        <w:tblW w:w="8714" w:type="dxa"/>
        <w:tblInd w:w="10" w:type="dxa"/>
        <w:tblLook w:val="04A0" w:firstRow="1" w:lastRow="0" w:firstColumn="1" w:lastColumn="0" w:noHBand="0" w:noVBand="1"/>
      </w:tblPr>
      <w:tblGrid>
        <w:gridCol w:w="6230"/>
        <w:gridCol w:w="1040"/>
        <w:gridCol w:w="1444"/>
      </w:tblGrid>
      <w:tr w:rsidR="00D45879" w:rsidRPr="004B5198" w14:paraId="05291C7A" w14:textId="77777777" w:rsidTr="00D45879">
        <w:trPr>
          <w:trHeight w:val="948"/>
        </w:trPr>
        <w:tc>
          <w:tcPr>
            <w:tcW w:w="623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388E14F"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bookmarkStart w:id="0" w:name="_Hlk177993242"/>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4" w:space="0" w:color="auto"/>
              <w:left w:val="nil"/>
              <w:bottom w:val="single" w:sz="8" w:space="0" w:color="auto"/>
              <w:right w:val="single" w:sz="8" w:space="0" w:color="auto"/>
            </w:tcBorders>
            <w:shd w:val="clear" w:color="auto" w:fill="auto"/>
            <w:noWrap/>
            <w:vAlign w:val="center"/>
            <w:hideMark/>
          </w:tcPr>
          <w:p w14:paraId="45386525"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4" w:space="0" w:color="auto"/>
              <w:left w:val="nil"/>
              <w:bottom w:val="single" w:sz="8" w:space="0" w:color="auto"/>
              <w:right w:val="single" w:sz="4" w:space="0" w:color="auto"/>
            </w:tcBorders>
            <w:shd w:val="clear" w:color="auto" w:fill="auto"/>
            <w:vAlign w:val="center"/>
            <w:hideMark/>
          </w:tcPr>
          <w:p w14:paraId="1F8D274B"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D45879" w:rsidRPr="004B5198" w14:paraId="1CDFA145" w14:textId="77777777" w:rsidTr="00D45879">
        <w:trPr>
          <w:trHeight w:val="660"/>
        </w:trPr>
        <w:tc>
          <w:tcPr>
            <w:tcW w:w="6230" w:type="dxa"/>
            <w:tcBorders>
              <w:top w:val="nil"/>
              <w:left w:val="single" w:sz="4" w:space="0" w:color="auto"/>
              <w:bottom w:val="single" w:sz="4" w:space="0" w:color="auto"/>
              <w:right w:val="single" w:sz="4" w:space="0" w:color="auto"/>
            </w:tcBorders>
            <w:shd w:val="clear" w:color="auto" w:fill="auto"/>
            <w:vAlign w:val="bottom"/>
          </w:tcPr>
          <w:p w14:paraId="59359F68" w14:textId="272CC63D" w:rsidR="00BE022B" w:rsidRPr="00073B58" w:rsidRDefault="00D5165F"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Rācijas rādiusa darbības diapazons ne mazāk kā 10 km;</w:t>
            </w:r>
          </w:p>
          <w:p w14:paraId="7BBDD837" w14:textId="07E56356" w:rsidR="00031484" w:rsidRPr="00073B58" w:rsidRDefault="000A3E51"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Lietojamais f</w:t>
            </w:r>
            <w:r w:rsidR="00031484" w:rsidRPr="00073B58">
              <w:rPr>
                <w:rFonts w:ascii="Times New Roman" w:eastAsia="Times New Roman" w:hAnsi="Times New Roman" w:cs="Times New Roman"/>
                <w:sz w:val="24"/>
                <w:szCs w:val="24"/>
                <w:lang w:eastAsia="lv-LV"/>
              </w:rPr>
              <w:t>rekvenču diapazons PMR446;</w:t>
            </w:r>
          </w:p>
          <w:p w14:paraId="30E3CCAA" w14:textId="5612F5BB" w:rsidR="00031484" w:rsidRPr="00073B58" w:rsidRDefault="00031484"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Savietojams ar visiem radio, kas darbojas ar PMR446 frekvenci;</w:t>
            </w:r>
          </w:p>
          <w:p w14:paraId="40ECB2F6" w14:textId="7ADC6AF3" w:rsidR="00D5165F" w:rsidRPr="00073B58" w:rsidRDefault="00D5165F"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Ūdens un trieciena izturīga ar aizsardzības klasi ne mazāk</w:t>
            </w:r>
            <w:r w:rsidR="00242EE3" w:rsidRPr="00073B58">
              <w:rPr>
                <w:rFonts w:ascii="Times New Roman" w:eastAsia="Times New Roman" w:hAnsi="Times New Roman" w:cs="Times New Roman"/>
                <w:sz w:val="24"/>
                <w:szCs w:val="24"/>
                <w:lang w:eastAsia="lv-LV"/>
              </w:rPr>
              <w:t>u</w:t>
            </w:r>
            <w:r w:rsidRPr="00073B58">
              <w:rPr>
                <w:rFonts w:ascii="Times New Roman" w:eastAsia="Times New Roman" w:hAnsi="Times New Roman" w:cs="Times New Roman"/>
                <w:sz w:val="24"/>
                <w:szCs w:val="24"/>
                <w:lang w:eastAsia="lv-LV"/>
              </w:rPr>
              <w:t xml:space="preserve"> kā IP67;</w:t>
            </w:r>
          </w:p>
          <w:p w14:paraId="194C3574" w14:textId="285DA5BC" w:rsidR="00D5165F" w:rsidRPr="00073B58" w:rsidRDefault="00DD06DF"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 xml:space="preserve">Lādējamas </w:t>
            </w:r>
            <w:r w:rsidR="00D5165F" w:rsidRPr="00073B58">
              <w:rPr>
                <w:rFonts w:ascii="Times New Roman" w:eastAsia="Times New Roman" w:hAnsi="Times New Roman" w:cs="Times New Roman"/>
                <w:sz w:val="24"/>
                <w:szCs w:val="24"/>
                <w:lang w:eastAsia="lv-LV"/>
              </w:rPr>
              <w:t>3AA baterijas;</w:t>
            </w:r>
          </w:p>
          <w:p w14:paraId="704147E4" w14:textId="2B01E3D2" w:rsidR="00D5165F" w:rsidRPr="00073B58" w:rsidRDefault="00031484"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Akumulatora darbības laiks ne mazāks kā 16 stundas;</w:t>
            </w:r>
          </w:p>
          <w:p w14:paraId="36E26AED" w14:textId="4223B118" w:rsidR="00031484" w:rsidRPr="00073B58" w:rsidRDefault="00031484"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Ne mazāk kā 8 PMR kanāli;</w:t>
            </w:r>
          </w:p>
          <w:p w14:paraId="6E4DC5ED" w14:textId="17F82C6D" w:rsidR="008451F4" w:rsidRPr="00073B58" w:rsidRDefault="008451F4"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Izejas jauda ne mazāka kā 500mW;</w:t>
            </w:r>
          </w:p>
          <w:p w14:paraId="7D6D9264" w14:textId="3C613CFD" w:rsidR="00BD53CE" w:rsidRPr="00073B58" w:rsidRDefault="00BD53CE" w:rsidP="00D5165F">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Brīvais roku režīms;</w:t>
            </w:r>
          </w:p>
          <w:p w14:paraId="2CF6A2BD" w14:textId="0E3F9F56" w:rsidR="00A11102" w:rsidRPr="00073B58" w:rsidRDefault="008451F4" w:rsidP="005F7F9C">
            <w:pPr>
              <w:pStyle w:val="ListParagraph"/>
              <w:numPr>
                <w:ilvl w:val="0"/>
                <w:numId w:val="6"/>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Brīdinājums par zemu akumulatora uzlādes līmeni;</w:t>
            </w:r>
          </w:p>
          <w:p w14:paraId="77F3E095" w14:textId="09166FB7" w:rsidR="00073B58" w:rsidRPr="00073B58" w:rsidRDefault="00073B58" w:rsidP="005F7F9C">
            <w:p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 xml:space="preserve">Rācijas tips ekvivalents Motorola modelim T92 H20. </w:t>
            </w:r>
          </w:p>
          <w:p w14:paraId="4B51FF56" w14:textId="673BB0A0" w:rsidR="00D45879" w:rsidRPr="00073B58" w:rsidRDefault="00D45879" w:rsidP="005F7F9C">
            <w:p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Komplektā nāk USB uzlādes kabelis</w:t>
            </w:r>
            <w:r w:rsidR="00BD53CE" w:rsidRPr="00073B58">
              <w:rPr>
                <w:rFonts w:ascii="Times New Roman" w:eastAsia="Times New Roman" w:hAnsi="Times New Roman" w:cs="Times New Roman"/>
                <w:sz w:val="24"/>
                <w:szCs w:val="24"/>
                <w:lang w:eastAsia="lv-LV"/>
              </w:rPr>
              <w:t>, USB auto lādētājs</w:t>
            </w:r>
            <w:r w:rsidRPr="00073B58">
              <w:rPr>
                <w:rFonts w:ascii="Times New Roman" w:eastAsia="Times New Roman" w:hAnsi="Times New Roman" w:cs="Times New Roman"/>
                <w:sz w:val="24"/>
                <w:szCs w:val="24"/>
                <w:lang w:eastAsia="lv-LV"/>
              </w:rPr>
              <w:t xml:space="preserve"> un </w:t>
            </w:r>
            <w:r w:rsidR="0038710C" w:rsidRPr="00073B58">
              <w:rPr>
                <w:rFonts w:ascii="Times New Roman" w:eastAsia="Times New Roman" w:hAnsi="Times New Roman" w:cs="Times New Roman"/>
                <w:sz w:val="24"/>
                <w:szCs w:val="24"/>
                <w:lang w:eastAsia="lv-LV"/>
              </w:rPr>
              <w:t>lietošanas pamācība</w:t>
            </w:r>
            <w:r w:rsidRPr="00073B58">
              <w:rPr>
                <w:rFonts w:ascii="Times New Roman" w:eastAsia="Times New Roman" w:hAnsi="Times New Roman" w:cs="Times New Roman"/>
                <w:sz w:val="24"/>
                <w:szCs w:val="24"/>
                <w:lang w:eastAsia="lv-LV"/>
              </w:rPr>
              <w:t xml:space="preserve"> Latviešu.</w:t>
            </w:r>
          </w:p>
        </w:tc>
        <w:tc>
          <w:tcPr>
            <w:tcW w:w="1040" w:type="dxa"/>
            <w:tcBorders>
              <w:top w:val="nil"/>
              <w:left w:val="nil"/>
              <w:bottom w:val="single" w:sz="4" w:space="0" w:color="auto"/>
              <w:right w:val="single" w:sz="4" w:space="0" w:color="auto"/>
            </w:tcBorders>
            <w:shd w:val="clear" w:color="auto" w:fill="auto"/>
            <w:noWrap/>
            <w:vAlign w:val="center"/>
          </w:tcPr>
          <w:p w14:paraId="23BD60D5" w14:textId="1B0633CE" w:rsidR="00D45879" w:rsidRPr="004B5198" w:rsidRDefault="00D45879" w:rsidP="003769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444" w:type="dxa"/>
            <w:tcBorders>
              <w:top w:val="nil"/>
              <w:left w:val="nil"/>
              <w:bottom w:val="single" w:sz="4" w:space="0" w:color="auto"/>
              <w:right w:val="single" w:sz="4" w:space="0" w:color="auto"/>
            </w:tcBorders>
            <w:shd w:val="clear" w:color="auto" w:fill="auto"/>
            <w:noWrap/>
            <w:vAlign w:val="center"/>
          </w:tcPr>
          <w:p w14:paraId="33389602" w14:textId="5C702720" w:rsidR="00D45879" w:rsidRPr="004B5198" w:rsidRDefault="00D45879"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bookmarkEnd w:id="0"/>
    </w:tbl>
    <w:p w14:paraId="1EAFCB49" w14:textId="7C3791E8" w:rsidR="009E7F40" w:rsidRDefault="009E7F40" w:rsidP="00B57B5D">
      <w:pPr>
        <w:spacing w:before="6"/>
        <w:jc w:val="center"/>
        <w:rPr>
          <w:rFonts w:ascii="Times New Roman" w:hAnsi="Times New Roman" w:cs="Times New Roman"/>
          <w:bCs/>
          <w:iCs/>
          <w:sz w:val="24"/>
          <w:szCs w:val="24"/>
        </w:rPr>
      </w:pPr>
    </w:p>
    <w:p w14:paraId="0E2C1267" w14:textId="77777777" w:rsidR="00DB1FAE" w:rsidRDefault="00DB1FAE" w:rsidP="00DB1FAE">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7AE57035" w14:textId="77777777" w:rsidR="00DB1FAE" w:rsidRDefault="00DB1FAE"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247CED"/>
    <w:multiLevelType w:val="hybridMultilevel"/>
    <w:tmpl w:val="F49EF754"/>
    <w:lvl w:ilvl="0" w:tplc="98928D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27161"/>
    <w:rsid w:val="00031484"/>
    <w:rsid w:val="000345D7"/>
    <w:rsid w:val="00047914"/>
    <w:rsid w:val="00073B58"/>
    <w:rsid w:val="0007692D"/>
    <w:rsid w:val="00076BA4"/>
    <w:rsid w:val="000A3E51"/>
    <w:rsid w:val="000A7172"/>
    <w:rsid w:val="000C4D4F"/>
    <w:rsid w:val="000F414A"/>
    <w:rsid w:val="00107915"/>
    <w:rsid w:val="00116959"/>
    <w:rsid w:val="00122DAB"/>
    <w:rsid w:val="00146D02"/>
    <w:rsid w:val="0016559B"/>
    <w:rsid w:val="00191F77"/>
    <w:rsid w:val="001B1FFA"/>
    <w:rsid w:val="001B2010"/>
    <w:rsid w:val="001C3211"/>
    <w:rsid w:val="001E3E4A"/>
    <w:rsid w:val="002018F9"/>
    <w:rsid w:val="00222E0F"/>
    <w:rsid w:val="002339FA"/>
    <w:rsid w:val="00240025"/>
    <w:rsid w:val="00242EE3"/>
    <w:rsid w:val="002453C4"/>
    <w:rsid w:val="002568A5"/>
    <w:rsid w:val="00263C61"/>
    <w:rsid w:val="002703AA"/>
    <w:rsid w:val="00293C33"/>
    <w:rsid w:val="002C550D"/>
    <w:rsid w:val="002D11BB"/>
    <w:rsid w:val="002E738D"/>
    <w:rsid w:val="002F0F2B"/>
    <w:rsid w:val="003054B9"/>
    <w:rsid w:val="00306BD5"/>
    <w:rsid w:val="00313673"/>
    <w:rsid w:val="00345597"/>
    <w:rsid w:val="00355D65"/>
    <w:rsid w:val="0037695A"/>
    <w:rsid w:val="0038710C"/>
    <w:rsid w:val="00387DC6"/>
    <w:rsid w:val="003C4411"/>
    <w:rsid w:val="003E3334"/>
    <w:rsid w:val="003E3C53"/>
    <w:rsid w:val="003E6E7B"/>
    <w:rsid w:val="00406490"/>
    <w:rsid w:val="004113BF"/>
    <w:rsid w:val="00435E4D"/>
    <w:rsid w:val="004A684F"/>
    <w:rsid w:val="004A6DD5"/>
    <w:rsid w:val="004B5198"/>
    <w:rsid w:val="004E3904"/>
    <w:rsid w:val="00522457"/>
    <w:rsid w:val="0052366A"/>
    <w:rsid w:val="005757FF"/>
    <w:rsid w:val="00587556"/>
    <w:rsid w:val="005E1D07"/>
    <w:rsid w:val="005F1723"/>
    <w:rsid w:val="005F7F9C"/>
    <w:rsid w:val="0060112B"/>
    <w:rsid w:val="00604814"/>
    <w:rsid w:val="0060514D"/>
    <w:rsid w:val="0061473C"/>
    <w:rsid w:val="00623704"/>
    <w:rsid w:val="00631268"/>
    <w:rsid w:val="006A04C1"/>
    <w:rsid w:val="006B2D57"/>
    <w:rsid w:val="006E236E"/>
    <w:rsid w:val="006F3450"/>
    <w:rsid w:val="00733D98"/>
    <w:rsid w:val="00741CEC"/>
    <w:rsid w:val="00753842"/>
    <w:rsid w:val="0075547D"/>
    <w:rsid w:val="007773B6"/>
    <w:rsid w:val="00792E38"/>
    <w:rsid w:val="007D68A6"/>
    <w:rsid w:val="007E4914"/>
    <w:rsid w:val="007F007B"/>
    <w:rsid w:val="00803E0E"/>
    <w:rsid w:val="00825670"/>
    <w:rsid w:val="008451F4"/>
    <w:rsid w:val="00892519"/>
    <w:rsid w:val="008C27CE"/>
    <w:rsid w:val="008D56AC"/>
    <w:rsid w:val="008D7E75"/>
    <w:rsid w:val="00934596"/>
    <w:rsid w:val="00974EA0"/>
    <w:rsid w:val="00974EE3"/>
    <w:rsid w:val="009C6571"/>
    <w:rsid w:val="009E7F40"/>
    <w:rsid w:val="009F0A04"/>
    <w:rsid w:val="009F63F6"/>
    <w:rsid w:val="00A06480"/>
    <w:rsid w:val="00A11102"/>
    <w:rsid w:val="00A45A4C"/>
    <w:rsid w:val="00A502CA"/>
    <w:rsid w:val="00A64FE2"/>
    <w:rsid w:val="00AC691D"/>
    <w:rsid w:val="00AE5822"/>
    <w:rsid w:val="00B076ED"/>
    <w:rsid w:val="00B42230"/>
    <w:rsid w:val="00B576C4"/>
    <w:rsid w:val="00B57B5D"/>
    <w:rsid w:val="00B64C18"/>
    <w:rsid w:val="00B67449"/>
    <w:rsid w:val="00B7038D"/>
    <w:rsid w:val="00B73E05"/>
    <w:rsid w:val="00B8468B"/>
    <w:rsid w:val="00B857E8"/>
    <w:rsid w:val="00BA24E2"/>
    <w:rsid w:val="00BD53CE"/>
    <w:rsid w:val="00BE022B"/>
    <w:rsid w:val="00BF0485"/>
    <w:rsid w:val="00C12C4D"/>
    <w:rsid w:val="00C23167"/>
    <w:rsid w:val="00C34113"/>
    <w:rsid w:val="00C65E79"/>
    <w:rsid w:val="00CD43E7"/>
    <w:rsid w:val="00CF0196"/>
    <w:rsid w:val="00D14ECC"/>
    <w:rsid w:val="00D26123"/>
    <w:rsid w:val="00D2651A"/>
    <w:rsid w:val="00D45879"/>
    <w:rsid w:val="00D5165F"/>
    <w:rsid w:val="00D5770D"/>
    <w:rsid w:val="00D9297B"/>
    <w:rsid w:val="00DB1FAE"/>
    <w:rsid w:val="00DC325B"/>
    <w:rsid w:val="00DD06DF"/>
    <w:rsid w:val="00DE3BBA"/>
    <w:rsid w:val="00DE567F"/>
    <w:rsid w:val="00E14A58"/>
    <w:rsid w:val="00E202AB"/>
    <w:rsid w:val="00E42440"/>
    <w:rsid w:val="00E53B79"/>
    <w:rsid w:val="00E54ABB"/>
    <w:rsid w:val="00E8080D"/>
    <w:rsid w:val="00EA2148"/>
    <w:rsid w:val="00EA7DE6"/>
    <w:rsid w:val="00EB0930"/>
    <w:rsid w:val="00EB4517"/>
    <w:rsid w:val="00F63939"/>
    <w:rsid w:val="00F673F4"/>
    <w:rsid w:val="00F80EAD"/>
    <w:rsid w:val="00F90970"/>
    <w:rsid w:val="00FC3F29"/>
    <w:rsid w:val="00FC5813"/>
    <w:rsid w:val="00FD3BEE"/>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672493989">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823230918">
      <w:bodyDiv w:val="1"/>
      <w:marLeft w:val="0"/>
      <w:marRight w:val="0"/>
      <w:marTop w:val="0"/>
      <w:marBottom w:val="0"/>
      <w:divBdr>
        <w:top w:val="none" w:sz="0" w:space="0" w:color="auto"/>
        <w:left w:val="none" w:sz="0" w:space="0" w:color="auto"/>
        <w:bottom w:val="none" w:sz="0" w:space="0" w:color="auto"/>
        <w:right w:val="none" w:sz="0" w:space="0" w:color="auto"/>
      </w:divBdr>
    </w:div>
    <w:div w:id="20637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4305</Words>
  <Characters>2455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2024-09-23T12:02:00Z</dcterms:created>
  <dcterms:modified xsi:type="dcterms:W3CDTF">2024-09-23T12:57:00Z</dcterms:modified>
</cp:coreProperties>
</file>