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904A7C" w:rsidRDefault="0043581E" w:rsidP="0043581E">
      <w:pPr>
        <w:spacing w:after="0"/>
        <w:ind w:firstLine="720"/>
        <w:jc w:val="right"/>
        <w:rPr>
          <w:rFonts w:ascii="Times New Roman" w:hAnsi="Times New Roman" w:cs="Times New Roman"/>
          <w:bCs/>
          <w:sz w:val="24"/>
          <w:szCs w:val="24"/>
          <w:u w:val="single"/>
        </w:rPr>
      </w:pPr>
      <w:r w:rsidRPr="00904A7C">
        <w:rPr>
          <w:rFonts w:ascii="Times New Roman" w:hAnsi="Times New Roman" w:cs="Times New Roman"/>
          <w:bCs/>
          <w:sz w:val="24"/>
          <w:szCs w:val="24"/>
          <w:u w:val="single"/>
        </w:rPr>
        <w:t xml:space="preserve">uzaicinājumam dalībai cenu aptaujā </w:t>
      </w:r>
    </w:p>
    <w:p w14:paraId="564D66D3" w14:textId="49D0B397" w:rsidR="00982482" w:rsidRPr="0071047B" w:rsidRDefault="00982482" w:rsidP="0071047B">
      <w:pPr>
        <w:jc w:val="right"/>
        <w:rPr>
          <w:rFonts w:ascii="Times New Roman" w:hAnsi="Times New Roman" w:cs="Times New Roman"/>
          <w:bCs/>
          <w:sz w:val="24"/>
          <w:szCs w:val="24"/>
        </w:rPr>
      </w:pPr>
      <w:r w:rsidRPr="0071047B">
        <w:rPr>
          <w:rFonts w:ascii="Times New Roman" w:hAnsi="Times New Roman" w:cs="Times New Roman"/>
          <w:bCs/>
          <w:sz w:val="24"/>
          <w:szCs w:val="24"/>
        </w:rPr>
        <w:t>“</w:t>
      </w:r>
      <w:r w:rsidR="000C345E" w:rsidRPr="000C345E">
        <w:rPr>
          <w:rFonts w:ascii="Times New Roman" w:hAnsi="Times New Roman" w:cs="Times New Roman"/>
          <w:bCs/>
          <w:sz w:val="26"/>
          <w:szCs w:val="26"/>
        </w:rPr>
        <w:t>Uzlādējama galvas luktura</w:t>
      </w:r>
      <w:r w:rsidR="000C345E">
        <w:rPr>
          <w:rFonts w:ascii="Times New Roman" w:hAnsi="Times New Roman" w:cs="Times New Roman"/>
          <w:bCs/>
          <w:sz w:val="26"/>
          <w:szCs w:val="26"/>
        </w:rPr>
        <w:t xml:space="preserve"> iegāde</w:t>
      </w:r>
      <w:r w:rsidR="000C345E">
        <w:rPr>
          <w:rFonts w:ascii="Times New Roman" w:hAnsi="Times New Roman" w:cs="Times New Roman"/>
          <w:b/>
          <w:sz w:val="26"/>
          <w:szCs w:val="26"/>
        </w:rPr>
        <w:t xml:space="preserve"> </w:t>
      </w:r>
      <w:r w:rsidR="0071047B" w:rsidRPr="0071047B">
        <w:rPr>
          <w:rFonts w:ascii="Times New Roman" w:hAnsi="Times New Roman" w:cs="Times New Roman"/>
          <w:bCs/>
          <w:sz w:val="24"/>
          <w:szCs w:val="24"/>
        </w:rPr>
        <w:t>Valsts policijas koledžas vajadzībām</w:t>
      </w:r>
      <w:r w:rsidRPr="0071047B">
        <w:rPr>
          <w:rFonts w:ascii="Times New Roman" w:hAnsi="Times New Roman" w:cs="Times New Roman"/>
          <w:bCs/>
          <w:sz w:val="24"/>
          <w:szCs w:val="24"/>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2E187D4" w14:textId="679436A1"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0C345E">
        <w:rPr>
          <w:rFonts w:ascii="Times New Roman" w:hAnsi="Times New Roman" w:cs="Times New Roman"/>
          <w:b/>
          <w:sz w:val="26"/>
          <w:szCs w:val="26"/>
        </w:rPr>
        <w:t xml:space="preserve">Uzlādējama galvas luktura </w:t>
      </w:r>
      <w:r w:rsidRPr="0007692D">
        <w:rPr>
          <w:rFonts w:ascii="Times New Roman" w:hAnsi="Times New Roman" w:cs="Times New Roman"/>
          <w:b/>
          <w:sz w:val="26"/>
          <w:szCs w:val="26"/>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2709875F" w:rsidR="006C37DD" w:rsidRDefault="006C37DD" w:rsidP="0043581E">
      <w:pPr>
        <w:spacing w:before="6"/>
        <w:jc w:val="center"/>
        <w:rPr>
          <w:rFonts w:ascii="Times New Roman" w:hAnsi="Times New Roman" w:cs="Times New Roman"/>
          <w:bCs/>
          <w:iCs/>
          <w:sz w:val="24"/>
          <w:szCs w:val="24"/>
        </w:rPr>
      </w:pPr>
    </w:p>
    <w:p w14:paraId="339B1F67" w14:textId="77777777" w:rsidR="00982482" w:rsidRDefault="00982482"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60AFBBED" w14:textId="77777777" w:rsidR="00905501" w:rsidRDefault="00905501" w:rsidP="0043581E">
      <w:pPr>
        <w:spacing w:before="6"/>
        <w:jc w:val="center"/>
        <w:rPr>
          <w:rFonts w:ascii="Times New Roman" w:hAnsi="Times New Roman" w:cs="Times New Roman"/>
          <w:b/>
          <w:bCs/>
          <w:iCs/>
          <w:sz w:val="24"/>
          <w:szCs w:val="24"/>
        </w:rPr>
      </w:pPr>
    </w:p>
    <w:p w14:paraId="1D8A4844" w14:textId="5552B32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7083"/>
        <w:gridCol w:w="1978"/>
      </w:tblGrid>
      <w:tr w:rsidR="0043581E" w14:paraId="66DD09BD" w14:textId="77777777" w:rsidTr="00BB053D">
        <w:tc>
          <w:tcPr>
            <w:tcW w:w="7083"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1978"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BB053D">
        <w:tc>
          <w:tcPr>
            <w:tcW w:w="7083"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1978"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BB053D">
        <w:tc>
          <w:tcPr>
            <w:tcW w:w="7083" w:type="dxa"/>
          </w:tcPr>
          <w:p w14:paraId="3D90594B" w14:textId="08EC32E7"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B0484F">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tc>
        <w:tc>
          <w:tcPr>
            <w:tcW w:w="1978" w:type="dxa"/>
          </w:tcPr>
          <w:p w14:paraId="65BE7A2B" w14:textId="77777777" w:rsidR="0043581E" w:rsidRDefault="0043581E"/>
        </w:tc>
      </w:tr>
      <w:tr w:rsidR="00796E4A" w14:paraId="5E09A7AC" w14:textId="77777777" w:rsidTr="00BB053D">
        <w:tc>
          <w:tcPr>
            <w:tcW w:w="7083" w:type="dxa"/>
          </w:tcPr>
          <w:p w14:paraId="3021A418" w14:textId="3AD20822" w:rsidR="00796E4A" w:rsidRPr="001B1C4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1978" w:type="dxa"/>
          </w:tcPr>
          <w:p w14:paraId="15A10A02" w14:textId="77777777" w:rsidR="00796E4A" w:rsidRDefault="00796E4A"/>
        </w:tc>
      </w:tr>
      <w:tr w:rsidR="00CC20CD" w14:paraId="6E170543" w14:textId="77777777" w:rsidTr="00BB053D">
        <w:tc>
          <w:tcPr>
            <w:tcW w:w="7083"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1978" w:type="dxa"/>
          </w:tcPr>
          <w:p w14:paraId="165C4D88" w14:textId="77777777" w:rsidR="00CC20CD" w:rsidRDefault="00CC20CD"/>
        </w:tc>
      </w:tr>
      <w:tr w:rsidR="001F51C5" w14:paraId="79EE7FAB" w14:textId="77777777" w:rsidTr="00BB053D">
        <w:tc>
          <w:tcPr>
            <w:tcW w:w="7083" w:type="dxa"/>
          </w:tcPr>
          <w:p w14:paraId="46412165" w14:textId="03C371E9"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B0484F">
              <w:rPr>
                <w:rFonts w:ascii="Times New Roman" w:eastAsia="Times New Roman" w:hAnsi="Times New Roman" w:cs="Times New Roman"/>
                <w:sz w:val="24"/>
                <w:szCs w:val="24"/>
                <w:lang w:eastAsia="lv-LV"/>
              </w:rPr>
              <w:t xml:space="preserve">ne ilgāk kā </w:t>
            </w:r>
            <w:r w:rsidR="001509B6">
              <w:rPr>
                <w:rFonts w:ascii="Times New Roman" w:eastAsia="Times New Roman" w:hAnsi="Times New Roman" w:cs="Times New Roman"/>
                <w:sz w:val="24"/>
                <w:szCs w:val="24"/>
                <w:lang w:eastAsia="lv-LV"/>
              </w:rPr>
              <w:t>5</w:t>
            </w:r>
            <w:r w:rsidRPr="00604814">
              <w:rPr>
                <w:rFonts w:ascii="Times New Roman" w:eastAsia="Times New Roman" w:hAnsi="Times New Roman" w:cs="Times New Roman"/>
                <w:sz w:val="24"/>
                <w:szCs w:val="24"/>
                <w:lang w:eastAsia="lv-LV"/>
              </w:rPr>
              <w:t xml:space="preserve"> (</w:t>
            </w:r>
            <w:r w:rsidR="001509B6">
              <w:rPr>
                <w:rFonts w:ascii="Times New Roman" w:eastAsia="Times New Roman" w:hAnsi="Times New Roman" w:cs="Times New Roman"/>
                <w:sz w:val="24"/>
                <w:szCs w:val="24"/>
                <w:lang w:eastAsia="lv-LV"/>
              </w:rPr>
              <w:t>piecas</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1978" w:type="dxa"/>
          </w:tcPr>
          <w:p w14:paraId="4BAAFE66" w14:textId="77777777" w:rsidR="001F51C5" w:rsidRDefault="001F51C5"/>
        </w:tc>
      </w:tr>
      <w:tr w:rsidR="003B5CAA" w14:paraId="7A23EFAF" w14:textId="77777777" w:rsidTr="00BB053D">
        <w:tc>
          <w:tcPr>
            <w:tcW w:w="7083"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1978" w:type="dxa"/>
          </w:tcPr>
          <w:p w14:paraId="42BD7AFC" w14:textId="77777777" w:rsidR="003B5CAA" w:rsidRDefault="003B5CAA"/>
        </w:tc>
      </w:tr>
      <w:tr w:rsidR="003B5CAA" w14:paraId="1007DB18" w14:textId="77777777" w:rsidTr="00BB053D">
        <w:tc>
          <w:tcPr>
            <w:tcW w:w="7083"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1978" w:type="dxa"/>
          </w:tcPr>
          <w:p w14:paraId="2058F6FC" w14:textId="77777777" w:rsidR="003B5CAA" w:rsidRDefault="003B5CAA"/>
        </w:tc>
      </w:tr>
      <w:tr w:rsidR="007661C4" w14:paraId="0D60A05B" w14:textId="77777777" w:rsidTr="00BB053D">
        <w:tc>
          <w:tcPr>
            <w:tcW w:w="7083" w:type="dxa"/>
          </w:tcPr>
          <w:p w14:paraId="218D914B" w14:textId="552F0BE3"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00B0484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B0484F">
              <w:rPr>
                <w:rFonts w:ascii="Times New Roman" w:eastAsia="Times New Roman" w:hAnsi="Times New Roman" w:cs="Times New Roman"/>
                <w:sz w:val="24"/>
                <w:szCs w:val="24"/>
                <w:lang w:eastAsia="lv-LV"/>
              </w:rPr>
              <w:t>.</w:t>
            </w:r>
          </w:p>
        </w:tc>
        <w:tc>
          <w:tcPr>
            <w:tcW w:w="1978" w:type="dxa"/>
          </w:tcPr>
          <w:p w14:paraId="4F0BA909" w14:textId="77777777" w:rsidR="007661C4" w:rsidRDefault="007661C4"/>
        </w:tc>
      </w:tr>
      <w:tr w:rsidR="007661C4" w14:paraId="698CC928" w14:textId="77777777" w:rsidTr="00BB053D">
        <w:tc>
          <w:tcPr>
            <w:tcW w:w="7083" w:type="dxa"/>
          </w:tcPr>
          <w:p w14:paraId="307632F3" w14:textId="38BD7A5F" w:rsidR="007661C4" w:rsidRPr="00181EBB" w:rsidRDefault="00181EBB"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w:t>
            </w:r>
            <w:proofErr w:type="spellStart"/>
            <w:r w:rsidRPr="005D539B">
              <w:rPr>
                <w:rFonts w:ascii="Times New Roman" w:eastAsia="Times New Roman" w:hAnsi="Times New Roman" w:cs="Times New Roman"/>
                <w:sz w:val="24"/>
                <w:szCs w:val="24"/>
                <w:lang w:eastAsia="lv-LV"/>
              </w:rPr>
              <w:t>rakstveidā</w:t>
            </w:r>
            <w:proofErr w:type="spellEnd"/>
            <w:r w:rsidRPr="005D539B">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1978" w:type="dxa"/>
          </w:tcPr>
          <w:p w14:paraId="418D6C9E" w14:textId="77777777" w:rsidR="007661C4" w:rsidRDefault="007661C4"/>
        </w:tc>
      </w:tr>
      <w:tr w:rsidR="007661C4" w14:paraId="59ECFFD0" w14:textId="77777777" w:rsidTr="00BB053D">
        <w:tc>
          <w:tcPr>
            <w:tcW w:w="7083" w:type="dxa"/>
          </w:tcPr>
          <w:p w14:paraId="21FE56DA" w14:textId="38F8385D" w:rsidR="007661C4" w:rsidRPr="00357386" w:rsidRDefault="00357386"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1978" w:type="dxa"/>
          </w:tcPr>
          <w:p w14:paraId="3556B1BA" w14:textId="77777777" w:rsidR="007661C4" w:rsidRDefault="007661C4"/>
        </w:tc>
      </w:tr>
      <w:tr w:rsidR="003B5CAA" w14:paraId="7881B6F5" w14:textId="77777777" w:rsidTr="00BB053D">
        <w:tc>
          <w:tcPr>
            <w:tcW w:w="7083" w:type="dxa"/>
          </w:tcPr>
          <w:p w14:paraId="13C3E5B9" w14:textId="1C40C3F6" w:rsidR="003B5CAA" w:rsidRPr="002C04BA" w:rsidRDefault="002C04BA"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00E2140F" w:rsidRPr="002C04BA">
              <w:rPr>
                <w:rFonts w:ascii="Times New Roman" w:eastAsia="Times New Roman" w:hAnsi="Times New Roman" w:cs="Times New Roman"/>
                <w:sz w:val="24"/>
                <w:szCs w:val="24"/>
                <w:lang w:eastAsia="lv-LV"/>
              </w:rPr>
              <w:t xml:space="preserve"> </w:t>
            </w:r>
          </w:p>
        </w:tc>
        <w:tc>
          <w:tcPr>
            <w:tcW w:w="1978" w:type="dxa"/>
          </w:tcPr>
          <w:p w14:paraId="5D509C1C" w14:textId="77777777" w:rsidR="003B5CAA" w:rsidRDefault="003B5CAA"/>
        </w:tc>
      </w:tr>
      <w:tr w:rsidR="00E2140F" w14:paraId="2F33D841" w14:textId="77777777" w:rsidTr="00BB053D">
        <w:tc>
          <w:tcPr>
            <w:tcW w:w="7083" w:type="dxa"/>
          </w:tcPr>
          <w:p w14:paraId="6FE32AF2" w14:textId="59CD32B2" w:rsidR="00E2140F" w:rsidRPr="00BC3B5C" w:rsidRDefault="00BC3B5C"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1978" w:type="dxa"/>
          </w:tcPr>
          <w:p w14:paraId="78F37747" w14:textId="634F8C6C" w:rsidR="00E2140F" w:rsidRDefault="00E2140F"/>
        </w:tc>
      </w:tr>
      <w:tr w:rsidR="00E2140F" w14:paraId="71E8A38E" w14:textId="77777777" w:rsidTr="00BB053D">
        <w:trPr>
          <w:trHeight w:val="993"/>
        </w:trPr>
        <w:tc>
          <w:tcPr>
            <w:tcW w:w="7083" w:type="dxa"/>
          </w:tcPr>
          <w:p w14:paraId="6AD88532" w14:textId="3B3E8B2A" w:rsidR="00E2140F"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1978" w:type="dxa"/>
          </w:tcPr>
          <w:p w14:paraId="0F7AB7C4" w14:textId="77777777" w:rsidR="00E2140F" w:rsidRDefault="00E2140F"/>
        </w:tc>
      </w:tr>
      <w:tr w:rsidR="00CE0EED" w14:paraId="0C91D753" w14:textId="77777777" w:rsidTr="00BB053D">
        <w:trPr>
          <w:trHeight w:val="1174"/>
        </w:trPr>
        <w:tc>
          <w:tcPr>
            <w:tcW w:w="7083" w:type="dxa"/>
          </w:tcPr>
          <w:p w14:paraId="72921458" w14:textId="34B9E5E6" w:rsidR="00CE0EED"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tc>
        <w:tc>
          <w:tcPr>
            <w:tcW w:w="1978" w:type="dxa"/>
          </w:tcPr>
          <w:p w14:paraId="69235C1E" w14:textId="77777777" w:rsidR="00CE0EED" w:rsidRDefault="00CE0EED"/>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09973F0D" w14:textId="77777777" w:rsidR="00BB053D" w:rsidRDefault="00BB053D" w:rsidP="00847ACE">
      <w:pPr>
        <w:rPr>
          <w:rFonts w:ascii="Times New Roman" w:hAnsi="Times New Roman" w:cs="Times New Roman"/>
          <w:b/>
          <w:bCs/>
          <w:iCs/>
          <w:sz w:val="24"/>
          <w:szCs w:val="24"/>
        </w:rPr>
        <w:sectPr w:rsidR="00BB053D" w:rsidSect="0043581E">
          <w:footerReference w:type="default" r:id="rId8"/>
          <w:pgSz w:w="11906" w:h="16838"/>
          <w:pgMar w:top="1134" w:right="1134" w:bottom="1134" w:left="1701" w:header="709" w:footer="709" w:gutter="0"/>
          <w:cols w:space="708"/>
          <w:docGrid w:linePitch="360"/>
        </w:sectPr>
      </w:pPr>
    </w:p>
    <w:p w14:paraId="129F64B0" w14:textId="5978A4A4" w:rsidR="003B7838" w:rsidRPr="0007692D" w:rsidRDefault="000D177B" w:rsidP="003B7838">
      <w:pPr>
        <w:jc w:val="center"/>
        <w:rPr>
          <w:rFonts w:ascii="Times New Roman" w:hAnsi="Times New Roman" w:cs="Times New Roman"/>
          <w:b/>
          <w:sz w:val="26"/>
          <w:szCs w:val="26"/>
        </w:rPr>
      </w:pPr>
      <w:r w:rsidRPr="000D177B">
        <w:rPr>
          <w:rFonts w:ascii="Times New Roman" w:hAnsi="Times New Roman" w:cs="Times New Roman"/>
          <w:b/>
          <w:bCs/>
          <w:iCs/>
          <w:sz w:val="24"/>
          <w:szCs w:val="24"/>
        </w:rPr>
        <w:lastRenderedPageBreak/>
        <w:t xml:space="preserve">II. </w:t>
      </w:r>
      <w:r w:rsidR="00C75202" w:rsidRPr="000D177B">
        <w:rPr>
          <w:rFonts w:ascii="Times New Roman" w:hAnsi="Times New Roman" w:cs="Times New Roman"/>
          <w:b/>
          <w:bCs/>
          <w:iCs/>
          <w:sz w:val="24"/>
          <w:szCs w:val="24"/>
        </w:rPr>
        <w:t>Finanšu</w:t>
      </w:r>
      <w:r w:rsidRPr="000D177B">
        <w:rPr>
          <w:rFonts w:ascii="Times New Roman" w:hAnsi="Times New Roman" w:cs="Times New Roman"/>
          <w:b/>
          <w:bCs/>
          <w:iCs/>
          <w:sz w:val="24"/>
          <w:szCs w:val="24"/>
        </w:rPr>
        <w:t xml:space="preserve"> piedāvājums </w:t>
      </w:r>
      <w:r w:rsidR="00847ACE">
        <w:rPr>
          <w:rFonts w:ascii="Times New Roman" w:hAnsi="Times New Roman" w:cs="Times New Roman"/>
          <w:b/>
          <w:bCs/>
          <w:iCs/>
          <w:sz w:val="24"/>
          <w:szCs w:val="24"/>
        </w:rPr>
        <w:t xml:space="preserve">uzlādējama </w:t>
      </w:r>
      <w:r w:rsidR="00847ACE">
        <w:rPr>
          <w:rFonts w:ascii="Times New Roman" w:hAnsi="Times New Roman" w:cs="Times New Roman"/>
          <w:b/>
          <w:sz w:val="26"/>
          <w:szCs w:val="26"/>
        </w:rPr>
        <w:t>galvas luktura</w:t>
      </w:r>
      <w:r w:rsidR="00D757C9">
        <w:rPr>
          <w:rFonts w:ascii="Times New Roman" w:hAnsi="Times New Roman" w:cs="Times New Roman"/>
          <w:b/>
          <w:sz w:val="26"/>
          <w:szCs w:val="26"/>
        </w:rPr>
        <w:t xml:space="preserve"> iegādei</w:t>
      </w:r>
      <w:r w:rsidR="001C2E0E">
        <w:rPr>
          <w:rFonts w:ascii="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134"/>
        <w:gridCol w:w="3970"/>
        <w:gridCol w:w="1418"/>
        <w:gridCol w:w="955"/>
      </w:tblGrid>
      <w:tr w:rsidR="00BB053D" w:rsidRPr="004B5198" w14:paraId="5342DF0F" w14:textId="1C78C30C" w:rsidTr="006C10C7">
        <w:trPr>
          <w:cantSplit/>
          <w:trHeight w:val="1134"/>
        </w:trPr>
        <w:tc>
          <w:tcPr>
            <w:tcW w:w="2432" w:type="pct"/>
            <w:shd w:val="clear" w:color="auto" w:fill="auto"/>
            <w:vAlign w:val="center"/>
            <w:hideMark/>
          </w:tcPr>
          <w:p w14:paraId="69BA1BD0"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389" w:type="pct"/>
            <w:shd w:val="clear" w:color="auto" w:fill="auto"/>
            <w:noWrap/>
            <w:vAlign w:val="center"/>
            <w:hideMark/>
          </w:tcPr>
          <w:p w14:paraId="23C9D84D"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363" w:type="pct"/>
            <w:shd w:val="clear" w:color="auto" w:fill="auto"/>
            <w:vAlign w:val="center"/>
            <w:hideMark/>
          </w:tcPr>
          <w:p w14:paraId="117BBE5E" w14:textId="5300E7A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487" w:type="pct"/>
          </w:tcPr>
          <w:p w14:paraId="11EC7174" w14:textId="2BFA2F2B"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Vienības cena EUR bez PVN</w:t>
            </w:r>
          </w:p>
        </w:tc>
        <w:tc>
          <w:tcPr>
            <w:tcW w:w="328" w:type="pct"/>
          </w:tcPr>
          <w:p w14:paraId="5FDF68D1" w14:textId="0320871F"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BB053D" w:rsidRPr="004B5198" w14:paraId="0FE394B7" w14:textId="5E373AAB" w:rsidTr="006C10C7">
        <w:trPr>
          <w:trHeight w:val="660"/>
        </w:trPr>
        <w:tc>
          <w:tcPr>
            <w:tcW w:w="2432" w:type="pct"/>
            <w:shd w:val="clear" w:color="auto" w:fill="auto"/>
            <w:vAlign w:val="bottom"/>
          </w:tcPr>
          <w:p w14:paraId="4D90C032" w14:textId="77777777" w:rsidR="00933CAA" w:rsidRPr="00396751" w:rsidRDefault="00933CAA" w:rsidP="00933CAA">
            <w:pPr>
              <w:spacing w:after="0" w:line="240" w:lineRule="auto"/>
              <w:jc w:val="both"/>
              <w:rPr>
                <w:rFonts w:ascii="Times New Roman" w:eastAsia="Times New Roman" w:hAnsi="Times New Roman" w:cs="Times New Roman"/>
                <w:sz w:val="26"/>
                <w:szCs w:val="26"/>
                <w:u w:val="single"/>
                <w:lang w:eastAsia="lv-LV"/>
              </w:rPr>
            </w:pPr>
            <w:r w:rsidRPr="00396751">
              <w:rPr>
                <w:rFonts w:ascii="Times New Roman" w:eastAsia="Times New Roman" w:hAnsi="Times New Roman" w:cs="Times New Roman"/>
                <w:sz w:val="26"/>
                <w:szCs w:val="26"/>
                <w:u w:val="single"/>
                <w:lang w:eastAsia="lv-LV"/>
              </w:rPr>
              <w:t>Uzlādējams galvas lukturis ar LED spuldzi</w:t>
            </w:r>
            <w:r>
              <w:rPr>
                <w:rFonts w:ascii="Times New Roman" w:eastAsia="Times New Roman" w:hAnsi="Times New Roman" w:cs="Times New Roman"/>
                <w:sz w:val="26"/>
                <w:szCs w:val="26"/>
                <w:u w:val="single"/>
                <w:lang w:eastAsia="lv-LV"/>
              </w:rPr>
              <w:t>.</w:t>
            </w:r>
          </w:p>
          <w:p w14:paraId="452A2BEF"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Maksimālais gaismas spožums min</w:t>
            </w:r>
            <w:r>
              <w:rPr>
                <w:rFonts w:ascii="Times New Roman" w:eastAsia="Times New Roman" w:hAnsi="Times New Roman" w:cs="Times New Roman"/>
                <w:sz w:val="24"/>
                <w:szCs w:val="24"/>
                <w:lang w:eastAsia="lv-LV"/>
              </w:rPr>
              <w:t>imāli</w:t>
            </w:r>
            <w:r w:rsidRPr="00341613">
              <w:rPr>
                <w:rFonts w:ascii="Times New Roman" w:eastAsia="Times New Roman" w:hAnsi="Times New Roman" w:cs="Times New Roman"/>
                <w:sz w:val="24"/>
                <w:szCs w:val="24"/>
                <w:lang w:eastAsia="lv-LV"/>
              </w:rPr>
              <w:t xml:space="preserve"> 3</w:t>
            </w:r>
            <w:r>
              <w:rPr>
                <w:rFonts w:ascii="Times New Roman" w:eastAsia="Times New Roman" w:hAnsi="Times New Roman" w:cs="Times New Roman"/>
                <w:sz w:val="24"/>
                <w:szCs w:val="24"/>
                <w:lang w:eastAsia="lv-LV"/>
              </w:rPr>
              <w:t>0</w:t>
            </w:r>
            <w:r w:rsidRPr="00341613">
              <w:rPr>
                <w:rFonts w:ascii="Times New Roman" w:eastAsia="Times New Roman" w:hAnsi="Times New Roman" w:cs="Times New Roman"/>
                <w:sz w:val="24"/>
                <w:szCs w:val="24"/>
                <w:lang w:eastAsia="lv-LV"/>
              </w:rPr>
              <w:t>0 LM;</w:t>
            </w:r>
          </w:p>
          <w:p w14:paraId="7DE44DA2"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 xml:space="preserve">Maksimālais degšanas laiks </w:t>
            </w:r>
            <w:r>
              <w:rPr>
                <w:rFonts w:ascii="Times New Roman" w:eastAsia="Times New Roman" w:hAnsi="Times New Roman" w:cs="Times New Roman"/>
                <w:sz w:val="24"/>
                <w:szCs w:val="24"/>
                <w:lang w:eastAsia="lv-LV"/>
              </w:rPr>
              <w:t xml:space="preserve">pie maksimālā gaismas spožuma ne mazāk kā 1.5 </w:t>
            </w:r>
            <w:r w:rsidRPr="00341613">
              <w:rPr>
                <w:rFonts w:ascii="Times New Roman" w:eastAsia="Times New Roman" w:hAnsi="Times New Roman" w:cs="Times New Roman"/>
                <w:sz w:val="24"/>
                <w:szCs w:val="24"/>
                <w:lang w:eastAsia="lv-LV"/>
              </w:rPr>
              <w:t>h;</w:t>
            </w:r>
          </w:p>
          <w:p w14:paraId="3A832993"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Maksimālais gaismas attālums apmēram 75 m;</w:t>
            </w:r>
          </w:p>
          <w:p w14:paraId="54DED1A1" w14:textId="77777777" w:rsidR="00933CAA"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Ūdens izturība</w:t>
            </w:r>
            <w:r>
              <w:rPr>
                <w:rFonts w:ascii="Times New Roman" w:eastAsia="Times New Roman" w:hAnsi="Times New Roman" w:cs="Times New Roman"/>
                <w:sz w:val="24"/>
                <w:szCs w:val="24"/>
                <w:lang w:eastAsia="lv-LV"/>
              </w:rPr>
              <w:t>i</w:t>
            </w:r>
            <w:r w:rsidRPr="00341613">
              <w:rPr>
                <w:rFonts w:ascii="Times New Roman" w:eastAsia="Times New Roman" w:hAnsi="Times New Roman" w:cs="Times New Roman"/>
                <w:sz w:val="24"/>
                <w:szCs w:val="24"/>
                <w:lang w:eastAsia="lv-LV"/>
              </w:rPr>
              <w:t xml:space="preserve"> priekšējam lukturim un akumulatoram </w:t>
            </w:r>
            <w:r>
              <w:rPr>
                <w:rFonts w:ascii="Times New Roman" w:eastAsia="Times New Roman" w:hAnsi="Times New Roman" w:cs="Times New Roman"/>
                <w:sz w:val="24"/>
                <w:szCs w:val="24"/>
                <w:lang w:eastAsia="lv-LV"/>
              </w:rPr>
              <w:t>jā</w:t>
            </w:r>
            <w:r w:rsidRPr="00341613">
              <w:rPr>
                <w:rFonts w:ascii="Times New Roman" w:eastAsia="Times New Roman" w:hAnsi="Times New Roman" w:cs="Times New Roman"/>
                <w:sz w:val="24"/>
                <w:szCs w:val="24"/>
                <w:lang w:eastAsia="lv-LV"/>
              </w:rPr>
              <w:t>atbilst</w:t>
            </w:r>
            <w:r>
              <w:rPr>
                <w:rFonts w:ascii="Times New Roman" w:eastAsia="Times New Roman" w:hAnsi="Times New Roman" w:cs="Times New Roman"/>
                <w:sz w:val="24"/>
                <w:szCs w:val="24"/>
                <w:lang w:eastAsia="lv-LV"/>
              </w:rPr>
              <w:t xml:space="preserve"> ne mazāk kā</w:t>
            </w:r>
            <w:r w:rsidRPr="00341613">
              <w:rPr>
                <w:rFonts w:ascii="Times New Roman" w:eastAsia="Times New Roman" w:hAnsi="Times New Roman" w:cs="Times New Roman"/>
                <w:sz w:val="24"/>
                <w:szCs w:val="24"/>
                <w:lang w:eastAsia="lv-LV"/>
              </w:rPr>
              <w:t xml:space="preserve"> IPX5 prasībām.</w:t>
            </w:r>
          </w:p>
          <w:p w14:paraId="031CF68B"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Darbības laiks</w:t>
            </w:r>
            <w:r>
              <w:rPr>
                <w:rFonts w:ascii="Times New Roman" w:eastAsia="Times New Roman" w:hAnsi="Times New Roman" w:cs="Times New Roman"/>
                <w:sz w:val="24"/>
                <w:szCs w:val="24"/>
                <w:lang w:eastAsia="lv-LV"/>
              </w:rPr>
              <w:t xml:space="preserve"> ne mazāks kā 4000 min.</w:t>
            </w:r>
          </w:p>
          <w:p w14:paraId="092AD8F0"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Akumulatora tilpums ne mazāks kā 800 </w:t>
            </w:r>
            <w:proofErr w:type="spellStart"/>
            <w:r>
              <w:rPr>
                <w:rFonts w:ascii="Times New Roman" w:eastAsia="Times New Roman" w:hAnsi="Times New Roman" w:cs="Times New Roman"/>
                <w:sz w:val="24"/>
                <w:szCs w:val="24"/>
                <w:lang w:eastAsia="lv-LV"/>
              </w:rPr>
              <w:t>mAh</w:t>
            </w:r>
            <w:proofErr w:type="spellEnd"/>
            <w:r>
              <w:rPr>
                <w:rFonts w:ascii="Times New Roman" w:eastAsia="Times New Roman" w:hAnsi="Times New Roman" w:cs="Times New Roman"/>
                <w:sz w:val="24"/>
                <w:szCs w:val="24"/>
                <w:lang w:eastAsia="lv-LV"/>
              </w:rPr>
              <w:t xml:space="preserve">, tips </w:t>
            </w:r>
            <w:proofErr w:type="spellStart"/>
            <w:r>
              <w:rPr>
                <w:rFonts w:ascii="Times New Roman" w:eastAsia="Times New Roman" w:hAnsi="Times New Roman" w:cs="Times New Roman"/>
                <w:sz w:val="24"/>
                <w:szCs w:val="24"/>
                <w:lang w:eastAsia="lv-LV"/>
              </w:rPr>
              <w:t>Ni</w:t>
            </w:r>
            <w:proofErr w:type="spellEnd"/>
            <w:r>
              <w:rPr>
                <w:rFonts w:ascii="Times New Roman" w:eastAsia="Times New Roman" w:hAnsi="Times New Roman" w:cs="Times New Roman"/>
                <w:sz w:val="24"/>
                <w:szCs w:val="24"/>
                <w:lang w:eastAsia="lv-LV"/>
              </w:rPr>
              <w:t>-MH</w:t>
            </w:r>
          </w:p>
          <w:p w14:paraId="4BD129A2" w14:textId="77777777" w:rsidR="00933CAA" w:rsidRPr="00341613" w:rsidRDefault="00933CAA" w:rsidP="00933C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Plata, neslīdoša galvas saite.</w:t>
            </w:r>
          </w:p>
          <w:p w14:paraId="12219874" w14:textId="32371066" w:rsidR="00933CAA" w:rsidRDefault="00933CAA" w:rsidP="00933CAA">
            <w:pPr>
              <w:spacing w:after="0" w:line="240" w:lineRule="auto"/>
              <w:jc w:val="both"/>
              <w:rPr>
                <w:rFonts w:ascii="Times New Roman" w:eastAsia="Times New Roman" w:hAnsi="Times New Roman" w:cs="Times New Roman"/>
                <w:sz w:val="24"/>
                <w:szCs w:val="24"/>
                <w:lang w:eastAsia="lv-LV"/>
              </w:rPr>
            </w:pPr>
            <w:r w:rsidRPr="00341613">
              <w:rPr>
                <w:rFonts w:ascii="Times New Roman" w:eastAsia="Times New Roman" w:hAnsi="Times New Roman" w:cs="Times New Roman"/>
                <w:sz w:val="24"/>
                <w:szCs w:val="24"/>
                <w:lang w:eastAsia="lv-LV"/>
              </w:rPr>
              <w:t>Komplektā nāk USB uzlādes kabelis un instrukcija Latviešu valodā.</w:t>
            </w:r>
          </w:p>
          <w:p w14:paraId="4F47F85C" w14:textId="2DE2637F" w:rsidR="00BB053D" w:rsidRPr="00623704" w:rsidRDefault="00D757C9" w:rsidP="00933CAA">
            <w:pPr>
              <w:spacing w:after="0" w:line="240" w:lineRule="auto"/>
              <w:jc w:val="both"/>
              <w:rPr>
                <w:rFonts w:ascii="Times New Roman" w:eastAsia="Times New Roman" w:hAnsi="Times New Roman" w:cs="Times New Roman"/>
                <w:color w:val="3F3F33"/>
                <w:sz w:val="24"/>
                <w:szCs w:val="24"/>
                <w:lang w:eastAsia="lv-LV"/>
              </w:rPr>
            </w:pPr>
            <w:r w:rsidRPr="00073B58">
              <w:rPr>
                <w:rFonts w:ascii="Times New Roman" w:eastAsia="Times New Roman" w:hAnsi="Times New Roman" w:cs="Times New Roman"/>
                <w:sz w:val="24"/>
                <w:szCs w:val="24"/>
                <w:lang w:eastAsia="lv-LV"/>
              </w:rPr>
              <w:t>Komplektā nāk USB uzlādes kabelis, USB auto lādētājs un lietošanas pamācība Latviešu.</w:t>
            </w:r>
          </w:p>
        </w:tc>
        <w:tc>
          <w:tcPr>
            <w:tcW w:w="389" w:type="pct"/>
            <w:shd w:val="clear" w:color="auto" w:fill="auto"/>
            <w:noWrap/>
            <w:vAlign w:val="center"/>
          </w:tcPr>
          <w:p w14:paraId="170FD317" w14:textId="24A6F666" w:rsidR="00BB053D" w:rsidRPr="004B5198" w:rsidRDefault="00F91463" w:rsidP="00BB053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g</w:t>
            </w:r>
            <w:r w:rsidR="00BB053D">
              <w:rPr>
                <w:rFonts w:ascii="Times New Roman" w:eastAsia="Times New Roman" w:hAnsi="Times New Roman" w:cs="Times New Roman"/>
                <w:sz w:val="24"/>
                <w:szCs w:val="24"/>
                <w:lang w:eastAsia="lv-LV"/>
              </w:rPr>
              <w:t>ab.</w:t>
            </w:r>
          </w:p>
        </w:tc>
        <w:tc>
          <w:tcPr>
            <w:tcW w:w="1363" w:type="pct"/>
            <w:shd w:val="clear" w:color="auto" w:fill="auto"/>
            <w:noWrap/>
            <w:vAlign w:val="center"/>
          </w:tcPr>
          <w:p w14:paraId="34C9B609" w14:textId="7634CE45" w:rsidR="00BB053D" w:rsidRDefault="00D90C0A" w:rsidP="00BB053D">
            <w:pPr>
              <w:spacing w:after="0" w:line="240" w:lineRule="auto"/>
              <w:jc w:val="center"/>
              <w:rPr>
                <w:rFonts w:ascii="Times New Roman" w:eastAsia="Times New Roman" w:hAnsi="Times New Roman" w:cs="Times New Roman"/>
                <w:i/>
                <w:iCs/>
                <w:color w:val="808080" w:themeColor="background1" w:themeShade="80"/>
                <w:sz w:val="24"/>
                <w:szCs w:val="24"/>
                <w:lang w:eastAsia="lv-LV"/>
              </w:rPr>
            </w:pPr>
            <w:r w:rsidRPr="00141B72">
              <w:rPr>
                <w:rFonts w:ascii="Times New Roman" w:eastAsia="Times New Roman" w:hAnsi="Times New Roman" w:cs="Times New Roman"/>
                <w:i/>
                <w:iCs/>
                <w:color w:val="808080" w:themeColor="background1" w:themeShade="80"/>
                <w:sz w:val="24"/>
                <w:szCs w:val="24"/>
                <w:lang w:eastAsia="lv-LV"/>
              </w:rPr>
              <w:t>Pretendents apraksta tehniskos parametrus</w:t>
            </w:r>
            <w:r w:rsidR="00141B72" w:rsidRPr="00141B72">
              <w:rPr>
                <w:rFonts w:ascii="Times New Roman" w:eastAsia="Times New Roman" w:hAnsi="Times New Roman" w:cs="Times New Roman"/>
                <w:i/>
                <w:iCs/>
                <w:color w:val="808080" w:themeColor="background1" w:themeShade="80"/>
                <w:sz w:val="24"/>
                <w:szCs w:val="24"/>
                <w:lang w:eastAsia="lv-LV"/>
              </w:rPr>
              <w:t xml:space="preserve"> piedāvātai ierīcei</w:t>
            </w:r>
            <w:r w:rsidR="00D757C9">
              <w:rPr>
                <w:rFonts w:ascii="Times New Roman" w:eastAsia="Times New Roman" w:hAnsi="Times New Roman" w:cs="Times New Roman"/>
                <w:i/>
                <w:iCs/>
                <w:color w:val="808080" w:themeColor="background1" w:themeShade="80"/>
                <w:sz w:val="24"/>
                <w:szCs w:val="24"/>
                <w:lang w:eastAsia="lv-LV"/>
              </w:rPr>
              <w:t xml:space="preserve"> un</w:t>
            </w:r>
          </w:p>
          <w:p w14:paraId="5521E1E3" w14:textId="191D9813" w:rsidR="00D757C9" w:rsidRPr="00D757C9" w:rsidRDefault="00D757C9" w:rsidP="00BB053D">
            <w:pPr>
              <w:spacing w:after="0" w:line="240" w:lineRule="auto"/>
              <w:jc w:val="center"/>
              <w:rPr>
                <w:rFonts w:ascii="Times New Roman" w:eastAsia="Times New Roman" w:hAnsi="Times New Roman" w:cs="Times New Roman"/>
                <w:i/>
                <w:iCs/>
                <w:sz w:val="24"/>
                <w:szCs w:val="24"/>
                <w:lang w:eastAsia="lv-LV"/>
              </w:rPr>
            </w:pPr>
            <w:r w:rsidRPr="00D757C9">
              <w:rPr>
                <w:rFonts w:ascii="Times New Roman" w:eastAsia="Times New Roman" w:hAnsi="Times New Roman" w:cs="Times New Roman"/>
                <w:i/>
                <w:iCs/>
                <w:color w:val="808080" w:themeColor="background1" w:themeShade="80"/>
                <w:sz w:val="24"/>
                <w:szCs w:val="24"/>
                <w:lang w:eastAsia="lv-LV"/>
              </w:rPr>
              <w:t xml:space="preserve"> norāda </w:t>
            </w:r>
            <w:r>
              <w:rPr>
                <w:rFonts w:ascii="Times New Roman" w:eastAsia="Times New Roman" w:hAnsi="Times New Roman" w:cs="Times New Roman"/>
                <w:i/>
                <w:iCs/>
                <w:color w:val="808080" w:themeColor="background1" w:themeShade="80"/>
                <w:sz w:val="24"/>
                <w:szCs w:val="24"/>
                <w:lang w:eastAsia="lv-LV"/>
              </w:rPr>
              <w:t>komplektāciju.</w:t>
            </w:r>
          </w:p>
        </w:tc>
        <w:tc>
          <w:tcPr>
            <w:tcW w:w="487" w:type="pct"/>
            <w:vAlign w:val="center"/>
          </w:tcPr>
          <w:p w14:paraId="5D6A2E43" w14:textId="306C76A7" w:rsidR="00BB053D" w:rsidRDefault="00BB053D" w:rsidP="00BB053D">
            <w:pPr>
              <w:spacing w:after="0" w:line="240" w:lineRule="auto"/>
              <w:jc w:val="center"/>
              <w:rPr>
                <w:rFonts w:ascii="Times New Roman" w:eastAsia="Times New Roman" w:hAnsi="Times New Roman" w:cs="Times New Roman"/>
                <w:sz w:val="24"/>
                <w:szCs w:val="24"/>
                <w:lang w:eastAsia="lv-LV"/>
              </w:rPr>
            </w:pPr>
          </w:p>
        </w:tc>
        <w:tc>
          <w:tcPr>
            <w:tcW w:w="328" w:type="pct"/>
          </w:tcPr>
          <w:p w14:paraId="07D28838" w14:textId="36C923AB" w:rsidR="00BB053D" w:rsidRDefault="00BB053D" w:rsidP="00BB053D">
            <w:pPr>
              <w:spacing w:after="0" w:line="240" w:lineRule="auto"/>
              <w:jc w:val="center"/>
              <w:rPr>
                <w:rFonts w:ascii="Times New Roman" w:eastAsia="Times New Roman" w:hAnsi="Times New Roman" w:cs="Times New Roman"/>
                <w:sz w:val="24"/>
                <w:szCs w:val="24"/>
                <w:lang w:eastAsia="lv-LV"/>
              </w:rPr>
            </w:pPr>
          </w:p>
        </w:tc>
      </w:tr>
    </w:tbl>
    <w:tbl>
      <w:tblPr>
        <w:tblStyle w:val="TableGrid"/>
        <w:tblpPr w:leftFromText="180" w:rightFromText="180" w:vertAnchor="page" w:horzAnchor="margin" w:tblpY="78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882"/>
        <w:gridCol w:w="4858"/>
      </w:tblGrid>
      <w:tr w:rsidR="00B9614A" w14:paraId="0BB57C40" w14:textId="77777777" w:rsidTr="00B9614A">
        <w:tc>
          <w:tcPr>
            <w:tcW w:w="2344" w:type="pct"/>
          </w:tcPr>
          <w:p w14:paraId="7DBD3218" w14:textId="77777777" w:rsidR="00B9614A" w:rsidRDefault="00B9614A" w:rsidP="00B9614A">
            <w:pPr>
              <w:spacing w:before="6"/>
              <w:rPr>
                <w:rFonts w:ascii="Times New Roman" w:hAnsi="Times New Roman" w:cs="Times New Roman"/>
                <w:iCs/>
                <w:sz w:val="24"/>
                <w:szCs w:val="24"/>
              </w:rPr>
            </w:pPr>
          </w:p>
        </w:tc>
        <w:tc>
          <w:tcPr>
            <w:tcW w:w="989" w:type="pct"/>
            <w:vAlign w:val="bottom"/>
          </w:tcPr>
          <w:p w14:paraId="5E37BA87" w14:textId="77777777" w:rsidR="00B9614A" w:rsidRDefault="00B9614A" w:rsidP="00B9614A">
            <w:pPr>
              <w:spacing w:before="6"/>
              <w:rPr>
                <w:rFonts w:ascii="Times New Roman" w:hAnsi="Times New Roman" w:cs="Times New Roman"/>
                <w:iCs/>
                <w:sz w:val="24"/>
                <w:szCs w:val="24"/>
              </w:rPr>
            </w:pPr>
          </w:p>
          <w:p w14:paraId="1AFBB7F8" w14:textId="77777777" w:rsidR="00B9614A" w:rsidRPr="004D369E" w:rsidRDefault="00B9614A" w:rsidP="00B9614A">
            <w:pPr>
              <w:rPr>
                <w:rFonts w:ascii="Times New Roman" w:hAnsi="Times New Roman" w:cs="Times New Roman"/>
                <w:sz w:val="24"/>
                <w:szCs w:val="24"/>
              </w:rPr>
            </w:pPr>
          </w:p>
        </w:tc>
        <w:tc>
          <w:tcPr>
            <w:tcW w:w="1667" w:type="pct"/>
            <w:vAlign w:val="bottom"/>
          </w:tcPr>
          <w:p w14:paraId="45CD6049" w14:textId="77777777" w:rsidR="00B9614A" w:rsidRDefault="00B9614A" w:rsidP="00B9614A">
            <w:pPr>
              <w:spacing w:before="6"/>
              <w:rPr>
                <w:rFonts w:ascii="Times New Roman" w:hAnsi="Times New Roman" w:cs="Times New Roman"/>
                <w:iCs/>
                <w:sz w:val="24"/>
                <w:szCs w:val="24"/>
              </w:rPr>
            </w:pPr>
          </w:p>
          <w:p w14:paraId="72F3BD63" w14:textId="77777777" w:rsidR="00B9614A" w:rsidRPr="00250823" w:rsidRDefault="00B9614A" w:rsidP="00B9614A">
            <w:pPr>
              <w:rPr>
                <w:rFonts w:ascii="Times New Roman" w:hAnsi="Times New Roman" w:cs="Times New Roman"/>
                <w:sz w:val="24"/>
                <w:szCs w:val="24"/>
              </w:rPr>
            </w:pPr>
          </w:p>
        </w:tc>
      </w:tr>
      <w:tr w:rsidR="00B9614A" w14:paraId="360A9E7D" w14:textId="77777777" w:rsidTr="00B9614A">
        <w:tc>
          <w:tcPr>
            <w:tcW w:w="2344" w:type="pct"/>
          </w:tcPr>
          <w:p w14:paraId="4C6C4B56" w14:textId="77777777" w:rsidR="00B9614A" w:rsidRDefault="00B9614A" w:rsidP="00B961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19302E6" w14:textId="77777777" w:rsidR="00B9614A" w:rsidRDefault="00B9614A" w:rsidP="00B961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2FE31789" w14:textId="77777777" w:rsidR="00B9614A" w:rsidRDefault="00B9614A" w:rsidP="00B961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9614A" w14:paraId="29E8DBB9" w14:textId="77777777" w:rsidTr="00B9614A">
        <w:tc>
          <w:tcPr>
            <w:tcW w:w="2344" w:type="pct"/>
          </w:tcPr>
          <w:p w14:paraId="506EF255" w14:textId="77777777" w:rsidR="00B9614A" w:rsidRDefault="00B9614A" w:rsidP="00B9614A">
            <w:pPr>
              <w:spacing w:before="6"/>
              <w:rPr>
                <w:rFonts w:ascii="Times New Roman" w:hAnsi="Times New Roman" w:cs="Times New Roman"/>
                <w:iCs/>
                <w:sz w:val="24"/>
                <w:szCs w:val="24"/>
              </w:rPr>
            </w:pPr>
          </w:p>
        </w:tc>
        <w:tc>
          <w:tcPr>
            <w:tcW w:w="989" w:type="pct"/>
          </w:tcPr>
          <w:p w14:paraId="4B538750" w14:textId="77777777" w:rsidR="00B9614A" w:rsidRDefault="00B9614A" w:rsidP="00B9614A">
            <w:pPr>
              <w:spacing w:before="6"/>
              <w:rPr>
                <w:rFonts w:ascii="Times New Roman" w:hAnsi="Times New Roman" w:cs="Times New Roman"/>
                <w:iCs/>
                <w:sz w:val="24"/>
                <w:szCs w:val="24"/>
              </w:rPr>
            </w:pPr>
          </w:p>
        </w:tc>
        <w:tc>
          <w:tcPr>
            <w:tcW w:w="1667" w:type="pct"/>
          </w:tcPr>
          <w:p w14:paraId="5E7AD922" w14:textId="77777777" w:rsidR="00B9614A" w:rsidRDefault="00B9614A" w:rsidP="00B9614A">
            <w:pPr>
              <w:spacing w:before="6"/>
              <w:rPr>
                <w:rFonts w:ascii="Times New Roman" w:hAnsi="Times New Roman" w:cs="Times New Roman"/>
                <w:iCs/>
                <w:sz w:val="24"/>
                <w:szCs w:val="24"/>
              </w:rPr>
            </w:pPr>
          </w:p>
        </w:tc>
      </w:tr>
      <w:tr w:rsidR="00B9614A" w14:paraId="2E4A27CF" w14:textId="77777777" w:rsidTr="00B9614A">
        <w:tc>
          <w:tcPr>
            <w:tcW w:w="2344" w:type="pct"/>
          </w:tcPr>
          <w:p w14:paraId="65421109" w14:textId="77777777" w:rsidR="00B9614A" w:rsidRDefault="00B9614A" w:rsidP="00B961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2947564" w14:textId="77777777" w:rsidR="00B9614A" w:rsidRDefault="00B9614A" w:rsidP="00B9614A">
            <w:pPr>
              <w:spacing w:before="6"/>
              <w:rPr>
                <w:rFonts w:ascii="Times New Roman" w:hAnsi="Times New Roman" w:cs="Times New Roman"/>
                <w:iCs/>
                <w:sz w:val="24"/>
                <w:szCs w:val="24"/>
              </w:rPr>
            </w:pPr>
          </w:p>
        </w:tc>
        <w:tc>
          <w:tcPr>
            <w:tcW w:w="1667" w:type="pct"/>
          </w:tcPr>
          <w:p w14:paraId="04683F1E" w14:textId="77777777" w:rsidR="00B9614A" w:rsidRDefault="00B9614A" w:rsidP="00B9614A">
            <w:pPr>
              <w:spacing w:before="6"/>
              <w:rPr>
                <w:rFonts w:ascii="Times New Roman" w:hAnsi="Times New Roman" w:cs="Times New Roman"/>
                <w:iCs/>
                <w:sz w:val="24"/>
                <w:szCs w:val="24"/>
              </w:rPr>
            </w:pPr>
          </w:p>
        </w:tc>
      </w:tr>
      <w:tr w:rsidR="00B9614A" w14:paraId="73FB36B7" w14:textId="77777777" w:rsidTr="00B9614A">
        <w:tc>
          <w:tcPr>
            <w:tcW w:w="2344" w:type="pct"/>
          </w:tcPr>
          <w:p w14:paraId="6DE5F5BB" w14:textId="77777777" w:rsidR="00B9614A" w:rsidRPr="004731F3" w:rsidRDefault="00B9614A" w:rsidP="00B9614A">
            <w:pPr>
              <w:spacing w:before="6"/>
              <w:rPr>
                <w:rFonts w:ascii="Times New Roman" w:hAnsi="Times New Roman" w:cs="Times New Roman"/>
                <w:i/>
                <w:sz w:val="24"/>
                <w:szCs w:val="24"/>
                <w:lang w:eastAsia="lv-LV"/>
              </w:rPr>
            </w:pPr>
          </w:p>
        </w:tc>
        <w:tc>
          <w:tcPr>
            <w:tcW w:w="989" w:type="pct"/>
          </w:tcPr>
          <w:p w14:paraId="2A10F65B" w14:textId="77777777" w:rsidR="00B9614A" w:rsidRDefault="00B9614A" w:rsidP="00B9614A">
            <w:pPr>
              <w:spacing w:before="6"/>
              <w:rPr>
                <w:rFonts w:ascii="Times New Roman" w:hAnsi="Times New Roman" w:cs="Times New Roman"/>
                <w:iCs/>
                <w:sz w:val="24"/>
                <w:szCs w:val="24"/>
              </w:rPr>
            </w:pPr>
          </w:p>
        </w:tc>
        <w:tc>
          <w:tcPr>
            <w:tcW w:w="1667" w:type="pct"/>
          </w:tcPr>
          <w:p w14:paraId="67C7B86E" w14:textId="77777777" w:rsidR="00B9614A" w:rsidRDefault="00B9614A" w:rsidP="00B9614A">
            <w:pPr>
              <w:spacing w:before="6"/>
              <w:rPr>
                <w:rFonts w:ascii="Times New Roman" w:hAnsi="Times New Roman" w:cs="Times New Roman"/>
                <w:iCs/>
                <w:sz w:val="24"/>
                <w:szCs w:val="24"/>
              </w:rPr>
            </w:pPr>
          </w:p>
        </w:tc>
      </w:tr>
      <w:tr w:rsidR="00B9614A" w14:paraId="3A50709B" w14:textId="77777777" w:rsidTr="00B9614A">
        <w:tc>
          <w:tcPr>
            <w:tcW w:w="5000" w:type="pct"/>
            <w:gridSpan w:val="3"/>
            <w:vAlign w:val="center"/>
          </w:tcPr>
          <w:p w14:paraId="076EF3C2" w14:textId="77777777" w:rsidR="00B9614A" w:rsidRDefault="00B9614A" w:rsidP="00B9614A">
            <w:pPr>
              <w:spacing w:before="6"/>
              <w:jc w:val="center"/>
              <w:rPr>
                <w:rFonts w:ascii="Times New Roman" w:hAnsi="Times New Roman" w:cs="Times New Roman"/>
                <w:bCs/>
                <w:iCs/>
                <w:sz w:val="24"/>
                <w:szCs w:val="24"/>
              </w:rPr>
            </w:pPr>
          </w:p>
          <w:p w14:paraId="468A14E5" w14:textId="77777777" w:rsidR="00B9614A" w:rsidRPr="004E3A02" w:rsidRDefault="00B9614A" w:rsidP="00B9614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65AE9042" w14:textId="77777777" w:rsidR="00933CAA" w:rsidRDefault="00933CAA" w:rsidP="00485160">
      <w:pPr>
        <w:rPr>
          <w:rFonts w:ascii="Times New Roman" w:hAnsi="Times New Roman" w:cs="Times New Roman"/>
          <w:sz w:val="24"/>
          <w:szCs w:val="24"/>
        </w:rPr>
      </w:pPr>
    </w:p>
    <w:p w14:paraId="7E8DB1AA" w14:textId="2AED1E42" w:rsidR="00485160" w:rsidRDefault="005C1D9E" w:rsidP="00485160">
      <w:pPr>
        <w:rPr>
          <w:rFonts w:ascii="Times New Roman" w:hAnsi="Times New Roman" w:cs="Times New Roman"/>
          <w:sz w:val="24"/>
          <w:szCs w:val="24"/>
        </w:rPr>
      </w:pPr>
      <w:r>
        <w:rPr>
          <w:rFonts w:ascii="Times New Roman" w:hAnsi="Times New Roman" w:cs="Times New Roman"/>
          <w:sz w:val="24"/>
          <w:szCs w:val="24"/>
        </w:rPr>
        <w:t xml:space="preserve"> </w:t>
      </w:r>
      <w:r w:rsidR="00485160">
        <w:rPr>
          <w:rFonts w:ascii="Times New Roman" w:hAnsi="Times New Roman" w:cs="Times New Roman"/>
          <w:sz w:val="24"/>
          <w:szCs w:val="24"/>
        </w:rPr>
        <w:t>**Norādītajam preču  daudzumam ir informatīvs raksturs un tas tiek izvirzīts viszemākās cenas noteikšanai.</w:t>
      </w:r>
    </w:p>
    <w:p w14:paraId="2077AE73" w14:textId="1658ECB0" w:rsidR="00175A36" w:rsidRPr="00175A36" w:rsidRDefault="00175A36" w:rsidP="00175A36">
      <w:pPr>
        <w:tabs>
          <w:tab w:val="left" w:pos="2970"/>
        </w:tabs>
        <w:rPr>
          <w:rFonts w:ascii="Times New Roman" w:hAnsi="Times New Roman" w:cs="Times New Roman"/>
          <w:sz w:val="24"/>
          <w:szCs w:val="24"/>
        </w:rPr>
      </w:pPr>
    </w:p>
    <w:sectPr w:rsidR="00175A36" w:rsidRPr="00175A36" w:rsidSect="00175A36">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247CED"/>
    <w:multiLevelType w:val="hybridMultilevel"/>
    <w:tmpl w:val="F49EF754"/>
    <w:lvl w:ilvl="0" w:tplc="98928D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4"/>
  </w:num>
  <w:num w:numId="4">
    <w:abstractNumId w:val="8"/>
  </w:num>
  <w:num w:numId="5">
    <w:abstractNumId w:val="1"/>
  </w:num>
  <w:num w:numId="6">
    <w:abstractNumId w:val="13"/>
  </w:num>
  <w:num w:numId="7">
    <w:abstractNumId w:val="12"/>
  </w:num>
  <w:num w:numId="8">
    <w:abstractNumId w:val="19"/>
  </w:num>
  <w:num w:numId="9">
    <w:abstractNumId w:val="15"/>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4"/>
  </w:num>
  <w:num w:numId="15">
    <w:abstractNumId w:val="18"/>
  </w:num>
  <w:num w:numId="16">
    <w:abstractNumId w:val="2"/>
  </w:num>
  <w:num w:numId="17">
    <w:abstractNumId w:val="3"/>
  </w:num>
  <w:num w:numId="18">
    <w:abstractNumId w:val="17"/>
  </w:num>
  <w:num w:numId="19">
    <w:abstractNumId w:val="11"/>
  </w:num>
  <w:num w:numId="20">
    <w:abstractNumId w:val="21"/>
  </w:num>
  <w:num w:numId="21">
    <w:abstractNumId w:val="1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345E"/>
    <w:rsid w:val="000C5D78"/>
    <w:rsid w:val="000D177B"/>
    <w:rsid w:val="000E14E6"/>
    <w:rsid w:val="000E39E1"/>
    <w:rsid w:val="00102D9D"/>
    <w:rsid w:val="00111256"/>
    <w:rsid w:val="001116B1"/>
    <w:rsid w:val="00121732"/>
    <w:rsid w:val="001300A3"/>
    <w:rsid w:val="00141B72"/>
    <w:rsid w:val="00144EBF"/>
    <w:rsid w:val="001509B6"/>
    <w:rsid w:val="00154FC8"/>
    <w:rsid w:val="00175A36"/>
    <w:rsid w:val="00177634"/>
    <w:rsid w:val="00177EFF"/>
    <w:rsid w:val="00181EBB"/>
    <w:rsid w:val="001A2853"/>
    <w:rsid w:val="001B1C46"/>
    <w:rsid w:val="001C0C34"/>
    <w:rsid w:val="001C2E0E"/>
    <w:rsid w:val="001D1315"/>
    <w:rsid w:val="001F51C5"/>
    <w:rsid w:val="002112CC"/>
    <w:rsid w:val="00240845"/>
    <w:rsid w:val="00250823"/>
    <w:rsid w:val="00260B5D"/>
    <w:rsid w:val="002B0E06"/>
    <w:rsid w:val="002C04BA"/>
    <w:rsid w:val="002D77F6"/>
    <w:rsid w:val="002F762D"/>
    <w:rsid w:val="00320B1D"/>
    <w:rsid w:val="00357386"/>
    <w:rsid w:val="003611B6"/>
    <w:rsid w:val="00390C46"/>
    <w:rsid w:val="00397E33"/>
    <w:rsid w:val="003B5CAA"/>
    <w:rsid w:val="003B7838"/>
    <w:rsid w:val="003D456D"/>
    <w:rsid w:val="00404C08"/>
    <w:rsid w:val="004154CB"/>
    <w:rsid w:val="0043581E"/>
    <w:rsid w:val="00453F7C"/>
    <w:rsid w:val="00454510"/>
    <w:rsid w:val="00454D7A"/>
    <w:rsid w:val="00460112"/>
    <w:rsid w:val="00485160"/>
    <w:rsid w:val="004C0E52"/>
    <w:rsid w:val="004D369E"/>
    <w:rsid w:val="004D37CD"/>
    <w:rsid w:val="004E3A02"/>
    <w:rsid w:val="004F2974"/>
    <w:rsid w:val="004F51B8"/>
    <w:rsid w:val="0051056B"/>
    <w:rsid w:val="00515C1F"/>
    <w:rsid w:val="0055041B"/>
    <w:rsid w:val="005707B9"/>
    <w:rsid w:val="005748DC"/>
    <w:rsid w:val="005839D6"/>
    <w:rsid w:val="005A39F4"/>
    <w:rsid w:val="005A6C36"/>
    <w:rsid w:val="005B0BB8"/>
    <w:rsid w:val="005C1D9E"/>
    <w:rsid w:val="005D539B"/>
    <w:rsid w:val="00647BB1"/>
    <w:rsid w:val="00652A74"/>
    <w:rsid w:val="00653031"/>
    <w:rsid w:val="00663F4A"/>
    <w:rsid w:val="006737FA"/>
    <w:rsid w:val="00681AFB"/>
    <w:rsid w:val="006A02DA"/>
    <w:rsid w:val="006B16FA"/>
    <w:rsid w:val="006C10C7"/>
    <w:rsid w:val="006C37DD"/>
    <w:rsid w:val="006D139F"/>
    <w:rsid w:val="006D34DC"/>
    <w:rsid w:val="006F1C4D"/>
    <w:rsid w:val="0071047B"/>
    <w:rsid w:val="00731F49"/>
    <w:rsid w:val="00751C79"/>
    <w:rsid w:val="007661C4"/>
    <w:rsid w:val="007844DD"/>
    <w:rsid w:val="00787F91"/>
    <w:rsid w:val="00796E4A"/>
    <w:rsid w:val="00797E19"/>
    <w:rsid w:val="007B2201"/>
    <w:rsid w:val="007C3033"/>
    <w:rsid w:val="007E2B28"/>
    <w:rsid w:val="007F0408"/>
    <w:rsid w:val="007F2BA5"/>
    <w:rsid w:val="00810726"/>
    <w:rsid w:val="00811197"/>
    <w:rsid w:val="00830BD1"/>
    <w:rsid w:val="00847ACE"/>
    <w:rsid w:val="00885CB8"/>
    <w:rsid w:val="00892519"/>
    <w:rsid w:val="008E12F2"/>
    <w:rsid w:val="009012E4"/>
    <w:rsid w:val="00904A7C"/>
    <w:rsid w:val="00905448"/>
    <w:rsid w:val="00905501"/>
    <w:rsid w:val="00906EF8"/>
    <w:rsid w:val="009256B1"/>
    <w:rsid w:val="00933CAA"/>
    <w:rsid w:val="00941D14"/>
    <w:rsid w:val="00944AF3"/>
    <w:rsid w:val="009660B5"/>
    <w:rsid w:val="00982482"/>
    <w:rsid w:val="0099238E"/>
    <w:rsid w:val="00993388"/>
    <w:rsid w:val="00997034"/>
    <w:rsid w:val="009B367D"/>
    <w:rsid w:val="009D0E70"/>
    <w:rsid w:val="009E3B66"/>
    <w:rsid w:val="00A05087"/>
    <w:rsid w:val="00A40F81"/>
    <w:rsid w:val="00A54BAF"/>
    <w:rsid w:val="00AB3422"/>
    <w:rsid w:val="00AB4272"/>
    <w:rsid w:val="00AC0755"/>
    <w:rsid w:val="00AD1678"/>
    <w:rsid w:val="00AF4D42"/>
    <w:rsid w:val="00B0484F"/>
    <w:rsid w:val="00B22651"/>
    <w:rsid w:val="00B35469"/>
    <w:rsid w:val="00B43CA3"/>
    <w:rsid w:val="00B60146"/>
    <w:rsid w:val="00B9614A"/>
    <w:rsid w:val="00BB053D"/>
    <w:rsid w:val="00BB342E"/>
    <w:rsid w:val="00BC3B5C"/>
    <w:rsid w:val="00BD08CE"/>
    <w:rsid w:val="00BE0BCF"/>
    <w:rsid w:val="00BE36C2"/>
    <w:rsid w:val="00C10A3C"/>
    <w:rsid w:val="00C10F83"/>
    <w:rsid w:val="00C11B0D"/>
    <w:rsid w:val="00C14376"/>
    <w:rsid w:val="00C44C56"/>
    <w:rsid w:val="00C5623C"/>
    <w:rsid w:val="00C652EE"/>
    <w:rsid w:val="00C75202"/>
    <w:rsid w:val="00CB5B3D"/>
    <w:rsid w:val="00CC20CD"/>
    <w:rsid w:val="00CE0EED"/>
    <w:rsid w:val="00CF686D"/>
    <w:rsid w:val="00D065C5"/>
    <w:rsid w:val="00D41926"/>
    <w:rsid w:val="00D508D2"/>
    <w:rsid w:val="00D51449"/>
    <w:rsid w:val="00D74C65"/>
    <w:rsid w:val="00D757C9"/>
    <w:rsid w:val="00D85E7E"/>
    <w:rsid w:val="00D90C0A"/>
    <w:rsid w:val="00D979FF"/>
    <w:rsid w:val="00DA0495"/>
    <w:rsid w:val="00DA2A76"/>
    <w:rsid w:val="00DB70BD"/>
    <w:rsid w:val="00DD09AD"/>
    <w:rsid w:val="00E15C3D"/>
    <w:rsid w:val="00E2140F"/>
    <w:rsid w:val="00E41E1C"/>
    <w:rsid w:val="00E504C0"/>
    <w:rsid w:val="00E733D0"/>
    <w:rsid w:val="00E77F77"/>
    <w:rsid w:val="00E87CFD"/>
    <w:rsid w:val="00EA2C86"/>
    <w:rsid w:val="00EA6DAF"/>
    <w:rsid w:val="00EB3F1C"/>
    <w:rsid w:val="00F548C4"/>
    <w:rsid w:val="00F57ED2"/>
    <w:rsid w:val="00F63939"/>
    <w:rsid w:val="00F91463"/>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3169</Words>
  <Characters>1807</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6</cp:revision>
  <dcterms:created xsi:type="dcterms:W3CDTF">2024-09-23T13:06:00Z</dcterms:created>
  <dcterms:modified xsi:type="dcterms:W3CDTF">2024-09-25T06:17:00Z</dcterms:modified>
</cp:coreProperties>
</file>