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489"/>
        <w:tblW w:w="906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50"/>
        <w:gridCol w:w="2844"/>
        <w:gridCol w:w="5770"/>
      </w:tblGrid>
      <w:tr w:rsidR="00BB6967" w14:paraId="3AA2E71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6E9C3" w14:textId="2D1EDF65" w:rsidR="00BB6967" w:rsidRPr="00EB1852" w:rsidRDefault="000E1F1B"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noProof/>
                <w:color w:val="3F3F33"/>
                <w:sz w:val="24"/>
                <w:szCs w:val="24"/>
                <w:lang w:eastAsia="lv-LV"/>
              </w:rPr>
              <mc:AlternateContent>
                <mc:Choice Requires="wps">
                  <w:drawing>
                    <wp:anchor distT="0" distB="0" distL="114300" distR="114300" simplePos="0" relativeHeight="251659264" behindDoc="0" locked="0" layoutInCell="1" allowOverlap="0" wp14:anchorId="1111FB45" wp14:editId="7003271E">
                      <wp:simplePos x="0" y="0"/>
                      <wp:positionH relativeFrom="column">
                        <wp:posOffset>-12700</wp:posOffset>
                      </wp:positionH>
                      <wp:positionV relativeFrom="page">
                        <wp:posOffset>-853440</wp:posOffset>
                      </wp:positionV>
                      <wp:extent cx="5723890" cy="626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723890" cy="626110"/>
                              </a:xfrm>
                              <a:prstGeom prst="rect">
                                <a:avLst/>
                              </a:prstGeom>
                              <a:solidFill>
                                <a:schemeClr val="lt1"/>
                              </a:solidFill>
                              <a:ln w="6350">
                                <a:noFill/>
                              </a:ln>
                            </wps:spPr>
                            <wps:txbx>
                              <w:txbxContent>
                                <w:p w14:paraId="7A10F106" w14:textId="77777777" w:rsidR="00575D7F" w:rsidRPr="00575D7F" w:rsidRDefault="00575D7F" w:rsidP="00575D7F">
                                  <w:pPr>
                                    <w:jc w:val="center"/>
                                    <w:rPr>
                                      <w:b/>
                                      <w:sz w:val="28"/>
                                      <w:szCs w:val="28"/>
                                    </w:rPr>
                                  </w:pPr>
                                  <w:r w:rsidRPr="00575D7F">
                                    <w:rPr>
                                      <w:b/>
                                      <w:sz w:val="28"/>
                                      <w:szCs w:val="28"/>
                                    </w:rPr>
                                    <w:t>Uzaicinājums cenu aptaujai “ Mobilo viedtālruņu iegāde Valsts policijas Koledžas vajadzībām”</w:t>
                                  </w:r>
                                </w:p>
                                <w:p w14:paraId="1E1EB30F" w14:textId="77777777" w:rsidR="00575D7F" w:rsidRDefault="00575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FB45" id="_x0000_t202" coordsize="21600,21600" o:spt="202" path="m,l,21600r21600,l21600,xe">
                      <v:stroke joinstyle="miter"/>
                      <v:path gradientshapeok="t" o:connecttype="rect"/>
                    </v:shapetype>
                    <v:shape id="Text Box 1" o:spid="_x0000_s1026" type="#_x0000_t202" style="position:absolute;left:0;text-align:left;margin-left:-1pt;margin-top:-67.2pt;width:450.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PwIAAHkEAAAOAAAAZHJzL2Uyb0RvYy54bWysVN9v2jAQfp+0/8Hy+whQylrUUDEqpkmo&#10;rUSnPhvHKZEcn2cbEvbX77MTaNftadqLc74734/vu8vNbVtrdlDOV2RyPhoMOVNGUlGZl5x/f1p9&#10;uuLMB2EKocmonB+V57fzjx9uGjtTY9qRLpRjCGL8rLE534VgZ1nm5U7Vwg/IKgNjSa4WAVf3khVO&#10;NIhe62w8HE6zhlxhHUnlPbR3nZHPU/yyVDI8lKVXgemco7aQTpfObTyz+Y2YvThhd5XsyxD/UEUt&#10;KoOk51B3Igi2d9UfoepKOvJUhoGkOqOyrKRKPaCb0fBdN5udsCr1AnC8PcPk/19YeX94dKwqwB1n&#10;RtSg6Em1gX2hlo0iOo31MzhtLNxCC3X07PUeyth0W7o6ftEOgx04H8/YxmASysvP44ura5gkbNPx&#10;dDRK4Gevr63z4auimkUh5w7cJUjFYe0DMsL15BKTedJVsaq0Tpc4L2qpHTsIMK1DqhEvfvPShjVI&#10;fnE5TIENxeddZG2QIPba9RSl0G7bvtEtFUf076ibH2/lqkKRa+HDo3AYGPSFJQgPOEpNSEK9xNmO&#10;3M+/6aM/eISVswYDmHP/Yy+c4kx/M2D4ejSZxIlNlwngw8W9tWzfWsy+XhI6B4uoLonRP+iTWDqq&#10;n7Eri5gVJmEkcuc8nMRl6NYCuybVYpGcMKNWhLXZWBlDR6QjBU/ts3C25ymA4Xs6jaqYvaOr840v&#10;DS32gcoqcRkB7lDtccd8J4r7XYwL9PaevF7/GPNfAAAA//8DAFBLAwQUAAYACAAAACEAt8QTFeIA&#10;AAALAQAADwAAAGRycy9kb3ducmV2LnhtbEyPy07DMBBF90j8gzVIbFDrtGlpGuJUCPGQ2NEUEDs3&#10;HpKIeBzFbhL+nmEFq3ld3Tk32022FQP2vnGkYDGPQCCVzjRUKTgUD7MEhA+ajG4doYJv9LDLz88y&#10;nRo30gsO+1AJNiGfagV1CF0qpS9rtNrPXYfEt0/XWx147Ctpej2yuW3lMoqupdUN8Ydad3hXY/m1&#10;P1kFH1fV+7OfHl/HeB13909DsXkzhVKXF9PtDYiAU/gTwy8+o0POTEd3IuNFq2C25CiB6yJerUCw&#10;ItluuTnyKl4nIPNM/s+Q/wAAAP//AwBQSwECLQAUAAYACAAAACEAtoM4kv4AAADhAQAAEwAAAAAA&#10;AAAAAAAAAAAAAAAAW0NvbnRlbnRfVHlwZXNdLnhtbFBLAQItABQABgAIAAAAIQA4/SH/1gAAAJQB&#10;AAALAAAAAAAAAAAAAAAAAC8BAABfcmVscy8ucmVsc1BLAQItABQABgAIAAAAIQBP7+PSPwIAAHkE&#10;AAAOAAAAAAAAAAAAAAAAAC4CAABkcnMvZTJvRG9jLnhtbFBLAQItABQABgAIAAAAIQC3xBMV4gAA&#10;AAsBAAAPAAAAAAAAAAAAAAAAAJkEAABkcnMvZG93bnJldi54bWxQSwUGAAAAAAQABADzAAAAqAUA&#10;AAAA&#10;" o:allowoverlap="f" fillcolor="white [3201]" stroked="f" strokeweight=".5pt">
                      <v:textbox>
                        <w:txbxContent>
                          <w:p w14:paraId="7A10F106" w14:textId="77777777" w:rsidR="00575D7F" w:rsidRPr="00575D7F" w:rsidRDefault="00575D7F" w:rsidP="00575D7F">
                            <w:pPr>
                              <w:jc w:val="center"/>
                              <w:rPr>
                                <w:b/>
                                <w:sz w:val="28"/>
                                <w:szCs w:val="28"/>
                              </w:rPr>
                            </w:pPr>
                            <w:r w:rsidRPr="00575D7F">
                              <w:rPr>
                                <w:b/>
                                <w:sz w:val="28"/>
                                <w:szCs w:val="28"/>
                              </w:rPr>
                              <w:t>Uzaicinājums cenu aptaujai “ Mobilo viedtālruņu iegāde Valsts policijas Koledžas vajadzībām”</w:t>
                            </w:r>
                          </w:p>
                          <w:p w14:paraId="1E1EB30F" w14:textId="77777777" w:rsidR="00575D7F" w:rsidRDefault="00575D7F"/>
                        </w:txbxContent>
                      </v:textbox>
                      <w10:wrap anchory="page"/>
                    </v:shape>
                  </w:pict>
                </mc:Fallback>
              </mc:AlternateContent>
            </w:r>
            <w:r w:rsidR="00BB6967" w:rsidRPr="00EB1852">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D2D559" w14:textId="28324F74"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FACBE" w14:textId="77777777" w:rsidR="00BB6967" w:rsidRPr="00812CF5" w:rsidRDefault="00BB6967" w:rsidP="00575D7F">
            <w:pPr>
              <w:spacing w:after="135" w:line="240" w:lineRule="auto"/>
              <w:jc w:val="center"/>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Valsts policijas koledža</w:t>
            </w:r>
          </w:p>
        </w:tc>
      </w:tr>
      <w:tr w:rsidR="00BB6967" w14:paraId="24E3E97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73C56"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227BD1" w14:textId="77777777" w:rsidR="00BB6967" w:rsidRPr="00EB1852" w:rsidRDefault="002C68C9"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F4F332" w14:textId="688A2763" w:rsidR="00742907" w:rsidRPr="00812CF5" w:rsidRDefault="007E46F5" w:rsidP="00575D7F">
            <w:pPr>
              <w:pStyle w:val="ListParagraph"/>
              <w:numPr>
                <w:ilvl w:val="0"/>
                <w:numId w:val="3"/>
              </w:numPr>
              <w:tabs>
                <w:tab w:val="left" w:pos="366"/>
              </w:tabs>
              <w:spacing w:after="0" w:line="240" w:lineRule="auto"/>
              <w:ind w:left="82" w:firstLine="0"/>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 xml:space="preserve">Mobilie </w:t>
            </w:r>
            <w:r w:rsidR="00D64F44" w:rsidRPr="00812CF5">
              <w:rPr>
                <w:rFonts w:ascii="Times New Roman" w:eastAsia="Times New Roman" w:hAnsi="Times New Roman" w:cs="Times New Roman"/>
                <w:b/>
                <w:color w:val="3F3F33"/>
                <w:sz w:val="24"/>
                <w:szCs w:val="24"/>
                <w:lang w:eastAsia="lv-LV"/>
              </w:rPr>
              <w:t>viedtālruņi</w:t>
            </w:r>
            <w:r w:rsidR="00ED3E56" w:rsidRPr="00812CF5">
              <w:rPr>
                <w:rFonts w:ascii="Times New Roman" w:eastAsia="Times New Roman" w:hAnsi="Times New Roman" w:cs="Times New Roman"/>
                <w:b/>
                <w:color w:val="3F3F33"/>
                <w:sz w:val="24"/>
                <w:szCs w:val="24"/>
                <w:lang w:eastAsia="lv-LV"/>
              </w:rPr>
              <w:t xml:space="preserve"> </w:t>
            </w:r>
            <w:r w:rsidR="00DA6225" w:rsidRPr="00812CF5">
              <w:rPr>
                <w:rFonts w:ascii="Times New Roman" w:eastAsia="Times New Roman" w:hAnsi="Times New Roman" w:cs="Times New Roman"/>
                <w:b/>
                <w:color w:val="3F3F33"/>
                <w:sz w:val="24"/>
                <w:szCs w:val="24"/>
                <w:lang w:eastAsia="lv-LV"/>
              </w:rPr>
              <w:t xml:space="preserve">– 3 </w:t>
            </w:r>
            <w:r w:rsidR="00200272" w:rsidRPr="00812CF5">
              <w:rPr>
                <w:rFonts w:ascii="Times New Roman" w:eastAsia="Times New Roman" w:hAnsi="Times New Roman" w:cs="Times New Roman"/>
                <w:b/>
                <w:color w:val="3F3F33"/>
                <w:sz w:val="24"/>
                <w:szCs w:val="24"/>
                <w:lang w:eastAsia="lv-LV"/>
              </w:rPr>
              <w:t>gab.</w:t>
            </w:r>
            <w:r w:rsidR="00EB1852" w:rsidRPr="00812CF5">
              <w:rPr>
                <w:rFonts w:ascii="Times New Roman" w:eastAsia="Times New Roman" w:hAnsi="Times New Roman" w:cs="Times New Roman"/>
                <w:b/>
                <w:color w:val="3F3F33"/>
                <w:sz w:val="24"/>
                <w:szCs w:val="24"/>
                <w:lang w:eastAsia="lv-LV"/>
              </w:rPr>
              <w:t>:</w:t>
            </w:r>
          </w:p>
          <w:p w14:paraId="662278B6" w14:textId="3642A252" w:rsidR="00790E92" w:rsidRPr="00812CF5"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t</w:t>
            </w:r>
            <w:r w:rsidR="00790E92" w:rsidRPr="00EB1852">
              <w:rPr>
                <w:rFonts w:ascii="Times New Roman" w:eastAsia="Times New Roman" w:hAnsi="Times New Roman" w:cs="Times New Roman"/>
                <w:color w:val="3F3F33"/>
                <w:sz w:val="24"/>
                <w:szCs w:val="24"/>
                <w:lang w:eastAsia="lv-LV"/>
              </w:rPr>
              <w:t>ip</w:t>
            </w:r>
            <w:r w:rsidRPr="00812CF5">
              <w:rPr>
                <w:rFonts w:ascii="Times New Roman" w:eastAsia="Times New Roman" w:hAnsi="Times New Roman" w:cs="Times New Roman"/>
                <w:color w:val="3F3F33"/>
                <w:sz w:val="24"/>
                <w:szCs w:val="24"/>
                <w:lang w:eastAsia="lv-LV"/>
              </w:rPr>
              <w:t xml:space="preserve">s – </w:t>
            </w:r>
            <w:r w:rsidR="00790E92" w:rsidRPr="00EB1852">
              <w:rPr>
                <w:rFonts w:ascii="Times New Roman" w:eastAsia="Times New Roman" w:hAnsi="Times New Roman" w:cs="Times New Roman"/>
                <w:color w:val="3F3F33"/>
                <w:sz w:val="24"/>
                <w:szCs w:val="24"/>
                <w:lang w:eastAsia="lv-LV"/>
              </w:rPr>
              <w:t>skārienjūtīgs;</w:t>
            </w:r>
          </w:p>
          <w:p w14:paraId="55626F3D" w14:textId="7A471573" w:rsidR="00EB1852" w:rsidRPr="00812CF5"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m</w:t>
            </w:r>
            <w:r w:rsidR="00790E92" w:rsidRPr="00EB1852">
              <w:rPr>
                <w:rFonts w:ascii="Times New Roman" w:eastAsia="Times New Roman" w:hAnsi="Times New Roman" w:cs="Times New Roman"/>
                <w:color w:val="3F3F33"/>
                <w:sz w:val="24"/>
                <w:szCs w:val="24"/>
                <w:lang w:eastAsia="lv-LV"/>
              </w:rPr>
              <w:t>odelis</w:t>
            </w:r>
            <w:r w:rsidRPr="00812CF5">
              <w:rPr>
                <w:rFonts w:ascii="Times New Roman" w:eastAsia="Times New Roman" w:hAnsi="Times New Roman" w:cs="Times New Roman"/>
                <w:color w:val="3F3F33"/>
                <w:sz w:val="24"/>
                <w:szCs w:val="24"/>
                <w:lang w:eastAsia="lv-LV"/>
              </w:rPr>
              <w:t xml:space="preserve"> – Samsung Galaxy;</w:t>
            </w:r>
          </w:p>
          <w:p w14:paraId="37A47CDB" w14:textId="4F3890A0" w:rsidR="00EB1852" w:rsidRPr="00EB1852" w:rsidRDefault="00790E9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SIM karšu skaits</w:t>
            </w:r>
            <w:r w:rsidR="00EB1852" w:rsidRPr="00812CF5">
              <w:rPr>
                <w:rFonts w:ascii="Times New Roman" w:eastAsia="Times New Roman" w:hAnsi="Times New Roman" w:cs="Times New Roman"/>
                <w:color w:val="3F3F33"/>
                <w:sz w:val="24"/>
                <w:szCs w:val="24"/>
                <w:lang w:eastAsia="lv-LV"/>
              </w:rPr>
              <w:t xml:space="preserve"> – </w:t>
            </w:r>
            <w:r w:rsidRPr="00EB1852">
              <w:rPr>
                <w:rFonts w:ascii="Times New Roman" w:eastAsia="Times New Roman" w:hAnsi="Times New Roman" w:cs="Times New Roman"/>
                <w:color w:val="3F3F33"/>
                <w:sz w:val="24"/>
                <w:szCs w:val="24"/>
                <w:lang w:eastAsia="lv-LV"/>
              </w:rPr>
              <w:t>2;</w:t>
            </w:r>
          </w:p>
          <w:p w14:paraId="26EA0E00" w14:textId="427D7AD9" w:rsidR="00EB1852" w:rsidRPr="00EB1852"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t</w:t>
            </w:r>
            <w:r w:rsidRPr="00EB1852">
              <w:rPr>
                <w:rFonts w:ascii="Times New Roman" w:eastAsia="Times New Roman" w:hAnsi="Times New Roman" w:cs="Times New Roman"/>
                <w:color w:val="3F3F33"/>
                <w:sz w:val="24"/>
                <w:szCs w:val="24"/>
                <w:lang w:eastAsia="lv-LV"/>
              </w:rPr>
              <w:t xml:space="preserve">elefona </w:t>
            </w:r>
            <w:r w:rsidR="00790E92" w:rsidRPr="00EB1852">
              <w:rPr>
                <w:rFonts w:ascii="Times New Roman" w:eastAsia="Times New Roman" w:hAnsi="Times New Roman" w:cs="Times New Roman"/>
                <w:color w:val="3F3F33"/>
                <w:sz w:val="24"/>
                <w:szCs w:val="24"/>
                <w:lang w:eastAsia="lv-LV"/>
              </w:rPr>
              <w:t>iebūvētā atmiņa</w:t>
            </w:r>
            <w:r w:rsidRPr="00812CF5">
              <w:rPr>
                <w:rFonts w:ascii="Times New Roman" w:eastAsia="Times New Roman" w:hAnsi="Times New Roman" w:cs="Times New Roman"/>
                <w:color w:val="3F3F33"/>
                <w:sz w:val="24"/>
                <w:szCs w:val="24"/>
                <w:lang w:eastAsia="lv-LV"/>
              </w:rPr>
              <w:t xml:space="preserve"> – </w:t>
            </w:r>
            <w:r w:rsidR="00790E92" w:rsidRPr="00EB1852">
              <w:rPr>
                <w:rFonts w:ascii="Times New Roman" w:eastAsia="Times New Roman" w:hAnsi="Times New Roman" w:cs="Times New Roman"/>
                <w:color w:val="3F3F33"/>
                <w:sz w:val="24"/>
                <w:szCs w:val="24"/>
                <w:lang w:eastAsia="lv-LV"/>
              </w:rPr>
              <w:t>64GB;</w:t>
            </w:r>
          </w:p>
          <w:p w14:paraId="16709F33" w14:textId="51F94109" w:rsidR="00EB1852" w:rsidRPr="00EB1852"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o</w:t>
            </w:r>
            <w:r w:rsidRPr="00EB1852">
              <w:rPr>
                <w:rFonts w:ascii="Times New Roman" w:eastAsia="Times New Roman" w:hAnsi="Times New Roman" w:cs="Times New Roman"/>
                <w:color w:val="3F3F33"/>
                <w:sz w:val="24"/>
                <w:szCs w:val="24"/>
                <w:lang w:eastAsia="lv-LV"/>
              </w:rPr>
              <w:t xml:space="preserve">peratīvā </w:t>
            </w:r>
            <w:r w:rsidR="00790E92" w:rsidRPr="00EB1852">
              <w:rPr>
                <w:rFonts w:ascii="Times New Roman" w:eastAsia="Times New Roman" w:hAnsi="Times New Roman" w:cs="Times New Roman"/>
                <w:color w:val="3F3F33"/>
                <w:sz w:val="24"/>
                <w:szCs w:val="24"/>
                <w:lang w:eastAsia="lv-LV"/>
              </w:rPr>
              <w:t>atmiņa</w:t>
            </w:r>
            <w:r w:rsidRPr="00812CF5">
              <w:rPr>
                <w:rFonts w:ascii="Times New Roman" w:eastAsia="Times New Roman" w:hAnsi="Times New Roman" w:cs="Times New Roman"/>
                <w:color w:val="3F3F33"/>
                <w:sz w:val="24"/>
                <w:szCs w:val="24"/>
                <w:lang w:eastAsia="lv-LV"/>
              </w:rPr>
              <w:t xml:space="preserve"> – </w:t>
            </w:r>
            <w:r w:rsidR="00790E92" w:rsidRPr="00EB1852">
              <w:rPr>
                <w:rFonts w:ascii="Times New Roman" w:eastAsia="Times New Roman" w:hAnsi="Times New Roman" w:cs="Times New Roman"/>
                <w:color w:val="3F3F33"/>
                <w:sz w:val="24"/>
                <w:szCs w:val="24"/>
                <w:lang w:eastAsia="lv-LV"/>
              </w:rPr>
              <w:t>4GB;</w:t>
            </w:r>
          </w:p>
          <w:p w14:paraId="27BC57BE" w14:textId="1715F52E" w:rsidR="007E46F5" w:rsidRPr="00EB1852" w:rsidRDefault="00D25EBE"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o</w:t>
            </w:r>
            <w:r w:rsidR="00790E92" w:rsidRPr="00EB1852">
              <w:rPr>
                <w:rFonts w:ascii="Times New Roman" w:eastAsia="Times New Roman" w:hAnsi="Times New Roman" w:cs="Times New Roman"/>
                <w:color w:val="3F3F33"/>
                <w:sz w:val="24"/>
                <w:szCs w:val="24"/>
                <w:lang w:eastAsia="lv-LV"/>
              </w:rPr>
              <w:t>perētājsistēma</w:t>
            </w:r>
            <w:r w:rsidR="00EB1852" w:rsidRPr="00812CF5">
              <w:rPr>
                <w:rFonts w:ascii="Times New Roman" w:eastAsia="Times New Roman" w:hAnsi="Times New Roman" w:cs="Times New Roman"/>
                <w:color w:val="3F3F33"/>
                <w:sz w:val="24"/>
                <w:szCs w:val="24"/>
                <w:lang w:eastAsia="lv-LV"/>
              </w:rPr>
              <w:t xml:space="preserve"> – </w:t>
            </w:r>
            <w:r w:rsidR="00790E92" w:rsidRPr="00EB1852">
              <w:rPr>
                <w:rFonts w:ascii="Times New Roman" w:eastAsia="Times New Roman" w:hAnsi="Times New Roman" w:cs="Times New Roman"/>
                <w:color w:val="3F3F33"/>
                <w:sz w:val="24"/>
                <w:szCs w:val="24"/>
                <w:lang w:eastAsia="lv-LV"/>
              </w:rPr>
              <w:t>Android</w:t>
            </w:r>
            <w:r>
              <w:rPr>
                <w:rFonts w:ascii="Times New Roman" w:eastAsia="Times New Roman" w:hAnsi="Times New Roman" w:cs="Times New Roman"/>
                <w:color w:val="3F3F33"/>
                <w:sz w:val="24"/>
                <w:szCs w:val="24"/>
                <w:lang w:eastAsia="lv-LV"/>
              </w:rPr>
              <w:t>.</w:t>
            </w:r>
          </w:p>
          <w:p w14:paraId="3F0E5BC8" w14:textId="406BB4FC" w:rsidR="00BB6967" w:rsidRPr="00812CF5" w:rsidRDefault="007E46F5" w:rsidP="00575D7F">
            <w:pPr>
              <w:tabs>
                <w:tab w:val="left" w:pos="230"/>
              </w:tabs>
              <w:spacing w:after="0" w:line="240" w:lineRule="auto"/>
              <w:ind w:left="224"/>
              <w:jc w:val="both"/>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b/>
                <w:color w:val="3F3F33"/>
                <w:sz w:val="24"/>
                <w:szCs w:val="24"/>
                <w:lang w:eastAsia="lv-LV"/>
              </w:rPr>
              <w:t>2)</w:t>
            </w:r>
            <w:r w:rsidR="00D64F44" w:rsidRPr="00812CF5">
              <w:rPr>
                <w:rFonts w:ascii="Times New Roman" w:eastAsia="Times New Roman" w:hAnsi="Times New Roman" w:cs="Times New Roman"/>
                <w:b/>
                <w:color w:val="3F3F33"/>
                <w:sz w:val="24"/>
                <w:szCs w:val="24"/>
                <w:lang w:eastAsia="lv-LV"/>
              </w:rPr>
              <w:t xml:space="preserve"> Mobil</w:t>
            </w:r>
            <w:r w:rsidR="00F6210A" w:rsidRPr="00812CF5">
              <w:rPr>
                <w:rFonts w:ascii="Times New Roman" w:eastAsia="Times New Roman" w:hAnsi="Times New Roman" w:cs="Times New Roman"/>
                <w:b/>
                <w:color w:val="3F3F33"/>
                <w:sz w:val="24"/>
                <w:szCs w:val="24"/>
                <w:lang w:eastAsia="lv-LV"/>
              </w:rPr>
              <w:t>o</w:t>
            </w:r>
            <w:r w:rsidR="00D64F44" w:rsidRPr="00812CF5">
              <w:rPr>
                <w:rFonts w:ascii="Times New Roman" w:eastAsia="Times New Roman" w:hAnsi="Times New Roman" w:cs="Times New Roman"/>
                <w:b/>
                <w:color w:val="3F3F33"/>
                <w:sz w:val="24"/>
                <w:szCs w:val="24"/>
                <w:lang w:eastAsia="lv-LV"/>
              </w:rPr>
              <w:t xml:space="preserve"> viedtālruņu </w:t>
            </w:r>
            <w:r w:rsidR="00DA6225" w:rsidRPr="00812CF5">
              <w:rPr>
                <w:rFonts w:ascii="Times New Roman" w:eastAsia="Times New Roman" w:hAnsi="Times New Roman" w:cs="Times New Roman"/>
                <w:b/>
                <w:color w:val="3F3F33"/>
                <w:sz w:val="24"/>
                <w:szCs w:val="24"/>
                <w:lang w:eastAsia="lv-LV"/>
              </w:rPr>
              <w:t xml:space="preserve">lādētāji – 3 </w:t>
            </w:r>
            <w:r w:rsidRPr="00812CF5">
              <w:rPr>
                <w:rFonts w:ascii="Times New Roman" w:eastAsia="Times New Roman" w:hAnsi="Times New Roman" w:cs="Times New Roman"/>
                <w:b/>
                <w:color w:val="3F3F33"/>
                <w:sz w:val="24"/>
                <w:szCs w:val="24"/>
                <w:lang w:eastAsia="lv-LV"/>
              </w:rPr>
              <w:t>gab.</w:t>
            </w:r>
            <w:r w:rsidR="00FF214A" w:rsidRPr="00812CF5">
              <w:rPr>
                <w:rFonts w:ascii="Times New Roman" w:hAnsi="Times New Roman" w:cs="Times New Roman"/>
                <w:sz w:val="24"/>
                <w:szCs w:val="24"/>
              </w:rPr>
              <w:t xml:space="preserve"> </w:t>
            </w:r>
          </w:p>
        </w:tc>
      </w:tr>
      <w:tr w:rsidR="00BB6967" w14:paraId="0412ADA6"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F4919"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2434FF"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121093" w14:textId="5C9EA0C6" w:rsidR="00BB6967" w:rsidRPr="00EB1852" w:rsidRDefault="00ED3E56" w:rsidP="009065A5">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 </w:t>
            </w:r>
            <w:r w:rsidR="00BB6967" w:rsidRPr="00EB1852">
              <w:rPr>
                <w:rFonts w:ascii="Times New Roman" w:eastAsia="Times New Roman" w:hAnsi="Times New Roman" w:cs="Times New Roman"/>
                <w:color w:val="3F3F33"/>
                <w:sz w:val="24"/>
                <w:szCs w:val="24"/>
                <w:lang w:eastAsia="lv-LV"/>
              </w:rPr>
              <w:t xml:space="preserve">2024. gada </w:t>
            </w:r>
            <w:r w:rsidR="009065A5">
              <w:rPr>
                <w:rFonts w:ascii="Times New Roman" w:eastAsia="Times New Roman" w:hAnsi="Times New Roman" w:cs="Times New Roman"/>
                <w:color w:val="3F3F33"/>
                <w:sz w:val="24"/>
                <w:szCs w:val="24"/>
                <w:lang w:eastAsia="lv-LV"/>
              </w:rPr>
              <w:t>15.novembris</w:t>
            </w:r>
          </w:p>
        </w:tc>
      </w:tr>
      <w:tr w:rsidR="00BB6967" w14:paraId="517E929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9C6F67"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A1CE"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E1814"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Valsts policija koledža, Ezermalas iela 10, Rīga</w:t>
            </w:r>
          </w:p>
        </w:tc>
      </w:tr>
      <w:tr w:rsidR="00BB6967" w14:paraId="601E0557"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5C305" w14:textId="721CF4C3" w:rsidR="00BB6967" w:rsidRPr="00EB1852" w:rsidRDefault="00ED3E56"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07772C"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73C373" w14:textId="761697C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Izmaksās iekļauj visas izmaksas, tai skaitā piegādi</w:t>
            </w:r>
          </w:p>
        </w:tc>
      </w:tr>
      <w:tr w:rsidR="00BB6967" w14:paraId="0650B44C"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BFD064" w14:textId="5BE6CCC8"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AA7AD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0E8D54" w14:textId="404AFCE2"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10 darba dienu laikā no preces un rēķina saņemšanas</w:t>
            </w:r>
            <w:r w:rsidR="00ED3E56" w:rsidRPr="00EB1852">
              <w:rPr>
                <w:rFonts w:ascii="Times New Roman" w:eastAsia="Times New Roman" w:hAnsi="Times New Roman" w:cs="Times New Roman"/>
                <w:i/>
                <w:color w:val="3F3F33"/>
                <w:sz w:val="24"/>
                <w:szCs w:val="24"/>
                <w:lang w:eastAsia="lv-LV"/>
              </w:rPr>
              <w:t xml:space="preserve"> dienas</w:t>
            </w:r>
          </w:p>
        </w:tc>
      </w:tr>
      <w:tr w:rsidR="00BB6967" w14:paraId="64ED02DD"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186D9" w14:textId="17D436FB"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7</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F185C" w14:textId="3377A43B"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Pārstāvis no pasūtītāja puses (vārds uzvārds, tālrunis, e-pasts) </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65FFB" w14:textId="2739437B" w:rsidR="00BB6967" w:rsidRPr="00812CF5" w:rsidRDefault="00BB6967" w:rsidP="00575D7F">
            <w:pPr>
              <w:spacing w:after="135" w:line="240" w:lineRule="auto"/>
              <w:jc w:val="both"/>
              <w:rPr>
                <w:rFonts w:ascii="Times New Roman" w:hAnsi="Times New Roman" w:cs="Times New Roman"/>
                <w:color w:val="1F497D"/>
                <w:sz w:val="24"/>
                <w:szCs w:val="24"/>
              </w:rPr>
            </w:pPr>
            <w:r w:rsidRPr="00EB1852">
              <w:rPr>
                <w:rFonts w:ascii="Times New Roman" w:eastAsia="Times New Roman" w:hAnsi="Times New Roman" w:cs="Times New Roman"/>
                <w:sz w:val="24"/>
                <w:szCs w:val="24"/>
                <w:lang w:eastAsia="lv-LV"/>
              </w:rPr>
              <w:t>Valsts policijas koledžas Materiāli tehniskā nodrošinājuma grupas vecākā speciāliste</w:t>
            </w:r>
            <w:r w:rsidR="00DA6225" w:rsidRPr="00EB1852">
              <w:rPr>
                <w:rFonts w:ascii="Times New Roman" w:eastAsia="Times New Roman" w:hAnsi="Times New Roman" w:cs="Times New Roman"/>
                <w:sz w:val="24"/>
                <w:szCs w:val="24"/>
                <w:lang w:eastAsia="lv-LV"/>
              </w:rPr>
              <w:t xml:space="preserve"> Nadīna Molodcov</w:t>
            </w:r>
            <w:r w:rsidR="00E35E97" w:rsidRPr="00812CF5">
              <w:rPr>
                <w:rFonts w:ascii="Times New Roman" w:hAnsi="Times New Roman" w:cs="Times New Roman"/>
                <w:sz w:val="24"/>
                <w:szCs w:val="24"/>
              </w:rPr>
              <w:t>a</w:t>
            </w:r>
            <w:r w:rsidR="00E35E97" w:rsidRPr="00EB1852">
              <w:rPr>
                <w:rFonts w:ascii="Times New Roman" w:hAnsi="Times New Roman" w:cs="Times New Roman"/>
                <w:sz w:val="24"/>
                <w:szCs w:val="24"/>
              </w:rPr>
              <w:t xml:space="preserve">, telefona Nr. </w:t>
            </w:r>
            <w:r w:rsidR="00DA6225" w:rsidRPr="00EB1852">
              <w:rPr>
                <w:rFonts w:ascii="Times New Roman" w:eastAsia="Times New Roman" w:hAnsi="Times New Roman" w:cs="Times New Roman"/>
                <w:sz w:val="24"/>
                <w:szCs w:val="24"/>
                <w:lang w:eastAsia="lv-LV"/>
              </w:rPr>
              <w:t>27854833</w:t>
            </w:r>
            <w:r w:rsidRPr="00EB1852">
              <w:rPr>
                <w:rFonts w:ascii="Times New Roman" w:eastAsia="Times New Roman" w:hAnsi="Times New Roman" w:cs="Times New Roman"/>
                <w:sz w:val="24"/>
                <w:szCs w:val="24"/>
                <w:lang w:eastAsia="lv-LV"/>
              </w:rPr>
              <w:t>,</w:t>
            </w:r>
            <w:r w:rsidR="00DA6225" w:rsidRPr="00EB1852">
              <w:rPr>
                <w:rFonts w:ascii="Times New Roman" w:eastAsia="Times New Roman" w:hAnsi="Times New Roman" w:cs="Times New Roman"/>
                <w:sz w:val="24"/>
                <w:szCs w:val="24"/>
                <w:lang w:eastAsia="lv-LV"/>
              </w:rPr>
              <w:t xml:space="preserve"> </w:t>
            </w:r>
            <w:hyperlink r:id="rId8" w:history="1">
              <w:r w:rsidR="00DA6225" w:rsidRPr="00EB1852">
                <w:rPr>
                  <w:rStyle w:val="Hyperlink"/>
                  <w:rFonts w:ascii="Times New Roman" w:eastAsia="Times New Roman" w:hAnsi="Times New Roman" w:cs="Times New Roman"/>
                  <w:i/>
                  <w:iCs/>
                  <w:sz w:val="24"/>
                  <w:szCs w:val="24"/>
                  <w:lang w:eastAsia="lv-LV"/>
                </w:rPr>
                <w:t>nadina.molodcova@koledza.vp.gov.lv</w:t>
              </w:r>
            </w:hyperlink>
            <w:r w:rsidRPr="00EB1852">
              <w:rPr>
                <w:rFonts w:ascii="Times New Roman" w:eastAsia="Times New Roman" w:hAnsi="Times New Roman" w:cs="Times New Roman"/>
                <w:sz w:val="24"/>
                <w:szCs w:val="24"/>
                <w:lang w:eastAsia="lv-LV"/>
              </w:rPr>
              <w:t>.</w:t>
            </w:r>
          </w:p>
        </w:tc>
      </w:tr>
      <w:tr w:rsidR="00BB6967" w14:paraId="17D9156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3BA97" w14:textId="5ADE8BF7"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8</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6A18B0"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1C5B8"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p>
          <w:p w14:paraId="404AFD02"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Zemākā cena par atbilstošu pretendenta piedāvājumu</w:t>
            </w:r>
          </w:p>
        </w:tc>
      </w:tr>
      <w:tr w:rsidR="00BB6967" w14:paraId="4571D9BB"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173542" w14:textId="26AC6B1C" w:rsidR="00BB6967" w:rsidRPr="00EB1852" w:rsidRDefault="008C717A"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9</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631631"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574154" w14:textId="2FC9EEF0" w:rsidR="00BB6967" w:rsidRPr="00EB1852" w:rsidRDefault="00BB6967" w:rsidP="009065A5">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sz w:val="24"/>
                <w:szCs w:val="24"/>
                <w:lang w:eastAsia="lv-LV"/>
              </w:rPr>
              <w:t xml:space="preserve">Pieteikumu (parakstīts ar drošu elektronisko parakstu un satur laika zīmogu) </w:t>
            </w:r>
            <w:r w:rsidRPr="00EB1852">
              <w:rPr>
                <w:rFonts w:ascii="Times New Roman" w:eastAsia="Times New Roman" w:hAnsi="Times New Roman" w:cs="Times New Roman"/>
                <w:bCs/>
                <w:iCs/>
                <w:sz w:val="24"/>
                <w:szCs w:val="24"/>
                <w:lang w:eastAsia="lv-LV"/>
              </w:rPr>
              <w:t xml:space="preserve">pretendents Koledžā iesniedz ne vēlāk kā līdz </w:t>
            </w:r>
            <w:r w:rsidRPr="00EB1852">
              <w:rPr>
                <w:rFonts w:ascii="Times New Roman" w:eastAsia="Times New Roman" w:hAnsi="Times New Roman" w:cs="Times New Roman"/>
                <w:b/>
                <w:bCs/>
                <w:iCs/>
                <w:sz w:val="24"/>
                <w:szCs w:val="24"/>
                <w:lang w:eastAsia="lv-LV"/>
              </w:rPr>
              <w:t xml:space="preserve">2024. gada </w:t>
            </w:r>
            <w:r w:rsidR="009065A5">
              <w:rPr>
                <w:rFonts w:ascii="Times New Roman" w:eastAsia="Times New Roman" w:hAnsi="Times New Roman" w:cs="Times New Roman"/>
                <w:b/>
                <w:bCs/>
                <w:iCs/>
                <w:sz w:val="24"/>
                <w:szCs w:val="24"/>
                <w:lang w:eastAsia="lv-LV"/>
              </w:rPr>
              <w:t>15.novembrim plkst. 12</w:t>
            </w:r>
            <w:r w:rsidRPr="00EB1852">
              <w:rPr>
                <w:rFonts w:ascii="Times New Roman" w:eastAsia="Times New Roman" w:hAnsi="Times New Roman" w:cs="Times New Roman"/>
                <w:b/>
                <w:bCs/>
                <w:iCs/>
                <w:sz w:val="24"/>
                <w:szCs w:val="24"/>
                <w:lang w:eastAsia="lv-LV"/>
              </w:rPr>
              <w:t>:00 (ieskaitot)</w:t>
            </w:r>
            <w:r w:rsidRPr="00EB1852">
              <w:rPr>
                <w:rFonts w:ascii="Times New Roman" w:eastAsia="Times New Roman" w:hAnsi="Times New Roman" w:cs="Times New Roman"/>
                <w:bCs/>
                <w:iCs/>
                <w:sz w:val="24"/>
                <w:szCs w:val="24"/>
                <w:lang w:eastAsia="lv-LV"/>
              </w:rPr>
              <w:t xml:space="preserve">, nosūtot uz e-pasta adresi: </w:t>
            </w:r>
            <w:hyperlink r:id="rId9" w:history="1">
              <w:r w:rsidR="00DA6225" w:rsidRPr="00EB1852">
                <w:rPr>
                  <w:rStyle w:val="Hyperlink"/>
                  <w:rFonts w:ascii="Times New Roman" w:eastAsia="Times New Roman" w:hAnsi="Times New Roman" w:cs="Times New Roman"/>
                  <w:bCs/>
                  <w:i/>
                  <w:iCs/>
                  <w:sz w:val="24"/>
                  <w:szCs w:val="24"/>
                  <w:lang w:eastAsia="lv-LV"/>
                </w:rPr>
                <w:t>nadina.molodcova@koledza.vp.gov.lv</w:t>
              </w:r>
            </w:hyperlink>
            <w:r w:rsidRPr="00EB1852">
              <w:rPr>
                <w:rFonts w:ascii="Times New Roman" w:eastAsia="Times New Roman" w:hAnsi="Times New Roman" w:cs="Times New Roman"/>
                <w:bCs/>
                <w:iCs/>
                <w:sz w:val="24"/>
                <w:szCs w:val="24"/>
                <w:lang w:eastAsia="lv-LV"/>
              </w:rPr>
              <w:t xml:space="preserve"> </w:t>
            </w:r>
            <w:r w:rsidRPr="00EB1852">
              <w:rPr>
                <w:rFonts w:ascii="Times New Roman" w:eastAsia="Times New Roman" w:hAnsi="Times New Roman" w:cs="Times New Roman"/>
                <w:sz w:val="24"/>
                <w:szCs w:val="24"/>
                <w:lang w:eastAsia="lv-LV"/>
              </w:rPr>
              <w:t>.</w:t>
            </w:r>
            <w:bookmarkStart w:id="0" w:name="_GoBack"/>
            <w:bookmarkEnd w:id="0"/>
          </w:p>
        </w:tc>
      </w:tr>
      <w:tr w:rsidR="00BB6967" w14:paraId="3FCD2DC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AA6D6" w14:textId="6FCB444B"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8C717A" w:rsidRPr="00EB1852">
              <w:rPr>
                <w:rFonts w:ascii="Times New Roman" w:eastAsia="Times New Roman" w:hAnsi="Times New Roman" w:cs="Times New Roman"/>
                <w:color w:val="3F3F33"/>
                <w:sz w:val="24"/>
                <w:szCs w:val="24"/>
                <w:lang w:eastAsia="lv-LV"/>
              </w:rPr>
              <w:t>0</w:t>
            </w:r>
            <w:r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F39A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3BAAC" w14:textId="07672FBD" w:rsidR="00BB6967" w:rsidRPr="00EB1852" w:rsidRDefault="00FF5910"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0 dienas</w:t>
            </w:r>
            <w:r w:rsidR="0070656E" w:rsidRPr="0070656E">
              <w:rPr>
                <w:rFonts w:ascii="Times New Roman" w:eastAsia="Times New Roman" w:hAnsi="Times New Roman" w:cs="Times New Roman"/>
                <w:color w:val="3F3F33"/>
                <w:sz w:val="24"/>
                <w:szCs w:val="24"/>
                <w:lang w:eastAsia="lv-LV"/>
              </w:rPr>
              <w:t xml:space="preserve"> </w:t>
            </w:r>
          </w:p>
        </w:tc>
      </w:tr>
      <w:tr w:rsidR="00165DE5" w14:paraId="1C50BCB3"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651E" w14:textId="6FB8C13C"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165DE5">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7E95F" w14:textId="36BFC2C3" w:rsidR="0070656E" w:rsidRPr="00EB1852" w:rsidRDefault="0070656E"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w:t>
            </w:r>
            <w:r w:rsidR="00165DE5">
              <w:rPr>
                <w:rFonts w:ascii="Times New Roman" w:eastAsia="Times New Roman" w:hAnsi="Times New Roman" w:cs="Times New Roman"/>
                <w:color w:val="3F3F33"/>
                <w:sz w:val="24"/>
                <w:szCs w:val="24"/>
                <w:lang w:eastAsia="lv-LV"/>
              </w:rPr>
              <w:t>zslēgšanas nosacījumi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50A82" w14:textId="67F86D19"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70656E">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tc>
      </w:tr>
      <w:tr w:rsidR="00646269" w14:paraId="002D8898"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4F5CB0" w14:textId="15127E87" w:rsidR="00646269" w:rsidRPr="00EB1852" w:rsidRDefault="001B5A44"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11.1</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0DA3C2ED" w14:textId="2662EB65" w:rsidR="00646269" w:rsidRDefault="001B5A44" w:rsidP="00575D7F">
            <w:pPr>
              <w:spacing w:after="135" w:line="240" w:lineRule="auto"/>
              <w:rPr>
                <w:rFonts w:ascii="Times New Roman" w:eastAsia="Times New Roman" w:hAnsi="Times New Roman" w:cs="Times New Roman"/>
                <w:color w:val="3F3F33"/>
                <w:sz w:val="24"/>
                <w:szCs w:val="24"/>
                <w:lang w:eastAsia="lv-LV"/>
              </w:rPr>
            </w:pPr>
            <w:r w:rsidRPr="001B5A44">
              <w:rPr>
                <w:rFonts w:ascii="Times New Roman" w:eastAsia="Times New Roman" w:hAnsi="Times New Roman" w:cs="Times New Roman"/>
                <w:color w:val="3F3F33"/>
                <w:sz w:val="24"/>
                <w:szCs w:val="24"/>
                <w:lang w:eastAsia="lv-LV"/>
              </w:rPr>
              <w:t>Izslēgšanas nosacījumi</w:t>
            </w:r>
          </w:p>
        </w:tc>
        <w:tc>
          <w:tcPr>
            <w:tcW w:w="577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3DB0AEC1" w14:textId="77777777" w:rsidR="00646269" w:rsidRPr="00646269" w:rsidRDefault="00646269" w:rsidP="00575D7F">
            <w:pPr>
              <w:spacing w:after="135" w:line="240" w:lineRule="auto"/>
              <w:jc w:val="both"/>
              <w:rPr>
                <w:rFonts w:ascii="Times New Roman" w:eastAsia="Times New Roman" w:hAnsi="Times New Roman" w:cs="Times New Roman"/>
                <w:color w:val="3F3F33"/>
                <w:sz w:val="24"/>
                <w:szCs w:val="24"/>
                <w:lang w:eastAsia="lv-LV"/>
              </w:rPr>
            </w:pPr>
            <w:r w:rsidRPr="00646269">
              <w:rPr>
                <w:rFonts w:ascii="Times New Roman" w:eastAsia="Times New Roman" w:hAnsi="Times New Roman" w:cs="Times New Roman"/>
                <w:color w:val="3F3F33"/>
                <w:sz w:val="24"/>
                <w:szCs w:val="24"/>
                <w:lang w:eastAsia="lv-LV"/>
              </w:rPr>
              <w:t xml:space="preserve">Attiecībā uz pretendentu nav konstatējami Publisko iepirkumu likuma 9. panta astotajā daļā minētie apstākļi. Pretendents apliecina, ka tam (t.sk. to valdes vai padomes locekļiem, patieso labuma guvējiem, pārstāvēttiesīgajām personām vai prokūristam, vai personai, kura ir pilnvarota </w:t>
            </w:r>
            <w:r w:rsidRPr="00646269">
              <w:rPr>
                <w:rFonts w:ascii="Times New Roman" w:eastAsia="Times New Roman" w:hAnsi="Times New Roman" w:cs="Times New Roman"/>
                <w:color w:val="3F3F33"/>
                <w:sz w:val="24"/>
                <w:szCs w:val="24"/>
                <w:lang w:eastAsia="lv-LV"/>
              </w:rPr>
              <w:lastRenderedPageBreak/>
              <w:t>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E79C2A8" w14:textId="77777777" w:rsidR="00646269" w:rsidRPr="0070656E" w:rsidRDefault="00646269" w:rsidP="00575D7F">
            <w:pPr>
              <w:spacing w:after="135" w:line="240" w:lineRule="auto"/>
              <w:jc w:val="both"/>
              <w:rPr>
                <w:rFonts w:ascii="Times New Roman" w:eastAsia="Times New Roman" w:hAnsi="Times New Roman" w:cs="Times New Roman"/>
                <w:color w:val="3F3F33"/>
                <w:sz w:val="24"/>
                <w:szCs w:val="24"/>
                <w:lang w:eastAsia="lv-LV"/>
              </w:rPr>
            </w:pPr>
          </w:p>
        </w:tc>
      </w:tr>
    </w:tbl>
    <w:p w14:paraId="3A0A0A23" w14:textId="1DD46488" w:rsidR="007E478D" w:rsidRPr="00165DE5" w:rsidRDefault="007E478D" w:rsidP="00165DE5">
      <w:pPr>
        <w:jc w:val="center"/>
        <w:rPr>
          <w:b/>
          <w:sz w:val="28"/>
          <w:szCs w:val="28"/>
        </w:rPr>
      </w:pPr>
    </w:p>
    <w:sectPr w:rsidR="007E478D" w:rsidRPr="00165D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5F3E" w14:textId="77777777" w:rsidR="0083725F" w:rsidRDefault="0083725F" w:rsidP="0070656E">
      <w:pPr>
        <w:spacing w:after="0" w:line="240" w:lineRule="auto"/>
      </w:pPr>
      <w:r>
        <w:separator/>
      </w:r>
    </w:p>
  </w:endnote>
  <w:endnote w:type="continuationSeparator" w:id="0">
    <w:p w14:paraId="7853B3E6" w14:textId="77777777" w:rsidR="0083725F" w:rsidRDefault="0083725F" w:rsidP="0070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22C4" w14:textId="77777777" w:rsidR="0083725F" w:rsidRDefault="0083725F" w:rsidP="0070656E">
      <w:pPr>
        <w:spacing w:after="0" w:line="240" w:lineRule="auto"/>
      </w:pPr>
      <w:r>
        <w:separator/>
      </w:r>
    </w:p>
  </w:footnote>
  <w:footnote w:type="continuationSeparator" w:id="0">
    <w:p w14:paraId="7C774237" w14:textId="77777777" w:rsidR="0083725F" w:rsidRDefault="0083725F" w:rsidP="0070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5DB6"/>
    <w:multiLevelType w:val="hybridMultilevel"/>
    <w:tmpl w:val="E9726528"/>
    <w:lvl w:ilvl="0" w:tplc="BDAAC428">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69963CC"/>
    <w:multiLevelType w:val="hybridMultilevel"/>
    <w:tmpl w:val="DD72E498"/>
    <w:lvl w:ilvl="0" w:tplc="CD98C7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3D39B5"/>
    <w:multiLevelType w:val="hybridMultilevel"/>
    <w:tmpl w:val="2E3061C8"/>
    <w:lvl w:ilvl="0" w:tplc="EEA25778">
      <w:start w:val="1"/>
      <w:numFmt w:val="decimal"/>
      <w:lvlText w:val="%1)"/>
      <w:lvlJc w:val="left"/>
      <w:pPr>
        <w:ind w:left="584" w:hanging="360"/>
      </w:pPr>
      <w:rPr>
        <w:rFonts w:hint="default"/>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3" w15:restartNumberingAfterBreak="0">
    <w:nsid w:val="7CDB28A5"/>
    <w:multiLevelType w:val="hybridMultilevel"/>
    <w:tmpl w:val="D3CE195E"/>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67"/>
    <w:rsid w:val="000E1F1B"/>
    <w:rsid w:val="00165DE5"/>
    <w:rsid w:val="001966E2"/>
    <w:rsid w:val="001B5A44"/>
    <w:rsid w:val="00200272"/>
    <w:rsid w:val="0020657D"/>
    <w:rsid w:val="002258D8"/>
    <w:rsid w:val="00266E35"/>
    <w:rsid w:val="002C68C9"/>
    <w:rsid w:val="00443E08"/>
    <w:rsid w:val="00573267"/>
    <w:rsid w:val="00575D7F"/>
    <w:rsid w:val="00646269"/>
    <w:rsid w:val="0070656E"/>
    <w:rsid w:val="00742907"/>
    <w:rsid w:val="00790E92"/>
    <w:rsid w:val="007E46F5"/>
    <w:rsid w:val="007E478D"/>
    <w:rsid w:val="00812CF5"/>
    <w:rsid w:val="0083725F"/>
    <w:rsid w:val="00860086"/>
    <w:rsid w:val="008C717A"/>
    <w:rsid w:val="009065A5"/>
    <w:rsid w:val="009939A3"/>
    <w:rsid w:val="009E79CA"/>
    <w:rsid w:val="00AA45DD"/>
    <w:rsid w:val="00BB6967"/>
    <w:rsid w:val="00C2688E"/>
    <w:rsid w:val="00D25EBE"/>
    <w:rsid w:val="00D31605"/>
    <w:rsid w:val="00D64F44"/>
    <w:rsid w:val="00DA6225"/>
    <w:rsid w:val="00E02D01"/>
    <w:rsid w:val="00E35E97"/>
    <w:rsid w:val="00EB1852"/>
    <w:rsid w:val="00ED3E56"/>
    <w:rsid w:val="00EF41C8"/>
    <w:rsid w:val="00F6210A"/>
    <w:rsid w:val="00FF214A"/>
    <w:rsid w:val="00FF5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A4B7"/>
  <w15:chartTrackingRefBased/>
  <w15:docId w15:val="{25ACAC8F-354D-4CA0-819D-98C62A9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9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67"/>
    <w:rPr>
      <w:color w:val="0563C1" w:themeColor="hyperlink"/>
      <w:u w:val="single"/>
    </w:r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BB6967"/>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BB6967"/>
    <w:pPr>
      <w:spacing w:line="254" w:lineRule="auto"/>
      <w:ind w:left="720"/>
      <w:contextualSpacing/>
    </w:pPr>
  </w:style>
  <w:style w:type="character" w:styleId="CommentReference">
    <w:name w:val="annotation reference"/>
    <w:basedOn w:val="DefaultParagraphFont"/>
    <w:uiPriority w:val="99"/>
    <w:semiHidden/>
    <w:unhideWhenUsed/>
    <w:rsid w:val="00ED3E56"/>
    <w:rPr>
      <w:sz w:val="16"/>
      <w:szCs w:val="16"/>
    </w:rPr>
  </w:style>
  <w:style w:type="paragraph" w:styleId="CommentText">
    <w:name w:val="annotation text"/>
    <w:basedOn w:val="Normal"/>
    <w:link w:val="CommentTextChar"/>
    <w:uiPriority w:val="99"/>
    <w:semiHidden/>
    <w:unhideWhenUsed/>
    <w:rsid w:val="00ED3E56"/>
    <w:pPr>
      <w:spacing w:line="240" w:lineRule="auto"/>
    </w:pPr>
    <w:rPr>
      <w:sz w:val="20"/>
      <w:szCs w:val="20"/>
    </w:rPr>
  </w:style>
  <w:style w:type="character" w:customStyle="1" w:styleId="CommentTextChar">
    <w:name w:val="Comment Text Char"/>
    <w:basedOn w:val="DefaultParagraphFont"/>
    <w:link w:val="CommentText"/>
    <w:uiPriority w:val="99"/>
    <w:semiHidden/>
    <w:rsid w:val="00ED3E56"/>
    <w:rPr>
      <w:sz w:val="20"/>
      <w:szCs w:val="20"/>
    </w:rPr>
  </w:style>
  <w:style w:type="paragraph" w:styleId="CommentSubject">
    <w:name w:val="annotation subject"/>
    <w:basedOn w:val="CommentText"/>
    <w:next w:val="CommentText"/>
    <w:link w:val="CommentSubjectChar"/>
    <w:uiPriority w:val="99"/>
    <w:semiHidden/>
    <w:unhideWhenUsed/>
    <w:rsid w:val="00ED3E56"/>
    <w:rPr>
      <w:b/>
      <w:bCs/>
    </w:rPr>
  </w:style>
  <w:style w:type="character" w:customStyle="1" w:styleId="CommentSubjectChar">
    <w:name w:val="Comment Subject Char"/>
    <w:basedOn w:val="CommentTextChar"/>
    <w:link w:val="CommentSubject"/>
    <w:uiPriority w:val="99"/>
    <w:semiHidden/>
    <w:rsid w:val="00ED3E56"/>
    <w:rPr>
      <w:b/>
      <w:bCs/>
      <w:sz w:val="20"/>
      <w:szCs w:val="20"/>
    </w:rPr>
  </w:style>
  <w:style w:type="paragraph" w:styleId="BalloonText">
    <w:name w:val="Balloon Text"/>
    <w:basedOn w:val="Normal"/>
    <w:link w:val="BalloonTextChar"/>
    <w:uiPriority w:val="99"/>
    <w:semiHidden/>
    <w:unhideWhenUsed/>
    <w:rsid w:val="00E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56"/>
    <w:rPr>
      <w:rFonts w:ascii="Segoe UI" w:hAnsi="Segoe UI" w:cs="Segoe UI"/>
      <w:sz w:val="18"/>
      <w:szCs w:val="18"/>
    </w:rPr>
  </w:style>
  <w:style w:type="paragraph" w:styleId="Revision">
    <w:name w:val="Revision"/>
    <w:hidden/>
    <w:uiPriority w:val="99"/>
    <w:semiHidden/>
    <w:rsid w:val="00812CF5"/>
    <w:pPr>
      <w:spacing w:after="0" w:line="240" w:lineRule="auto"/>
    </w:pPr>
  </w:style>
  <w:style w:type="paragraph" w:styleId="Header">
    <w:name w:val="header"/>
    <w:basedOn w:val="Normal"/>
    <w:link w:val="HeaderChar"/>
    <w:uiPriority w:val="99"/>
    <w:unhideWhenUsed/>
    <w:rsid w:val="007065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56E"/>
  </w:style>
  <w:style w:type="paragraph" w:styleId="Footer">
    <w:name w:val="footer"/>
    <w:basedOn w:val="Normal"/>
    <w:link w:val="FooterChar"/>
    <w:uiPriority w:val="99"/>
    <w:unhideWhenUsed/>
    <w:rsid w:val="007065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328">
      <w:bodyDiv w:val="1"/>
      <w:marLeft w:val="0"/>
      <w:marRight w:val="0"/>
      <w:marTop w:val="0"/>
      <w:marBottom w:val="0"/>
      <w:divBdr>
        <w:top w:val="none" w:sz="0" w:space="0" w:color="auto"/>
        <w:left w:val="none" w:sz="0" w:space="0" w:color="auto"/>
        <w:bottom w:val="none" w:sz="0" w:space="0" w:color="auto"/>
        <w:right w:val="none" w:sz="0" w:space="0" w:color="auto"/>
      </w:divBdr>
    </w:div>
    <w:div w:id="766731242">
      <w:bodyDiv w:val="1"/>
      <w:marLeft w:val="0"/>
      <w:marRight w:val="0"/>
      <w:marTop w:val="0"/>
      <w:marBottom w:val="0"/>
      <w:divBdr>
        <w:top w:val="none" w:sz="0" w:space="0" w:color="auto"/>
        <w:left w:val="none" w:sz="0" w:space="0" w:color="auto"/>
        <w:bottom w:val="none" w:sz="0" w:space="0" w:color="auto"/>
        <w:right w:val="none" w:sz="0" w:space="0" w:color="auto"/>
      </w:divBdr>
    </w:div>
    <w:div w:id="1180780234">
      <w:bodyDiv w:val="1"/>
      <w:marLeft w:val="0"/>
      <w:marRight w:val="0"/>
      <w:marTop w:val="0"/>
      <w:marBottom w:val="0"/>
      <w:divBdr>
        <w:top w:val="none" w:sz="0" w:space="0" w:color="auto"/>
        <w:left w:val="none" w:sz="0" w:space="0" w:color="auto"/>
        <w:bottom w:val="none" w:sz="0" w:space="0" w:color="auto"/>
        <w:right w:val="none" w:sz="0" w:space="0" w:color="auto"/>
      </w:divBdr>
    </w:div>
    <w:div w:id="1270698725">
      <w:bodyDiv w:val="1"/>
      <w:marLeft w:val="0"/>
      <w:marRight w:val="0"/>
      <w:marTop w:val="0"/>
      <w:marBottom w:val="0"/>
      <w:divBdr>
        <w:top w:val="none" w:sz="0" w:space="0" w:color="auto"/>
        <w:left w:val="none" w:sz="0" w:space="0" w:color="auto"/>
        <w:bottom w:val="none" w:sz="0" w:space="0" w:color="auto"/>
        <w:right w:val="none" w:sz="0" w:space="0" w:color="auto"/>
      </w:divBdr>
    </w:div>
    <w:div w:id="1291134251">
      <w:bodyDiv w:val="1"/>
      <w:marLeft w:val="0"/>
      <w:marRight w:val="0"/>
      <w:marTop w:val="0"/>
      <w:marBottom w:val="0"/>
      <w:divBdr>
        <w:top w:val="none" w:sz="0" w:space="0" w:color="auto"/>
        <w:left w:val="none" w:sz="0" w:space="0" w:color="auto"/>
        <w:bottom w:val="none" w:sz="0" w:space="0" w:color="auto"/>
        <w:right w:val="none" w:sz="0" w:space="0" w:color="auto"/>
      </w:divBdr>
    </w:div>
    <w:div w:id="1485049228">
      <w:bodyDiv w:val="1"/>
      <w:marLeft w:val="0"/>
      <w:marRight w:val="0"/>
      <w:marTop w:val="0"/>
      <w:marBottom w:val="0"/>
      <w:divBdr>
        <w:top w:val="none" w:sz="0" w:space="0" w:color="auto"/>
        <w:left w:val="none" w:sz="0" w:space="0" w:color="auto"/>
        <w:bottom w:val="none" w:sz="0" w:space="0" w:color="auto"/>
        <w:right w:val="none" w:sz="0" w:space="0" w:color="auto"/>
      </w:divBdr>
    </w:div>
    <w:div w:id="1665086611">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ina.molodcova@koledza.v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dina.molodcov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80D1-10F7-4A66-8EA7-3F2E54F5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1480</Words>
  <Characters>844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Nadīna Molodcova</cp:lastModifiedBy>
  <cp:revision>7</cp:revision>
  <dcterms:created xsi:type="dcterms:W3CDTF">2024-09-25T09:57:00Z</dcterms:created>
  <dcterms:modified xsi:type="dcterms:W3CDTF">2024-11-11T11:10:00Z</dcterms:modified>
</cp:coreProperties>
</file>