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5D4C51FF" w14:textId="77777777" w:rsidR="00B61E6C" w:rsidRPr="00B61E6C" w:rsidRDefault="00B61E6C" w:rsidP="00B61E6C">
      <w:pPr>
        <w:jc w:val="right"/>
        <w:rPr>
          <w:rFonts w:ascii="Times New Roman" w:hAnsi="Times New Roman" w:cs="Times New Roman"/>
          <w:bCs/>
          <w:sz w:val="24"/>
          <w:szCs w:val="24"/>
        </w:rPr>
      </w:pPr>
      <w:r w:rsidRPr="00B61E6C">
        <w:rPr>
          <w:rFonts w:ascii="Times New Roman" w:hAnsi="Times New Roman" w:cs="Times New Roman"/>
          <w:bCs/>
          <w:sz w:val="24"/>
          <w:szCs w:val="24"/>
        </w:rPr>
        <w:t>“Mācību klases iekārtošana Valsts policijas koledžā”</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Pr="00B61E6C" w:rsidRDefault="0043581E" w:rsidP="0043581E">
      <w:pPr>
        <w:spacing w:after="0"/>
        <w:ind w:firstLine="720"/>
        <w:jc w:val="center"/>
        <w:rPr>
          <w:rFonts w:ascii="Times New Roman" w:hAnsi="Times New Roman" w:cs="Times New Roman"/>
          <w:sz w:val="24"/>
          <w:szCs w:val="24"/>
        </w:rPr>
      </w:pPr>
      <w:r w:rsidRPr="00B61E6C">
        <w:rPr>
          <w:rFonts w:ascii="Times New Roman" w:hAnsi="Times New Roman" w:cs="Times New Roman"/>
          <w:sz w:val="24"/>
          <w:szCs w:val="24"/>
        </w:rPr>
        <w:t>dalībai 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66B3BD2D" w14:textId="77777777" w:rsidR="00B61E6C" w:rsidRPr="00B61E6C" w:rsidRDefault="00B61E6C" w:rsidP="00B61E6C">
      <w:pPr>
        <w:jc w:val="center"/>
        <w:rPr>
          <w:rFonts w:ascii="Times New Roman" w:hAnsi="Times New Roman" w:cs="Times New Roman"/>
          <w:b/>
          <w:sz w:val="26"/>
          <w:szCs w:val="26"/>
        </w:rPr>
      </w:pPr>
      <w:r w:rsidRPr="00B61E6C">
        <w:rPr>
          <w:rFonts w:ascii="Times New Roman" w:hAnsi="Times New Roman" w:cs="Times New Roman"/>
          <w:b/>
          <w:sz w:val="26"/>
          <w:szCs w:val="26"/>
        </w:rPr>
        <w:t>“Mācību klases iekārtošana Valsts policijas koledžā”</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1F0289E8" w14:textId="3F715376" w:rsidR="00733ECC" w:rsidRPr="00733ECC" w:rsidRDefault="0043581E" w:rsidP="00733ECC">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pPr w:leftFromText="180" w:rightFromText="180" w:horzAnchor="margin" w:tblpY="1281"/>
        <w:tblW w:w="5000" w:type="pct"/>
        <w:tblLook w:val="04A0" w:firstRow="1" w:lastRow="0" w:firstColumn="1" w:lastColumn="0" w:noHBand="0" w:noVBand="1"/>
      </w:tblPr>
      <w:tblGrid>
        <w:gridCol w:w="6272"/>
        <w:gridCol w:w="2789"/>
      </w:tblGrid>
      <w:tr w:rsidR="0043581E" w14:paraId="66DD09BD" w14:textId="77777777" w:rsidTr="00733ECC">
        <w:tc>
          <w:tcPr>
            <w:tcW w:w="3461" w:type="pct"/>
            <w:vAlign w:val="center"/>
          </w:tcPr>
          <w:p w14:paraId="0D476C2E" w14:textId="77777777" w:rsidR="006C37DD" w:rsidRPr="00915FB6" w:rsidRDefault="006C37DD" w:rsidP="00800AB4">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800AB4">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800AB4">
            <w:pPr>
              <w:jc w:val="center"/>
            </w:pPr>
          </w:p>
        </w:tc>
        <w:tc>
          <w:tcPr>
            <w:tcW w:w="1539" w:type="pct"/>
            <w:vAlign w:val="center"/>
          </w:tcPr>
          <w:p w14:paraId="338FD7B1" w14:textId="6F0F374C" w:rsidR="006C37DD" w:rsidRPr="004731F3" w:rsidRDefault="006C37DD" w:rsidP="00800AB4">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800AB4">
            <w:pPr>
              <w:jc w:val="center"/>
            </w:pPr>
          </w:p>
        </w:tc>
      </w:tr>
      <w:tr w:rsidR="0043581E" w14:paraId="5761C15A" w14:textId="77777777" w:rsidTr="00733ECC">
        <w:tc>
          <w:tcPr>
            <w:tcW w:w="3461" w:type="pct"/>
          </w:tcPr>
          <w:p w14:paraId="3D90594B" w14:textId="721E683B" w:rsidR="0043581E" w:rsidRPr="002E5B2F" w:rsidRDefault="002E5B2F" w:rsidP="002E5B2F">
            <w:pPr>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1. </w:t>
            </w:r>
            <w:r w:rsidRPr="002E5B2F">
              <w:rPr>
                <w:rFonts w:ascii="Times New Roman" w:eastAsia="Times New Roman" w:hAnsi="Times New Roman" w:cs="Times New Roman"/>
                <w:sz w:val="24"/>
                <w:szCs w:val="24"/>
                <w:lang w:eastAsia="lv-LV"/>
              </w:rPr>
              <w:t>Izpildītājam jāveic preces piegāde, montāža un uzstādīšana.</w:t>
            </w:r>
            <w:r>
              <w:rPr>
                <w:rFonts w:ascii="Times New Roman" w:eastAsia="Times New Roman" w:hAnsi="Times New Roman" w:cs="Times New Roman"/>
                <w:sz w:val="24"/>
                <w:szCs w:val="24"/>
                <w:lang w:eastAsia="lv-LV"/>
              </w:rPr>
              <w:t xml:space="preserve"> </w:t>
            </w:r>
            <w:r w:rsidR="001A3893" w:rsidRPr="002E5B2F">
              <w:rPr>
                <w:rFonts w:ascii="Times New Roman" w:eastAsia="Times New Roman" w:hAnsi="Times New Roman" w:cs="Times New Roman"/>
                <w:b/>
                <w:bCs/>
                <w:sz w:val="24"/>
                <w:szCs w:val="24"/>
                <w:lang w:eastAsia="lv-LV"/>
              </w:rPr>
              <w:t xml:space="preserve">Izpildītājs nodrošina Tehniskajā specifikācijā norādīto preču  </w:t>
            </w:r>
            <w:r w:rsidR="001A3893" w:rsidRPr="002E5B2F">
              <w:rPr>
                <w:rFonts w:ascii="Times New Roman" w:eastAsia="Times New Roman" w:hAnsi="Times New Roman" w:cs="Times New Roman"/>
                <w:b/>
                <w:bCs/>
                <w:sz w:val="24"/>
                <w:szCs w:val="24"/>
                <w:u w:val="single"/>
                <w:lang w:eastAsia="lv-LV"/>
              </w:rPr>
              <w:t>piegādi ne vēlāk kā līdz 18.12.2024</w:t>
            </w:r>
            <w:r w:rsidR="001A3893" w:rsidRPr="002E5B2F">
              <w:rPr>
                <w:rFonts w:ascii="Times New Roman" w:eastAsia="Times New Roman" w:hAnsi="Times New Roman" w:cs="Times New Roman"/>
                <w:b/>
                <w:bCs/>
                <w:sz w:val="24"/>
                <w:szCs w:val="24"/>
                <w:lang w:eastAsia="lv-LV"/>
              </w:rPr>
              <w:t>.</w:t>
            </w:r>
            <w:r w:rsidRPr="002E5B2F">
              <w:rPr>
                <w:rFonts w:ascii="Times New Roman" w:eastAsia="Times New Roman" w:hAnsi="Times New Roman" w:cs="Times New Roman"/>
                <w:b/>
                <w:bCs/>
                <w:sz w:val="24"/>
                <w:szCs w:val="24"/>
                <w:lang w:eastAsia="lv-LV"/>
              </w:rPr>
              <w:t xml:space="preserve"> </w:t>
            </w:r>
            <w:r w:rsidRPr="002E5B2F">
              <w:rPr>
                <w:rFonts w:ascii="Times New Roman" w:eastAsia="Times New Roman" w:hAnsi="Times New Roman" w:cs="Times New Roman"/>
                <w:sz w:val="24"/>
                <w:szCs w:val="24"/>
                <w:lang w:eastAsia="lv-LV"/>
              </w:rPr>
              <w:t xml:space="preserve"> </w:t>
            </w:r>
          </w:p>
        </w:tc>
        <w:tc>
          <w:tcPr>
            <w:tcW w:w="1539" w:type="pct"/>
          </w:tcPr>
          <w:p w14:paraId="65BE7A2B" w14:textId="1BD916B7" w:rsidR="0043581E" w:rsidRDefault="00C806B0" w:rsidP="00C806B0">
            <w:pPr>
              <w:jc w:val="both"/>
            </w:pPr>
            <w:r w:rsidRPr="00C806B0">
              <w:rPr>
                <w:rFonts w:ascii="Times New Roman" w:eastAsia="Times New Roman" w:hAnsi="Times New Roman" w:cs="Times New Roman"/>
                <w:color w:val="808080" w:themeColor="background1" w:themeShade="80"/>
                <w:sz w:val="24"/>
                <w:szCs w:val="24"/>
                <w:lang w:eastAsia="lv-LV"/>
              </w:rPr>
              <w:t>Pretendents norāda piegādes termiņu, kuru tas spēj nodrošināt</w:t>
            </w:r>
            <w:r>
              <w:rPr>
                <w:rFonts w:ascii="Times New Roman" w:eastAsia="Times New Roman" w:hAnsi="Times New Roman" w:cs="Times New Roman"/>
                <w:color w:val="808080" w:themeColor="background1" w:themeShade="80"/>
                <w:sz w:val="24"/>
                <w:szCs w:val="24"/>
                <w:lang w:eastAsia="lv-LV"/>
              </w:rPr>
              <w:t>, ja tas nesakrīt ar norādīto.</w:t>
            </w:r>
          </w:p>
        </w:tc>
      </w:tr>
      <w:tr w:rsidR="003B5CAA" w14:paraId="02F9DEA2" w14:textId="77777777" w:rsidTr="00733ECC">
        <w:tc>
          <w:tcPr>
            <w:tcW w:w="3461" w:type="pct"/>
          </w:tcPr>
          <w:p w14:paraId="3E2973F3" w14:textId="4E5BEE2A" w:rsidR="003B5CAA" w:rsidRPr="00CF686D" w:rsidRDefault="001A3893"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1539" w:type="pct"/>
          </w:tcPr>
          <w:p w14:paraId="575214EE" w14:textId="77777777" w:rsidR="003B5CAA" w:rsidRDefault="003B5CAA" w:rsidP="00800AB4"/>
        </w:tc>
      </w:tr>
      <w:tr w:rsidR="003B5CAA" w14:paraId="16713D63" w14:textId="77777777" w:rsidTr="00733ECC">
        <w:tc>
          <w:tcPr>
            <w:tcW w:w="3461" w:type="pct"/>
          </w:tcPr>
          <w:p w14:paraId="3224B30B" w14:textId="717BD9A2" w:rsidR="003B5CAA" w:rsidRPr="00E504C0" w:rsidRDefault="001A5A20"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C1451">
              <w:rPr>
                <w:rFonts w:ascii="Times New Roman" w:eastAsia="Times New Roman" w:hAnsi="Times New Roman" w:cs="Times New Roman"/>
                <w:sz w:val="24"/>
                <w:szCs w:val="24"/>
                <w:lang w:eastAsia="lv-LV"/>
              </w:rPr>
              <w:t xml:space="preserve">. </w:t>
            </w:r>
            <w:r w:rsidR="00562065" w:rsidRPr="00562065">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1539" w:type="pct"/>
          </w:tcPr>
          <w:p w14:paraId="44F56D5C" w14:textId="77777777" w:rsidR="003B5CAA" w:rsidRDefault="003B5CAA" w:rsidP="00800AB4"/>
        </w:tc>
      </w:tr>
      <w:tr w:rsidR="003B5CAA" w14:paraId="46EAA310" w14:textId="77777777" w:rsidTr="00733ECC">
        <w:tc>
          <w:tcPr>
            <w:tcW w:w="3461" w:type="pct"/>
          </w:tcPr>
          <w:p w14:paraId="1EA7F130" w14:textId="6FD85F5E" w:rsidR="003B5CAA" w:rsidRPr="00E504C0" w:rsidRDefault="001A5A20"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5C1451">
              <w:rPr>
                <w:rFonts w:ascii="Times New Roman" w:eastAsia="Times New Roman" w:hAnsi="Times New Roman" w:cs="Times New Roman"/>
                <w:sz w:val="24"/>
                <w:szCs w:val="24"/>
                <w:lang w:eastAsia="lv-LV"/>
              </w:rPr>
              <w:t xml:space="preserve">. </w:t>
            </w:r>
            <w:r w:rsidR="00562065" w:rsidRPr="00562065">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1539" w:type="pct"/>
          </w:tcPr>
          <w:p w14:paraId="2BDC8BC4" w14:textId="77777777" w:rsidR="003B5CAA" w:rsidRDefault="003B5CAA" w:rsidP="00800AB4"/>
        </w:tc>
      </w:tr>
      <w:tr w:rsidR="001A5A20" w14:paraId="6952E065" w14:textId="77777777" w:rsidTr="00733ECC">
        <w:tc>
          <w:tcPr>
            <w:tcW w:w="3461" w:type="pct"/>
          </w:tcPr>
          <w:p w14:paraId="7826BF48" w14:textId="53B910E0" w:rsidR="001A5A20" w:rsidRDefault="001A5A20"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Izpildītājs apzinās, ka Pasūtītājs ir tiesīgs iepirkt tādu preču daudzumu, kāds nepieciešams Pasūtītāja darbības nodrošināšanai.</w:t>
            </w:r>
          </w:p>
        </w:tc>
        <w:tc>
          <w:tcPr>
            <w:tcW w:w="1539" w:type="pct"/>
          </w:tcPr>
          <w:p w14:paraId="018513BD" w14:textId="77777777" w:rsidR="001A5A20" w:rsidRDefault="001A5A20" w:rsidP="00800AB4"/>
        </w:tc>
      </w:tr>
      <w:tr w:rsidR="003B5CAA" w14:paraId="54E8F3B0" w14:textId="77777777" w:rsidTr="00733ECC">
        <w:tc>
          <w:tcPr>
            <w:tcW w:w="3461" w:type="pct"/>
          </w:tcPr>
          <w:p w14:paraId="4BB64116" w14:textId="3E099EC8" w:rsidR="003B5CAA" w:rsidRPr="00E504C0" w:rsidRDefault="005C1451"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bookmarkStart w:id="0" w:name="_Hlk182994359"/>
            <w:r w:rsidR="00562065">
              <w:rPr>
                <w:rFonts w:ascii="Times New Roman" w:eastAsia="Times New Roman" w:hAnsi="Times New Roman" w:cs="Times New Roman"/>
                <w:sz w:val="24"/>
                <w:szCs w:val="24"/>
                <w:lang w:eastAsia="lv-LV"/>
              </w:rPr>
              <w:t xml:space="preserve">Izpildītājs nodrošina pasūtījuma izpildi </w:t>
            </w:r>
            <w:r w:rsidR="00BB2314">
              <w:rPr>
                <w:rFonts w:ascii="Times New Roman" w:eastAsia="Times New Roman" w:hAnsi="Times New Roman" w:cs="Times New Roman"/>
                <w:sz w:val="24"/>
                <w:szCs w:val="24"/>
                <w:lang w:eastAsia="lv-LV"/>
              </w:rPr>
              <w:t>7</w:t>
            </w:r>
            <w:r w:rsidR="00562065">
              <w:rPr>
                <w:rFonts w:ascii="Times New Roman" w:eastAsia="Times New Roman" w:hAnsi="Times New Roman" w:cs="Times New Roman"/>
                <w:sz w:val="24"/>
                <w:szCs w:val="24"/>
                <w:lang w:eastAsia="lv-LV"/>
              </w:rPr>
              <w:t xml:space="preserve"> (</w:t>
            </w:r>
            <w:r w:rsidR="00BB2314">
              <w:rPr>
                <w:rFonts w:ascii="Times New Roman" w:eastAsia="Times New Roman" w:hAnsi="Times New Roman" w:cs="Times New Roman"/>
                <w:sz w:val="24"/>
                <w:szCs w:val="24"/>
                <w:lang w:eastAsia="lv-LV"/>
              </w:rPr>
              <w:t>septiņu</w:t>
            </w:r>
            <w:r w:rsidR="00562065">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bookmarkEnd w:id="0"/>
          </w:p>
        </w:tc>
        <w:tc>
          <w:tcPr>
            <w:tcW w:w="1539" w:type="pct"/>
          </w:tcPr>
          <w:p w14:paraId="29EBC4C8" w14:textId="77777777" w:rsidR="003B5CAA" w:rsidRDefault="003B5CAA" w:rsidP="00800AB4"/>
        </w:tc>
      </w:tr>
      <w:tr w:rsidR="003B5CAA" w14:paraId="2D7BBEFC" w14:textId="77777777" w:rsidTr="00733ECC">
        <w:tc>
          <w:tcPr>
            <w:tcW w:w="3461" w:type="pct"/>
          </w:tcPr>
          <w:p w14:paraId="2BD87525" w14:textId="0FB32D9F" w:rsidR="003B5CAA" w:rsidRPr="00C10A3C" w:rsidRDefault="002B2B26" w:rsidP="009F2F3C">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C1451">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w:t>
            </w:r>
            <w:r w:rsidR="00562065" w:rsidRPr="00294E2E">
              <w:rPr>
                <w:rFonts w:ascii="Times New Roman" w:eastAsia="Times New Roman" w:hAnsi="Times New Roman" w:cs="Times New Roman"/>
                <w:sz w:val="24"/>
                <w:szCs w:val="24"/>
                <w:u w:val="single"/>
                <w:lang w:eastAsia="lv-LV"/>
              </w:rPr>
              <w:t>piegādes</w:t>
            </w:r>
            <w:r w:rsidR="009F2F3C" w:rsidRPr="00294E2E">
              <w:rPr>
                <w:rFonts w:ascii="Times New Roman" w:eastAsia="Times New Roman" w:hAnsi="Times New Roman" w:cs="Times New Roman"/>
                <w:sz w:val="24"/>
                <w:szCs w:val="24"/>
                <w:u w:val="single"/>
                <w:lang w:eastAsia="lv-LV"/>
              </w:rPr>
              <w:t xml:space="preserve">,  </w:t>
            </w:r>
            <w:r w:rsidR="009F2F3C" w:rsidRPr="00294E2E">
              <w:rPr>
                <w:rFonts w:ascii="Times New Roman" w:eastAsia="Times New Roman" w:hAnsi="Times New Roman" w:cs="Times New Roman"/>
                <w:sz w:val="24"/>
                <w:szCs w:val="24"/>
                <w:u w:val="single"/>
                <w:lang w:eastAsia="lv-LV"/>
              </w:rPr>
              <w:t>montēšanas</w:t>
            </w:r>
            <w:r w:rsidR="009F2F3C" w:rsidRPr="00294E2E">
              <w:rPr>
                <w:rFonts w:ascii="Times New Roman" w:eastAsia="Times New Roman" w:hAnsi="Times New Roman" w:cs="Times New Roman"/>
                <w:sz w:val="24"/>
                <w:szCs w:val="24"/>
                <w:u w:val="single"/>
                <w:lang w:eastAsia="lv-LV"/>
              </w:rPr>
              <w:t xml:space="preserve">, </w:t>
            </w:r>
            <w:r w:rsidR="009F2F3C" w:rsidRPr="00294E2E">
              <w:rPr>
                <w:rFonts w:ascii="Times New Roman" w:eastAsia="Times New Roman" w:hAnsi="Times New Roman" w:cs="Times New Roman"/>
                <w:sz w:val="24"/>
                <w:szCs w:val="24"/>
                <w:u w:val="single"/>
                <w:lang w:eastAsia="lv-LV"/>
              </w:rPr>
              <w:t>uzstādīšanas</w:t>
            </w:r>
            <w:r w:rsidR="009F2F3C">
              <w:rPr>
                <w:rFonts w:ascii="Times New Roman" w:eastAsia="Times New Roman" w:hAnsi="Times New Roman" w:cs="Times New Roman"/>
                <w:sz w:val="24"/>
                <w:szCs w:val="24"/>
                <w:lang w:eastAsia="lv-LV"/>
              </w:rPr>
              <w:t xml:space="preserve"> </w:t>
            </w:r>
            <w:r w:rsidR="00562065">
              <w:rPr>
                <w:rFonts w:ascii="Times New Roman" w:eastAsia="Times New Roman" w:hAnsi="Times New Roman" w:cs="Times New Roman"/>
                <w:sz w:val="24"/>
                <w:szCs w:val="24"/>
                <w:lang w:eastAsia="lv-LV"/>
              </w:rPr>
              <w:t>izmaksas un</w:t>
            </w:r>
            <w:r w:rsidR="00562065" w:rsidRPr="00646904">
              <w:rPr>
                <w:rFonts w:ascii="Times New Roman" w:eastAsia="Times New Roman" w:hAnsi="Times New Roman" w:cs="Times New Roman"/>
                <w:sz w:val="24"/>
                <w:szCs w:val="24"/>
                <w:lang w:eastAsia="lv-LV"/>
              </w:rPr>
              <w:t xml:space="preserve"> visu veidu </w:t>
            </w:r>
            <w:r w:rsidR="00562065">
              <w:rPr>
                <w:rFonts w:ascii="Times New Roman" w:eastAsia="Times New Roman" w:hAnsi="Times New Roman" w:cs="Times New Roman"/>
                <w:sz w:val="24"/>
                <w:szCs w:val="24"/>
                <w:lang w:eastAsia="lv-LV"/>
              </w:rPr>
              <w:t>sakaru izmaksas</w:t>
            </w:r>
            <w:r w:rsidR="009F2F3C">
              <w:rPr>
                <w:rFonts w:ascii="Times New Roman" w:eastAsia="Times New Roman" w:hAnsi="Times New Roman" w:cs="Times New Roman"/>
                <w:sz w:val="24"/>
                <w:szCs w:val="24"/>
                <w:lang w:eastAsia="lv-LV"/>
              </w:rPr>
              <w:t>,</w:t>
            </w:r>
            <w:r w:rsidR="00562065">
              <w:rPr>
                <w:rFonts w:ascii="Times New Roman" w:eastAsia="Times New Roman" w:hAnsi="Times New Roman" w:cs="Times New Roman"/>
                <w:sz w:val="24"/>
                <w:szCs w:val="24"/>
                <w:lang w:eastAsia="lv-LV"/>
              </w:rPr>
              <w:t xml:space="preserve"> un izmaksas, kas saistītas ar pakalpojumu kvalitātes nodrošinājumu</w:t>
            </w:r>
            <w:r w:rsidR="009F2F3C">
              <w:rPr>
                <w:rFonts w:ascii="Times New Roman" w:eastAsia="Times New Roman" w:hAnsi="Times New Roman" w:cs="Times New Roman"/>
                <w:sz w:val="24"/>
                <w:szCs w:val="24"/>
                <w:lang w:eastAsia="lv-LV"/>
              </w:rPr>
              <w:t xml:space="preserve">, </w:t>
            </w:r>
            <w:r w:rsidR="009F2F3C">
              <w:rPr>
                <w:rFonts w:ascii="Times New Roman" w:hAnsi="Times New Roman" w:cs="Times New Roman"/>
                <w:sz w:val="24"/>
                <w:szCs w:val="24"/>
              </w:rPr>
              <w:t>un izmaksas, kas tieši vai netieši saistītas ar visu darbu pilnīgu un kvalitatīvu izpildi.</w:t>
            </w:r>
          </w:p>
        </w:tc>
        <w:tc>
          <w:tcPr>
            <w:tcW w:w="1539" w:type="pct"/>
          </w:tcPr>
          <w:p w14:paraId="2A12C77D" w14:textId="77777777" w:rsidR="003B5CAA" w:rsidRDefault="003B5CAA" w:rsidP="00800AB4"/>
        </w:tc>
      </w:tr>
      <w:tr w:rsidR="003B5CAA" w14:paraId="1007DB18" w14:textId="77777777" w:rsidTr="00733ECC">
        <w:tc>
          <w:tcPr>
            <w:tcW w:w="3461" w:type="pct"/>
          </w:tcPr>
          <w:p w14:paraId="28C4C8D2" w14:textId="044CC5C3" w:rsidR="003B5CAA" w:rsidRPr="00C10A3C" w:rsidRDefault="00B4081D"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5C1451">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1539" w:type="pct"/>
          </w:tcPr>
          <w:p w14:paraId="2058F6FC" w14:textId="77777777" w:rsidR="003B5CAA" w:rsidRDefault="003B5CAA" w:rsidP="00800AB4"/>
        </w:tc>
      </w:tr>
      <w:tr w:rsidR="003B5CAA" w14:paraId="7881B6F5" w14:textId="77777777" w:rsidTr="00733ECC">
        <w:tc>
          <w:tcPr>
            <w:tcW w:w="3461" w:type="pct"/>
          </w:tcPr>
          <w:p w14:paraId="13C3E5B9" w14:textId="4F55FD4C" w:rsidR="003B5CAA" w:rsidRPr="00C10A3C" w:rsidRDefault="008755E1"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5C1451">
              <w:rPr>
                <w:rFonts w:ascii="Times New Roman" w:eastAsia="Times New Roman" w:hAnsi="Times New Roman" w:cs="Times New Roman"/>
                <w:sz w:val="24"/>
                <w:szCs w:val="24"/>
                <w:lang w:eastAsia="lv-LV"/>
              </w:rPr>
              <w:t xml:space="preserve">. </w:t>
            </w:r>
            <w:r w:rsidR="00562065" w:rsidRPr="00646904">
              <w:rPr>
                <w:rFonts w:ascii="Times New Roman" w:eastAsia="Times New Roman" w:hAnsi="Times New Roman" w:cs="Times New Roman"/>
                <w:sz w:val="24"/>
                <w:szCs w:val="24"/>
                <w:lang w:eastAsia="lv-LV"/>
              </w:rPr>
              <w:t xml:space="preserve">Precei jābūt kvalitatīvai, jaunai, nelietotai, ražotāja iepakojumā un ar atbilstošu </w:t>
            </w:r>
            <w:r w:rsidR="00B4081D">
              <w:rPr>
                <w:rFonts w:ascii="Times New Roman" w:eastAsia="Times New Roman" w:hAnsi="Times New Roman" w:cs="Times New Roman"/>
                <w:sz w:val="24"/>
                <w:szCs w:val="24"/>
                <w:lang w:eastAsia="lv-LV"/>
              </w:rPr>
              <w:t>garantijas laiku</w:t>
            </w:r>
            <w:r w:rsidR="00562065" w:rsidRPr="00646904">
              <w:rPr>
                <w:rFonts w:ascii="Times New Roman" w:eastAsia="Times New Roman" w:hAnsi="Times New Roman" w:cs="Times New Roman"/>
                <w:sz w:val="24"/>
                <w:szCs w:val="24"/>
                <w:lang w:eastAsia="lv-LV"/>
              </w:rPr>
              <w:t>.</w:t>
            </w:r>
          </w:p>
        </w:tc>
        <w:tc>
          <w:tcPr>
            <w:tcW w:w="1539" w:type="pct"/>
          </w:tcPr>
          <w:p w14:paraId="5D509C1C" w14:textId="77777777" w:rsidR="003B5CAA" w:rsidRDefault="003B5CAA" w:rsidP="00800AB4"/>
        </w:tc>
      </w:tr>
      <w:tr w:rsidR="003B5CAA" w14:paraId="6D233662" w14:textId="77777777" w:rsidTr="00733ECC">
        <w:tc>
          <w:tcPr>
            <w:tcW w:w="3461" w:type="pct"/>
          </w:tcPr>
          <w:p w14:paraId="754F7891" w14:textId="17634324" w:rsidR="003B5CAA" w:rsidRPr="00E504C0" w:rsidRDefault="005C1451"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8755E1">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00562065" w:rsidRPr="009171D5">
              <w:rPr>
                <w:rFonts w:ascii="Times New Roman" w:eastAsia="Times New Roman" w:hAnsi="Times New Roman" w:cs="Times New Roman"/>
                <w:sz w:val="24"/>
                <w:szCs w:val="24"/>
                <w:lang w:eastAsia="lv-LV"/>
              </w:rPr>
              <w:t>Izpildītājs, preces piegādes brīdī, iesniedz Pasūtītājam preces ražotāja tehnisko dokumentāciju, glabāšanas un lietošanas instrukciju latviešu vai angļu valodā</w:t>
            </w:r>
            <w:r w:rsidR="00562065" w:rsidRPr="00646904">
              <w:rPr>
                <w:rFonts w:ascii="Times New Roman" w:eastAsia="Times New Roman" w:hAnsi="Times New Roman" w:cs="Times New Roman"/>
                <w:sz w:val="24"/>
                <w:szCs w:val="24"/>
                <w:lang w:eastAsia="lv-LV"/>
              </w:rPr>
              <w:t>.</w:t>
            </w:r>
          </w:p>
        </w:tc>
        <w:tc>
          <w:tcPr>
            <w:tcW w:w="1539" w:type="pct"/>
          </w:tcPr>
          <w:p w14:paraId="04D15129" w14:textId="77777777" w:rsidR="003B5CAA" w:rsidRDefault="003B5CAA" w:rsidP="00800AB4"/>
        </w:tc>
      </w:tr>
      <w:tr w:rsidR="003B5CAA" w14:paraId="3F3FF5EE" w14:textId="77777777" w:rsidTr="00733ECC">
        <w:tc>
          <w:tcPr>
            <w:tcW w:w="3461" w:type="pct"/>
          </w:tcPr>
          <w:p w14:paraId="3442D480" w14:textId="608B2038" w:rsidR="00E504C0" w:rsidRPr="00C10A3C" w:rsidRDefault="005C1451"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562065"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1539" w:type="pct"/>
          </w:tcPr>
          <w:p w14:paraId="02DEFA96" w14:textId="77777777" w:rsidR="003B5CAA" w:rsidRDefault="003B5CAA" w:rsidP="00800AB4"/>
        </w:tc>
      </w:tr>
      <w:tr w:rsidR="003B5CAA" w14:paraId="402D3CD8" w14:textId="77777777" w:rsidTr="00733ECC">
        <w:trPr>
          <w:trHeight w:val="1434"/>
        </w:trPr>
        <w:tc>
          <w:tcPr>
            <w:tcW w:w="3461" w:type="pct"/>
          </w:tcPr>
          <w:p w14:paraId="230BF887" w14:textId="448F4417" w:rsidR="00B37B33" w:rsidRPr="00B37B33" w:rsidRDefault="005C1451" w:rsidP="00B37B3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562065" w:rsidRPr="00646904">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Ja Prece vairs netiek ražota un/vai nav pieejama Izpildītāja tirdzniecības vietā, Izpildītājs apmaina bojāto Preci </w:t>
            </w:r>
            <w:r w:rsidR="00562065" w:rsidRPr="00646904">
              <w:rPr>
                <w:rFonts w:ascii="Times New Roman" w:eastAsia="Times New Roman" w:hAnsi="Times New Roman" w:cs="Times New Roman"/>
                <w:sz w:val="24"/>
                <w:szCs w:val="24"/>
                <w:lang w:eastAsia="lv-LV"/>
              </w:rPr>
              <w:lastRenderedPageBreak/>
              <w:t>pret citu līdzvērtīgu kvalitātē un cenā Preci</w:t>
            </w:r>
            <w:r w:rsidR="00842A30">
              <w:rPr>
                <w:rFonts w:ascii="Times New Roman" w:eastAsia="Times New Roman" w:hAnsi="Times New Roman" w:cs="Times New Roman"/>
                <w:sz w:val="24"/>
                <w:szCs w:val="24"/>
                <w:lang w:eastAsia="lv-LV"/>
              </w:rPr>
              <w:t>,</w:t>
            </w:r>
            <w:r w:rsidR="00562065" w:rsidRPr="00646904">
              <w:rPr>
                <w:rFonts w:ascii="Times New Roman" w:eastAsia="Times New Roman" w:hAnsi="Times New Roman" w:cs="Times New Roman"/>
                <w:sz w:val="24"/>
                <w:szCs w:val="24"/>
                <w:lang w:eastAsia="lv-LV"/>
              </w:rPr>
              <w:t xml:space="preserve"> vai veic naudas atgriešanu.</w:t>
            </w:r>
          </w:p>
        </w:tc>
        <w:tc>
          <w:tcPr>
            <w:tcW w:w="1539" w:type="pct"/>
          </w:tcPr>
          <w:p w14:paraId="1D4A22FE" w14:textId="77777777" w:rsidR="003B5CAA" w:rsidRDefault="003B5CAA" w:rsidP="00800AB4"/>
        </w:tc>
      </w:tr>
      <w:tr w:rsidR="003B5CAA" w14:paraId="4B6AAD8A" w14:textId="77777777" w:rsidTr="00733ECC">
        <w:tc>
          <w:tcPr>
            <w:tcW w:w="3461" w:type="pct"/>
          </w:tcPr>
          <w:p w14:paraId="7BB95B88" w14:textId="0D2E3C3D" w:rsidR="003B5CAA" w:rsidRPr="00C10A3C" w:rsidRDefault="008755E1"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 Pasūtītājam ir tiesības precizēt vai mainīt tehniskā specifikācijā norādīto, izmantojamo materiālu, 5 (piecu) darba dienu laikā pirms uzsākta preces ražošana.</w:t>
            </w:r>
          </w:p>
        </w:tc>
        <w:tc>
          <w:tcPr>
            <w:tcW w:w="1539" w:type="pct"/>
          </w:tcPr>
          <w:p w14:paraId="10F96A2B" w14:textId="77777777" w:rsidR="003B5CAA" w:rsidRDefault="003B5CAA" w:rsidP="00800AB4"/>
        </w:tc>
      </w:tr>
      <w:tr w:rsidR="003B5CAA" w14:paraId="0638A899" w14:textId="77777777" w:rsidTr="00733ECC">
        <w:tc>
          <w:tcPr>
            <w:tcW w:w="3461" w:type="pct"/>
          </w:tcPr>
          <w:p w14:paraId="138ED558" w14:textId="05B69CF9" w:rsidR="003B5CAA" w:rsidRPr="00E504C0" w:rsidRDefault="005C1451" w:rsidP="00800A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562065" w:rsidRPr="009B466D">
              <w:rPr>
                <w:rFonts w:ascii="Times New Roman" w:eastAsia="Times New Roman" w:hAnsi="Times New Roman" w:cs="Times New Roman"/>
                <w:sz w:val="24"/>
                <w:szCs w:val="24"/>
                <w:lang w:eastAsia="lv-LV"/>
              </w:rPr>
              <w:t xml:space="preserve">Pasūtījuma </w:t>
            </w:r>
            <w:r w:rsidR="00562065" w:rsidRPr="00294E2E">
              <w:rPr>
                <w:rFonts w:ascii="Times New Roman" w:eastAsia="Times New Roman" w:hAnsi="Times New Roman" w:cs="Times New Roman"/>
                <w:sz w:val="24"/>
                <w:szCs w:val="24"/>
                <w:u w:val="single"/>
                <w:lang w:eastAsia="lv-LV"/>
              </w:rPr>
              <w:t>piegāde</w:t>
            </w:r>
            <w:r w:rsidR="00E46FC8" w:rsidRPr="00294E2E">
              <w:rPr>
                <w:rFonts w:ascii="Times New Roman" w:eastAsia="Times New Roman" w:hAnsi="Times New Roman" w:cs="Times New Roman"/>
                <w:sz w:val="24"/>
                <w:szCs w:val="24"/>
                <w:u w:val="single"/>
                <w:lang w:eastAsia="lv-LV"/>
              </w:rPr>
              <w:t xml:space="preserve"> un montāžā</w:t>
            </w:r>
            <w:r w:rsidR="00562065" w:rsidRPr="00294E2E">
              <w:rPr>
                <w:rFonts w:ascii="Times New Roman" w:eastAsia="Times New Roman" w:hAnsi="Times New Roman" w:cs="Times New Roman"/>
                <w:sz w:val="24"/>
                <w:szCs w:val="24"/>
                <w:lang w:eastAsia="lv-LV"/>
              </w:rPr>
              <w:t xml:space="preserve"> </w:t>
            </w:r>
            <w:r w:rsidR="00562065" w:rsidRPr="009B466D">
              <w:rPr>
                <w:rFonts w:ascii="Times New Roman" w:eastAsia="Times New Roman" w:hAnsi="Times New Roman" w:cs="Times New Roman"/>
                <w:sz w:val="24"/>
                <w:szCs w:val="24"/>
                <w:lang w:eastAsia="lv-LV"/>
              </w:rPr>
              <w:t>jānodrošina</w:t>
            </w:r>
            <w:r w:rsidR="00294E2E">
              <w:rPr>
                <w:rFonts w:ascii="Times New Roman" w:eastAsia="Times New Roman" w:hAnsi="Times New Roman" w:cs="Times New Roman"/>
                <w:sz w:val="24"/>
                <w:szCs w:val="24"/>
                <w:lang w:eastAsia="lv-LV"/>
              </w:rPr>
              <w:t xml:space="preserve"> </w:t>
            </w:r>
            <w:r w:rsidR="00562065" w:rsidRPr="009B466D">
              <w:rPr>
                <w:rFonts w:ascii="Times New Roman" w:eastAsia="Times New Roman" w:hAnsi="Times New Roman" w:cs="Times New Roman"/>
                <w:sz w:val="24"/>
                <w:szCs w:val="24"/>
                <w:lang w:eastAsia="lv-LV"/>
              </w:rPr>
              <w:t>: Ezermalas iela 10, Rīga, LV-1014, darba laikā no plkst.08.00 – 16.</w:t>
            </w:r>
            <w:r w:rsidR="00294E2E">
              <w:rPr>
                <w:rFonts w:ascii="Times New Roman" w:eastAsia="Times New Roman" w:hAnsi="Times New Roman" w:cs="Times New Roman"/>
                <w:sz w:val="24"/>
                <w:szCs w:val="24"/>
                <w:lang w:eastAsia="lv-LV"/>
              </w:rPr>
              <w:t>0</w:t>
            </w:r>
            <w:r w:rsidR="00562065" w:rsidRPr="009B466D">
              <w:rPr>
                <w:rFonts w:ascii="Times New Roman" w:eastAsia="Times New Roman" w:hAnsi="Times New Roman" w:cs="Times New Roman"/>
                <w:sz w:val="24"/>
                <w:szCs w:val="24"/>
                <w:lang w:eastAsia="lv-LV"/>
              </w:rPr>
              <w:t>0, iepriekš laicīgi saskaņojot laiku ar Valsts policijas koledžas kontaktpersonu.</w:t>
            </w:r>
          </w:p>
        </w:tc>
        <w:tc>
          <w:tcPr>
            <w:tcW w:w="1539" w:type="pct"/>
          </w:tcPr>
          <w:p w14:paraId="699B4F28" w14:textId="7D6739DE" w:rsidR="003B5CAA" w:rsidRDefault="003B5CAA" w:rsidP="00800AB4">
            <w:pPr>
              <w:jc w:val="both"/>
            </w:pPr>
          </w:p>
        </w:tc>
      </w:tr>
    </w:tbl>
    <w:p w14:paraId="7840C493" w14:textId="0D8BBD41" w:rsidR="0043581E" w:rsidRDefault="0043581E"/>
    <w:p w14:paraId="47369A0B" w14:textId="4A8A92E4" w:rsidR="006C37DD" w:rsidRDefault="006C37DD" w:rsidP="006C37DD">
      <w:pPr>
        <w:spacing w:before="6"/>
        <w:rPr>
          <w:rFonts w:ascii="Times New Roman" w:hAnsi="Times New Roman" w:cs="Times New Roman"/>
          <w:i/>
          <w:sz w:val="24"/>
          <w:szCs w:val="24"/>
          <w:u w:val="single"/>
        </w:rPr>
      </w:pPr>
      <w:r w:rsidRPr="00D76C58">
        <w:rPr>
          <w:rFonts w:ascii="Times New Roman" w:hAnsi="Times New Roman" w:cs="Times New Roman"/>
          <w:sz w:val="24"/>
          <w:szCs w:val="24"/>
          <w:u w:val="single"/>
          <w:vertAlign w:val="superscript"/>
        </w:rPr>
        <w:footnoteRef/>
      </w:r>
      <w:r w:rsidRPr="00D76C58">
        <w:rPr>
          <w:rFonts w:ascii="Times New Roman" w:hAnsi="Times New Roman" w:cs="Times New Roman"/>
          <w:sz w:val="24"/>
          <w:szCs w:val="24"/>
          <w:u w:val="single"/>
        </w:rPr>
        <w:t xml:space="preserve"> </w:t>
      </w:r>
      <w:r w:rsidRPr="00D76C58">
        <w:rPr>
          <w:rFonts w:ascii="Times New Roman" w:hAnsi="Times New Roman" w:cs="Times New Roman"/>
          <w:i/>
          <w:sz w:val="24"/>
          <w:szCs w:val="24"/>
          <w:u w:val="single"/>
        </w:rPr>
        <w:t xml:space="preserve">Aizpilda pretendents, ierakstot vārdus </w:t>
      </w:r>
      <w:r w:rsidRPr="00D76C58">
        <w:rPr>
          <w:rFonts w:ascii="Times New Roman" w:hAnsi="Times New Roman" w:cs="Times New Roman"/>
          <w:b/>
          <w:i/>
          <w:sz w:val="24"/>
          <w:szCs w:val="24"/>
          <w:u w:val="single"/>
        </w:rPr>
        <w:t>“APLIECINĀM”</w:t>
      </w:r>
      <w:r w:rsidRPr="00D76C58">
        <w:rPr>
          <w:rFonts w:ascii="Times New Roman" w:hAnsi="Times New Roman" w:cs="Times New Roman"/>
          <w:i/>
          <w:sz w:val="24"/>
          <w:szCs w:val="24"/>
          <w:u w:val="single"/>
        </w:rPr>
        <w:t xml:space="preserve"> vai </w:t>
      </w:r>
      <w:r w:rsidRPr="00D76C58">
        <w:rPr>
          <w:rFonts w:ascii="Times New Roman" w:hAnsi="Times New Roman" w:cs="Times New Roman"/>
          <w:b/>
          <w:i/>
          <w:sz w:val="24"/>
          <w:szCs w:val="24"/>
          <w:u w:val="single"/>
        </w:rPr>
        <w:t>“NODROŠINĀSIM”</w:t>
      </w:r>
      <w:r w:rsidRPr="00D76C58">
        <w:rPr>
          <w:rFonts w:ascii="Times New Roman" w:hAnsi="Times New Roman" w:cs="Times New Roman"/>
          <w:i/>
          <w:sz w:val="24"/>
          <w:szCs w:val="24"/>
          <w:u w:val="single"/>
        </w:rPr>
        <w:t>, vai</w:t>
      </w:r>
      <w:r w:rsidRPr="00D76C58">
        <w:rPr>
          <w:rFonts w:ascii="Times New Roman" w:hAnsi="Times New Roman" w:cs="Times New Roman"/>
          <w:b/>
          <w:i/>
          <w:sz w:val="24"/>
          <w:szCs w:val="24"/>
          <w:u w:val="single"/>
        </w:rPr>
        <w:t xml:space="preserve"> “PIEKRĪTAM”</w:t>
      </w:r>
      <w:r w:rsidRPr="00D76C58">
        <w:rPr>
          <w:rFonts w:ascii="Times New Roman" w:hAnsi="Times New Roman" w:cs="Times New Roman"/>
          <w:i/>
          <w:sz w:val="24"/>
          <w:szCs w:val="24"/>
          <w:u w:val="single"/>
        </w:rPr>
        <w:t>, vai citādi raksturojot savas spējas nodrošināt prasību ievērošanu.</w:t>
      </w:r>
    </w:p>
    <w:p w14:paraId="41321C87" w14:textId="77777777" w:rsidR="00137CD6" w:rsidRPr="00D76C58" w:rsidRDefault="00137CD6" w:rsidP="006C37DD">
      <w:pPr>
        <w:spacing w:before="6"/>
        <w:rPr>
          <w:rFonts w:ascii="Times New Roman" w:hAnsi="Times New Roman" w:cs="Times New Roman"/>
          <w:i/>
          <w:sz w:val="24"/>
          <w:szCs w:val="24"/>
          <w:u w:val="single"/>
        </w:rPr>
      </w:pPr>
    </w:p>
    <w:tbl>
      <w:tblPr>
        <w:tblStyle w:val="TableGrid"/>
        <w:tblpPr w:leftFromText="180" w:rightFromText="180" w:vertAnchor="page" w:horzAnchor="margin" w:tblpY="60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D76C58" w14:paraId="69A773EF" w14:textId="77777777" w:rsidTr="00137CD6">
        <w:tc>
          <w:tcPr>
            <w:tcW w:w="2344" w:type="pct"/>
          </w:tcPr>
          <w:p w14:paraId="5E6E4041" w14:textId="77777777" w:rsidR="00D76C58" w:rsidRDefault="00D76C58" w:rsidP="00137CD6">
            <w:pPr>
              <w:spacing w:before="6"/>
              <w:rPr>
                <w:rFonts w:ascii="Times New Roman" w:hAnsi="Times New Roman" w:cs="Times New Roman"/>
                <w:iCs/>
                <w:sz w:val="24"/>
                <w:szCs w:val="24"/>
              </w:rPr>
            </w:pPr>
          </w:p>
          <w:p w14:paraId="46A3E7A3" w14:textId="77777777" w:rsidR="00D76C58" w:rsidRDefault="00D76C58" w:rsidP="00137CD6">
            <w:pPr>
              <w:spacing w:before="6"/>
              <w:rPr>
                <w:rFonts w:ascii="Times New Roman" w:hAnsi="Times New Roman" w:cs="Times New Roman"/>
                <w:iCs/>
                <w:sz w:val="24"/>
                <w:szCs w:val="24"/>
              </w:rPr>
            </w:pPr>
          </w:p>
          <w:p w14:paraId="18FA32E1" w14:textId="77777777" w:rsidR="00D76C58" w:rsidRDefault="00D76C58" w:rsidP="00137CD6">
            <w:pPr>
              <w:spacing w:before="6"/>
              <w:rPr>
                <w:rFonts w:ascii="Times New Roman" w:hAnsi="Times New Roman" w:cs="Times New Roman"/>
                <w:iCs/>
                <w:sz w:val="24"/>
                <w:szCs w:val="24"/>
              </w:rPr>
            </w:pPr>
          </w:p>
        </w:tc>
        <w:tc>
          <w:tcPr>
            <w:tcW w:w="989" w:type="pct"/>
            <w:vAlign w:val="bottom"/>
          </w:tcPr>
          <w:p w14:paraId="517EB356" w14:textId="77777777" w:rsidR="00D76C58" w:rsidRDefault="00D76C58" w:rsidP="00137CD6">
            <w:pPr>
              <w:spacing w:before="6"/>
              <w:rPr>
                <w:rFonts w:ascii="Times New Roman" w:hAnsi="Times New Roman" w:cs="Times New Roman"/>
                <w:iCs/>
                <w:sz w:val="24"/>
                <w:szCs w:val="24"/>
              </w:rPr>
            </w:pPr>
          </w:p>
          <w:p w14:paraId="04B2BCAB" w14:textId="77777777" w:rsidR="00D76C58" w:rsidRPr="004D369E" w:rsidRDefault="00D76C58" w:rsidP="00137CD6">
            <w:pPr>
              <w:rPr>
                <w:rFonts w:ascii="Times New Roman" w:hAnsi="Times New Roman" w:cs="Times New Roman"/>
                <w:sz w:val="24"/>
                <w:szCs w:val="24"/>
              </w:rPr>
            </w:pPr>
          </w:p>
        </w:tc>
        <w:tc>
          <w:tcPr>
            <w:tcW w:w="1667" w:type="pct"/>
            <w:vAlign w:val="bottom"/>
          </w:tcPr>
          <w:p w14:paraId="57FC981A" w14:textId="77777777" w:rsidR="00D76C58" w:rsidRDefault="00D76C58" w:rsidP="00137CD6">
            <w:pPr>
              <w:spacing w:before="6"/>
              <w:rPr>
                <w:rFonts w:ascii="Times New Roman" w:hAnsi="Times New Roman" w:cs="Times New Roman"/>
                <w:iCs/>
                <w:sz w:val="24"/>
                <w:szCs w:val="24"/>
              </w:rPr>
            </w:pPr>
          </w:p>
          <w:p w14:paraId="10640F31" w14:textId="77777777" w:rsidR="00D76C58" w:rsidRPr="00250823" w:rsidRDefault="00D76C58" w:rsidP="00137CD6">
            <w:pPr>
              <w:rPr>
                <w:rFonts w:ascii="Times New Roman" w:hAnsi="Times New Roman" w:cs="Times New Roman"/>
                <w:sz w:val="24"/>
                <w:szCs w:val="24"/>
              </w:rPr>
            </w:pPr>
          </w:p>
        </w:tc>
      </w:tr>
      <w:tr w:rsidR="00D76C58" w14:paraId="478CDEBE" w14:textId="77777777" w:rsidTr="00137CD6">
        <w:tc>
          <w:tcPr>
            <w:tcW w:w="2344" w:type="pct"/>
          </w:tcPr>
          <w:p w14:paraId="58178D50" w14:textId="77777777" w:rsidR="00D76C58" w:rsidRDefault="00D76C58" w:rsidP="00137CD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1A9508B6" w14:textId="77777777" w:rsidR="00D76C58" w:rsidRDefault="00D76C58" w:rsidP="00137CD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27BEF01" w14:textId="77777777" w:rsidR="00D76C58" w:rsidRDefault="00D76C58" w:rsidP="00137CD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D76C58" w14:paraId="10884DFC" w14:textId="77777777" w:rsidTr="00137CD6">
        <w:tc>
          <w:tcPr>
            <w:tcW w:w="2344" w:type="pct"/>
          </w:tcPr>
          <w:p w14:paraId="0249EFA6" w14:textId="77777777" w:rsidR="00D76C58" w:rsidRDefault="00D76C58" w:rsidP="00137CD6">
            <w:pPr>
              <w:spacing w:before="6"/>
              <w:rPr>
                <w:rFonts w:ascii="Times New Roman" w:hAnsi="Times New Roman" w:cs="Times New Roman"/>
                <w:iCs/>
                <w:sz w:val="24"/>
                <w:szCs w:val="24"/>
              </w:rPr>
            </w:pPr>
          </w:p>
        </w:tc>
        <w:tc>
          <w:tcPr>
            <w:tcW w:w="989" w:type="pct"/>
          </w:tcPr>
          <w:p w14:paraId="697B77DD" w14:textId="77777777" w:rsidR="00D76C58" w:rsidRDefault="00D76C58" w:rsidP="00137CD6">
            <w:pPr>
              <w:spacing w:before="6"/>
              <w:rPr>
                <w:rFonts w:ascii="Times New Roman" w:hAnsi="Times New Roman" w:cs="Times New Roman"/>
                <w:iCs/>
                <w:sz w:val="24"/>
                <w:szCs w:val="24"/>
              </w:rPr>
            </w:pPr>
          </w:p>
        </w:tc>
        <w:tc>
          <w:tcPr>
            <w:tcW w:w="1667" w:type="pct"/>
          </w:tcPr>
          <w:p w14:paraId="40B23AD8" w14:textId="77777777" w:rsidR="00D76C58" w:rsidRDefault="00D76C58" w:rsidP="00137CD6">
            <w:pPr>
              <w:spacing w:before="6"/>
              <w:rPr>
                <w:rFonts w:ascii="Times New Roman" w:hAnsi="Times New Roman" w:cs="Times New Roman"/>
                <w:iCs/>
                <w:sz w:val="24"/>
                <w:szCs w:val="24"/>
              </w:rPr>
            </w:pPr>
          </w:p>
        </w:tc>
      </w:tr>
      <w:tr w:rsidR="00D76C58" w14:paraId="13A7FB47" w14:textId="77777777" w:rsidTr="00137CD6">
        <w:tc>
          <w:tcPr>
            <w:tcW w:w="2344" w:type="pct"/>
          </w:tcPr>
          <w:p w14:paraId="58246408" w14:textId="77777777" w:rsidR="00D76C58" w:rsidRDefault="00D76C58" w:rsidP="00137CD6">
            <w:pPr>
              <w:spacing w:before="6"/>
              <w:rPr>
                <w:rFonts w:ascii="Times New Roman" w:hAnsi="Times New Roman" w:cs="Times New Roman"/>
                <w:iCs/>
                <w:sz w:val="24"/>
                <w:szCs w:val="24"/>
              </w:rPr>
            </w:pPr>
          </w:p>
        </w:tc>
        <w:tc>
          <w:tcPr>
            <w:tcW w:w="989" w:type="pct"/>
          </w:tcPr>
          <w:p w14:paraId="071E7C8C" w14:textId="77777777" w:rsidR="00D76C58" w:rsidRDefault="00D76C58" w:rsidP="00137CD6">
            <w:pPr>
              <w:spacing w:before="6"/>
              <w:rPr>
                <w:rFonts w:ascii="Times New Roman" w:hAnsi="Times New Roman" w:cs="Times New Roman"/>
                <w:iCs/>
                <w:sz w:val="24"/>
                <w:szCs w:val="24"/>
              </w:rPr>
            </w:pPr>
          </w:p>
        </w:tc>
        <w:tc>
          <w:tcPr>
            <w:tcW w:w="1667" w:type="pct"/>
          </w:tcPr>
          <w:p w14:paraId="379CC114" w14:textId="77777777" w:rsidR="00D76C58" w:rsidRDefault="00D76C58" w:rsidP="00137CD6">
            <w:pPr>
              <w:spacing w:before="6"/>
              <w:rPr>
                <w:rFonts w:ascii="Times New Roman" w:hAnsi="Times New Roman" w:cs="Times New Roman"/>
                <w:iCs/>
                <w:sz w:val="24"/>
                <w:szCs w:val="24"/>
              </w:rPr>
            </w:pPr>
          </w:p>
        </w:tc>
      </w:tr>
      <w:tr w:rsidR="00D76C58" w14:paraId="62B32433" w14:textId="77777777" w:rsidTr="00137CD6">
        <w:tc>
          <w:tcPr>
            <w:tcW w:w="2344" w:type="pct"/>
          </w:tcPr>
          <w:p w14:paraId="2E5F928F" w14:textId="77777777" w:rsidR="00D76C58" w:rsidRDefault="00D76C58" w:rsidP="00137CD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3864188" w14:textId="77777777" w:rsidR="00D76C58" w:rsidRDefault="00D76C58" w:rsidP="00137CD6">
            <w:pPr>
              <w:spacing w:before="6"/>
              <w:rPr>
                <w:rFonts w:ascii="Times New Roman" w:hAnsi="Times New Roman" w:cs="Times New Roman"/>
                <w:iCs/>
                <w:sz w:val="24"/>
                <w:szCs w:val="24"/>
              </w:rPr>
            </w:pPr>
          </w:p>
        </w:tc>
        <w:tc>
          <w:tcPr>
            <w:tcW w:w="1667" w:type="pct"/>
          </w:tcPr>
          <w:p w14:paraId="708CC01E" w14:textId="77777777" w:rsidR="00D76C58" w:rsidRDefault="00D76C58" w:rsidP="00137CD6">
            <w:pPr>
              <w:spacing w:before="6"/>
              <w:rPr>
                <w:rFonts w:ascii="Times New Roman" w:hAnsi="Times New Roman" w:cs="Times New Roman"/>
                <w:iCs/>
                <w:sz w:val="24"/>
                <w:szCs w:val="24"/>
              </w:rPr>
            </w:pPr>
          </w:p>
        </w:tc>
      </w:tr>
      <w:tr w:rsidR="00D76C58" w14:paraId="67C04374" w14:textId="77777777" w:rsidTr="00137CD6">
        <w:tc>
          <w:tcPr>
            <w:tcW w:w="2344" w:type="pct"/>
          </w:tcPr>
          <w:p w14:paraId="0D80A88C" w14:textId="77777777" w:rsidR="00D76C58" w:rsidRPr="004731F3" w:rsidRDefault="00D76C58" w:rsidP="00137CD6">
            <w:pPr>
              <w:spacing w:before="6"/>
              <w:rPr>
                <w:rFonts w:ascii="Times New Roman" w:hAnsi="Times New Roman" w:cs="Times New Roman"/>
                <w:i/>
                <w:sz w:val="24"/>
                <w:szCs w:val="24"/>
                <w:lang w:eastAsia="lv-LV"/>
              </w:rPr>
            </w:pPr>
          </w:p>
        </w:tc>
        <w:tc>
          <w:tcPr>
            <w:tcW w:w="989" w:type="pct"/>
          </w:tcPr>
          <w:p w14:paraId="1BCECB8B" w14:textId="77777777" w:rsidR="00D76C58" w:rsidRDefault="00D76C58" w:rsidP="00137CD6">
            <w:pPr>
              <w:spacing w:before="6"/>
              <w:rPr>
                <w:rFonts w:ascii="Times New Roman" w:hAnsi="Times New Roman" w:cs="Times New Roman"/>
                <w:iCs/>
                <w:sz w:val="24"/>
                <w:szCs w:val="24"/>
              </w:rPr>
            </w:pPr>
          </w:p>
        </w:tc>
        <w:tc>
          <w:tcPr>
            <w:tcW w:w="1667" w:type="pct"/>
          </w:tcPr>
          <w:p w14:paraId="67634E50" w14:textId="77777777" w:rsidR="00D76C58" w:rsidRDefault="00D76C58" w:rsidP="00137CD6">
            <w:pPr>
              <w:spacing w:before="6"/>
              <w:rPr>
                <w:rFonts w:ascii="Times New Roman" w:hAnsi="Times New Roman" w:cs="Times New Roman"/>
                <w:iCs/>
                <w:sz w:val="24"/>
                <w:szCs w:val="24"/>
              </w:rPr>
            </w:pPr>
          </w:p>
        </w:tc>
      </w:tr>
      <w:tr w:rsidR="00D76C58" w14:paraId="3721E125" w14:textId="77777777" w:rsidTr="00137CD6">
        <w:tc>
          <w:tcPr>
            <w:tcW w:w="5000" w:type="pct"/>
            <w:gridSpan w:val="3"/>
            <w:vAlign w:val="center"/>
          </w:tcPr>
          <w:p w14:paraId="55E8A4A9" w14:textId="00B4DD43" w:rsidR="00D76C58" w:rsidRDefault="00D76C58" w:rsidP="00137CD6">
            <w:pPr>
              <w:spacing w:before="6"/>
              <w:jc w:val="center"/>
              <w:rPr>
                <w:rFonts w:ascii="Times New Roman" w:hAnsi="Times New Roman" w:cs="Times New Roman"/>
                <w:bCs/>
                <w:iCs/>
                <w:sz w:val="24"/>
                <w:szCs w:val="24"/>
              </w:rPr>
            </w:pPr>
          </w:p>
          <w:p w14:paraId="35990611" w14:textId="77777777" w:rsidR="00137CD6" w:rsidRDefault="00137CD6" w:rsidP="00137CD6">
            <w:pPr>
              <w:spacing w:before="6"/>
              <w:jc w:val="center"/>
              <w:rPr>
                <w:rFonts w:ascii="Times New Roman" w:hAnsi="Times New Roman" w:cs="Times New Roman"/>
                <w:bCs/>
                <w:iCs/>
                <w:sz w:val="24"/>
                <w:szCs w:val="24"/>
              </w:rPr>
            </w:pPr>
          </w:p>
          <w:p w14:paraId="5901DA55" w14:textId="77777777" w:rsidR="00D76C58" w:rsidRPr="004E3A02" w:rsidRDefault="00D76C58" w:rsidP="00137CD6">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33C33A42" w14:textId="77777777" w:rsidR="001116B1" w:rsidRDefault="001116B1" w:rsidP="004510CC">
      <w:pPr>
        <w:spacing w:before="6"/>
        <w:rPr>
          <w:rFonts w:ascii="Times New Roman" w:hAnsi="Times New Roman" w:cs="Times New Roman"/>
          <w:bCs/>
          <w:iCs/>
          <w:sz w:val="24"/>
          <w:szCs w:val="24"/>
        </w:rPr>
      </w:pPr>
    </w:p>
    <w:p w14:paraId="44E8617E" w14:textId="21F0FA0A" w:rsidR="00B60146" w:rsidRDefault="00B60146" w:rsidP="006C37DD">
      <w:pPr>
        <w:spacing w:before="6"/>
        <w:rPr>
          <w:rFonts w:ascii="Times New Roman" w:hAnsi="Times New Roman" w:cs="Times New Roman"/>
          <w:bCs/>
          <w:iCs/>
          <w:sz w:val="24"/>
          <w:szCs w:val="24"/>
        </w:rPr>
      </w:pPr>
    </w:p>
    <w:p w14:paraId="34B50E40" w14:textId="41FB44BC" w:rsidR="00B60146" w:rsidRDefault="00B60146" w:rsidP="00B60146">
      <w:pPr>
        <w:tabs>
          <w:tab w:val="left" w:pos="1909"/>
        </w:tabs>
        <w:spacing w:before="6"/>
        <w:rPr>
          <w:rFonts w:ascii="Times New Roman" w:hAnsi="Times New Roman" w:cs="Times New Roman"/>
          <w:bCs/>
          <w:iCs/>
          <w:sz w:val="24"/>
          <w:szCs w:val="24"/>
        </w:rPr>
      </w:pPr>
      <w:r>
        <w:rPr>
          <w:rFonts w:ascii="Times New Roman" w:hAnsi="Times New Roman" w:cs="Times New Roman"/>
          <w:bCs/>
          <w:iCs/>
          <w:sz w:val="24"/>
          <w:szCs w:val="24"/>
        </w:rPr>
        <w:tab/>
      </w: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30517"/>
    <w:rsid w:val="00137CD6"/>
    <w:rsid w:val="00177634"/>
    <w:rsid w:val="001A3893"/>
    <w:rsid w:val="001A5A20"/>
    <w:rsid w:val="00250823"/>
    <w:rsid w:val="00294E2E"/>
    <w:rsid w:val="002B0E06"/>
    <w:rsid w:val="002B2B26"/>
    <w:rsid w:val="002E5B2F"/>
    <w:rsid w:val="003611B6"/>
    <w:rsid w:val="003B5CAA"/>
    <w:rsid w:val="0043581E"/>
    <w:rsid w:val="00444DEB"/>
    <w:rsid w:val="004510CC"/>
    <w:rsid w:val="004D369E"/>
    <w:rsid w:val="004E3A02"/>
    <w:rsid w:val="00562065"/>
    <w:rsid w:val="005839D6"/>
    <w:rsid w:val="005C1451"/>
    <w:rsid w:val="006168A9"/>
    <w:rsid w:val="00652A74"/>
    <w:rsid w:val="00663F4A"/>
    <w:rsid w:val="006A02DA"/>
    <w:rsid w:val="006C37DD"/>
    <w:rsid w:val="006D34DC"/>
    <w:rsid w:val="006F1C4D"/>
    <w:rsid w:val="00733ECC"/>
    <w:rsid w:val="007B2201"/>
    <w:rsid w:val="00800AB4"/>
    <w:rsid w:val="00810726"/>
    <w:rsid w:val="00811197"/>
    <w:rsid w:val="00842A30"/>
    <w:rsid w:val="008755E1"/>
    <w:rsid w:val="00892519"/>
    <w:rsid w:val="008E12F2"/>
    <w:rsid w:val="009F2F3C"/>
    <w:rsid w:val="00A54BAF"/>
    <w:rsid w:val="00AD1678"/>
    <w:rsid w:val="00AF6DE6"/>
    <w:rsid w:val="00B37B33"/>
    <w:rsid w:val="00B4081D"/>
    <w:rsid w:val="00B60146"/>
    <w:rsid w:val="00B61E6C"/>
    <w:rsid w:val="00BB2314"/>
    <w:rsid w:val="00BE0BCF"/>
    <w:rsid w:val="00BE36C2"/>
    <w:rsid w:val="00C10A3C"/>
    <w:rsid w:val="00C10F83"/>
    <w:rsid w:val="00C11B0D"/>
    <w:rsid w:val="00C13EEC"/>
    <w:rsid w:val="00C5623C"/>
    <w:rsid w:val="00C806B0"/>
    <w:rsid w:val="00CF686D"/>
    <w:rsid w:val="00D76C58"/>
    <w:rsid w:val="00D979FF"/>
    <w:rsid w:val="00DA0495"/>
    <w:rsid w:val="00DB70BD"/>
    <w:rsid w:val="00E42E06"/>
    <w:rsid w:val="00E46FC8"/>
    <w:rsid w:val="00E504C0"/>
    <w:rsid w:val="00E733D0"/>
    <w:rsid w:val="00E77F77"/>
    <w:rsid w:val="00EA6DAF"/>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56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2891</Words>
  <Characters>1649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16</cp:revision>
  <dcterms:created xsi:type="dcterms:W3CDTF">2024-11-20T09:06:00Z</dcterms:created>
  <dcterms:modified xsi:type="dcterms:W3CDTF">2024-11-20T12:12:00Z</dcterms:modified>
</cp:coreProperties>
</file>