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7122" w14:textId="77777777" w:rsidR="001F463B" w:rsidRDefault="001F463B" w:rsidP="001F463B">
      <w:pPr>
        <w:jc w:val="center"/>
        <w:rPr>
          <w:rFonts w:ascii="Times New Roman" w:hAnsi="Times New Roman" w:cs="Times New Roman"/>
          <w:b/>
          <w:bCs/>
        </w:rPr>
      </w:pPr>
      <w:r w:rsidRPr="001F463B">
        <w:rPr>
          <w:rFonts w:ascii="Times New Roman" w:hAnsi="Times New Roman" w:cs="Times New Roman"/>
          <w:b/>
          <w:bCs/>
        </w:rPr>
        <w:t>LITERATŪRAS SARAKSTA VEIDOŠANA</w:t>
      </w:r>
      <w:r>
        <w:rPr>
          <w:rFonts w:ascii="Times New Roman" w:hAnsi="Times New Roman" w:cs="Times New Roman"/>
          <w:b/>
          <w:bCs/>
        </w:rPr>
        <w:t xml:space="preserve">S </w:t>
      </w:r>
    </w:p>
    <w:p w14:paraId="21F043DD" w14:textId="030DF1D0" w:rsidR="001F463B" w:rsidRPr="001F463B" w:rsidRDefault="001F463B" w:rsidP="001F46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PAMATA PRINCIPI</w:t>
      </w:r>
      <w:r w:rsidRPr="001F463B">
        <w:rPr>
          <w:rFonts w:ascii="Times New Roman" w:hAnsi="Times New Roman" w:cs="Times New Roman"/>
          <w:b/>
          <w:bCs/>
        </w:rPr>
        <w:t xml:space="preserve"> </w:t>
      </w:r>
    </w:p>
    <w:p w14:paraId="4F82A963" w14:textId="77777777" w:rsidR="001F463B" w:rsidRDefault="001F463B" w:rsidP="00F27252">
      <w:pPr>
        <w:jc w:val="both"/>
        <w:rPr>
          <w:rFonts w:ascii="Times New Roman" w:hAnsi="Times New Roman" w:cs="Times New Roman"/>
        </w:rPr>
      </w:pPr>
    </w:p>
    <w:p w14:paraId="21F3A6CE" w14:textId="565B04E5" w:rsidR="00295DE7" w:rsidRPr="00C5512D" w:rsidRDefault="00295DE7" w:rsidP="00295DE7">
      <w:pPr>
        <w:pStyle w:val="Default"/>
        <w:ind w:firstLine="720"/>
        <w:jc w:val="both"/>
      </w:pPr>
      <w:r w:rsidRPr="00C5512D">
        <w:t xml:space="preserve">Katra augstskola </w:t>
      </w:r>
      <w:r>
        <w:t xml:space="preserve">Latvijā </w:t>
      </w:r>
      <w:r w:rsidRPr="00C5512D">
        <w:t xml:space="preserve">nosaka savas atsauču un literatūras saraksta noformēšanas vadlīnijas, </w:t>
      </w:r>
      <w:r w:rsidR="00D82A63">
        <w:t>izmantojot</w:t>
      </w:r>
      <w:r w:rsidRPr="00C5512D">
        <w:t xml:space="preserve"> LVS ISO 690:2010 standarta prasības.</w:t>
      </w:r>
    </w:p>
    <w:p w14:paraId="5665BA70" w14:textId="1283DBC8" w:rsidR="00295DE7" w:rsidRDefault="001F463B" w:rsidP="00295D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445">
        <w:rPr>
          <w:rFonts w:ascii="Times New Roman" w:hAnsi="Times New Roman" w:cs="Times New Roman"/>
          <w:sz w:val="24"/>
          <w:szCs w:val="24"/>
        </w:rPr>
        <w:t>Valsts policijas koledžas 2023. gada 4. decembra iekšējo noteikumu Nr. 16 ”Kvalifikācijas darba izstrādes, iesniegšanas, aizstāvēšanas, glabāšanas kārtība un vienotas noformēšanas prasības”</w:t>
      </w:r>
      <w:r w:rsidR="003B7445" w:rsidRPr="003B7445">
        <w:rPr>
          <w:rFonts w:ascii="Times New Roman" w:hAnsi="Times New Roman" w:cs="Times New Roman"/>
          <w:sz w:val="24"/>
          <w:szCs w:val="24"/>
        </w:rPr>
        <w:t xml:space="preserve"> 40.</w:t>
      </w:r>
      <w:r w:rsidR="00D82A63">
        <w:rPr>
          <w:rFonts w:ascii="Times New Roman" w:hAnsi="Times New Roman" w:cs="Times New Roman"/>
          <w:sz w:val="24"/>
          <w:szCs w:val="24"/>
        </w:rPr>
        <w:t xml:space="preserve"> </w:t>
      </w:r>
      <w:r w:rsidR="003B7445" w:rsidRPr="003B7445">
        <w:rPr>
          <w:rFonts w:ascii="Times New Roman" w:hAnsi="Times New Roman" w:cs="Times New Roman"/>
          <w:sz w:val="24"/>
          <w:szCs w:val="24"/>
        </w:rPr>
        <w:t>punktā ir noteikts, kā veidojamas atsauces studiju noslēguma darbā, bet 42. punktā </w:t>
      </w:r>
      <w:r w:rsidR="00D82A63">
        <w:rPr>
          <w:rFonts w:ascii="Times New Roman" w:hAnsi="Times New Roman" w:cs="Times New Roman"/>
          <w:sz w:val="24"/>
          <w:szCs w:val="24"/>
        </w:rPr>
        <w:t xml:space="preserve"> - </w:t>
      </w:r>
      <w:r w:rsidR="003B7445" w:rsidRPr="003B7445">
        <w:rPr>
          <w:rFonts w:ascii="Times New Roman" w:hAnsi="Times New Roman" w:cs="Times New Roman"/>
          <w:sz w:val="24"/>
          <w:szCs w:val="24"/>
        </w:rPr>
        <w:t>kā sastādāms izmantoto avotu saraksts.</w:t>
      </w:r>
      <w:r w:rsidR="008D551D">
        <w:rPr>
          <w:rFonts w:ascii="Times New Roman" w:hAnsi="Times New Roman" w:cs="Times New Roman"/>
          <w:sz w:val="24"/>
          <w:szCs w:val="24"/>
        </w:rPr>
        <w:t xml:space="preserve"> </w:t>
      </w:r>
      <w:r w:rsidR="00B30843">
        <w:rPr>
          <w:rFonts w:ascii="Times New Roman" w:hAnsi="Times New Roman" w:cs="Times New Roman"/>
          <w:sz w:val="24"/>
          <w:szCs w:val="24"/>
        </w:rPr>
        <w:t xml:space="preserve">Tajā </w:t>
      </w:r>
      <w:r w:rsidR="00B30843" w:rsidRPr="00B30843">
        <w:rPr>
          <w:rFonts w:ascii="Times New Roman" w:hAnsi="Times New Roman" w:cs="Times New Roman"/>
          <w:sz w:val="24"/>
          <w:szCs w:val="24"/>
        </w:rPr>
        <w:t xml:space="preserve">ievērojamas vispārīgās </w:t>
      </w:r>
      <w:r w:rsidR="00B30843">
        <w:rPr>
          <w:rFonts w:ascii="Times New Roman" w:hAnsi="Times New Roman" w:cs="Times New Roman"/>
          <w:sz w:val="24"/>
          <w:szCs w:val="24"/>
        </w:rPr>
        <w:t xml:space="preserve">iespieddarbu un citu informācijas resursu aprakstu </w:t>
      </w:r>
      <w:r w:rsidR="00295DE7">
        <w:rPr>
          <w:rFonts w:ascii="Times New Roman" w:hAnsi="Times New Roman" w:cs="Times New Roman"/>
          <w:sz w:val="24"/>
          <w:szCs w:val="24"/>
        </w:rPr>
        <w:t>veidošana</w:t>
      </w:r>
      <w:r w:rsidR="00B30843">
        <w:rPr>
          <w:rFonts w:ascii="Times New Roman" w:hAnsi="Times New Roman" w:cs="Times New Roman"/>
          <w:sz w:val="24"/>
          <w:szCs w:val="24"/>
        </w:rPr>
        <w:t>s prasības, kas</w:t>
      </w:r>
      <w:r w:rsidR="00295DE7">
        <w:rPr>
          <w:rFonts w:ascii="Times New Roman" w:hAnsi="Times New Roman" w:cs="Times New Roman"/>
          <w:sz w:val="24"/>
          <w:szCs w:val="24"/>
        </w:rPr>
        <w:t xml:space="preserve"> nodrošina </w:t>
      </w:r>
      <w:r w:rsidR="00B30843">
        <w:rPr>
          <w:rFonts w:ascii="Times New Roman" w:hAnsi="Times New Roman" w:cs="Times New Roman"/>
          <w:sz w:val="24"/>
          <w:szCs w:val="24"/>
        </w:rPr>
        <w:t>to</w:t>
      </w:r>
      <w:r w:rsidR="00295DE7">
        <w:rPr>
          <w:rFonts w:ascii="Times New Roman" w:hAnsi="Times New Roman" w:cs="Times New Roman"/>
          <w:sz w:val="24"/>
          <w:szCs w:val="24"/>
        </w:rPr>
        <w:t xml:space="preserve"> atpazīstamību un pieejamību</w:t>
      </w:r>
      <w:r w:rsidR="00B30843">
        <w:rPr>
          <w:rFonts w:ascii="Times New Roman" w:hAnsi="Times New Roman" w:cs="Times New Roman"/>
          <w:sz w:val="24"/>
          <w:szCs w:val="24"/>
        </w:rPr>
        <w:t>, sekojot norādītajiem datiem.</w:t>
      </w:r>
      <w:r w:rsidR="002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AC63E" w14:textId="1F602C7F" w:rsidR="00295DE7" w:rsidRDefault="00B30843" w:rsidP="00295D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Ieteikumi</w:t>
      </w:r>
      <w:r w:rsidR="00613F95">
        <w:rPr>
          <w:rFonts w:ascii="Times New Roman" w:hAnsi="Times New Roman" w:cs="Times New Roman"/>
          <w:sz w:val="24"/>
          <w:szCs w:val="24"/>
        </w:rPr>
        <w:t xml:space="preserve"> informācijas resursu aprakstu veidošanai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B3712A" w14:textId="77777777" w:rsidR="00CA1E0F" w:rsidRDefault="00CA1E0F" w:rsidP="00CA1E0F">
      <w:pPr>
        <w:pStyle w:val="ListParagraph"/>
        <w:numPr>
          <w:ilvl w:val="0"/>
          <w:numId w:val="5"/>
        </w:numPr>
        <w:rPr>
          <w:szCs w:val="24"/>
        </w:rPr>
      </w:pPr>
      <w:r w:rsidRPr="00CA1E0F">
        <w:rPr>
          <w:szCs w:val="24"/>
        </w:rPr>
        <w:t xml:space="preserve">izmantot pieejamos datus, </w:t>
      </w:r>
      <w:r w:rsidR="00B30843" w:rsidRPr="00CA1E0F">
        <w:rPr>
          <w:szCs w:val="24"/>
        </w:rPr>
        <w:t>ievēro</w:t>
      </w:r>
      <w:r>
        <w:rPr>
          <w:szCs w:val="24"/>
        </w:rPr>
        <w:t>jo</w:t>
      </w:r>
      <w:r w:rsidR="00B30843" w:rsidRPr="00CA1E0F">
        <w:rPr>
          <w:szCs w:val="24"/>
        </w:rPr>
        <w:t>t visus apraksta elementus;</w:t>
      </w:r>
    </w:p>
    <w:p w14:paraId="3BC28F7A" w14:textId="3C34DDA8" w:rsidR="002747A5" w:rsidRPr="002747A5" w:rsidRDefault="00B30843" w:rsidP="00CA1E0F">
      <w:pPr>
        <w:pStyle w:val="ListParagraph"/>
        <w:numPr>
          <w:ilvl w:val="0"/>
          <w:numId w:val="5"/>
        </w:numPr>
        <w:rPr>
          <w:szCs w:val="24"/>
        </w:rPr>
      </w:pPr>
      <w:r w:rsidRPr="00CA1E0F">
        <w:rPr>
          <w:szCs w:val="24"/>
        </w:rPr>
        <w:t>ievērot pieturzīmju un atstarpju pareizrakstību</w:t>
      </w:r>
      <w:r w:rsidR="00CA1E0F" w:rsidRPr="00CA1E0F">
        <w:rPr>
          <w:szCs w:val="24"/>
        </w:rPr>
        <w:t xml:space="preserve"> - </w:t>
      </w:r>
      <w:r w:rsidRPr="00CA1E0F">
        <w:rPr>
          <w:szCs w:val="24"/>
        </w:rPr>
        <w:t>saistīt</w:t>
      </w:r>
      <w:r w:rsidR="00CA1E0F" w:rsidRPr="00CA1E0F">
        <w:rPr>
          <w:szCs w:val="24"/>
        </w:rPr>
        <w:t>ās</w:t>
      </w:r>
      <w:r w:rsidRPr="00CA1E0F">
        <w:rPr>
          <w:szCs w:val="24"/>
        </w:rPr>
        <w:t xml:space="preserve"> atstarp</w:t>
      </w:r>
      <w:r w:rsidR="00CA1E0F" w:rsidRPr="00CA1E0F">
        <w:rPr>
          <w:szCs w:val="24"/>
        </w:rPr>
        <w:t>es (</w:t>
      </w:r>
      <w:proofErr w:type="spellStart"/>
      <w:r w:rsidR="00CA1E0F" w:rsidRPr="00CA1E0F">
        <w:t>Ctlr</w:t>
      </w:r>
      <w:proofErr w:type="spellEnd"/>
      <w:r w:rsidR="00CA1E0F">
        <w:t> </w:t>
      </w:r>
      <w:r w:rsidR="00CA1E0F" w:rsidRPr="00CA1E0F">
        <w:t xml:space="preserve">+ </w:t>
      </w:r>
      <w:proofErr w:type="spellStart"/>
      <w:r w:rsidR="00CA1E0F" w:rsidRPr="00CA1E0F">
        <w:t>Shift</w:t>
      </w:r>
      <w:proofErr w:type="spellEnd"/>
      <w:r w:rsidR="00CA1E0F" w:rsidRPr="00CA1E0F">
        <w:t xml:space="preserve"> + atstarpes</w:t>
      </w:r>
      <w:r w:rsidR="00CA1E0F">
        <w:t xml:space="preserve"> </w:t>
      </w:r>
      <w:r w:rsidR="00CA1E0F" w:rsidRPr="00CA1E0F">
        <w:t>taustiņš</w:t>
      </w:r>
      <w:r w:rsidR="00CA1E0F">
        <w:t>) lietošanu</w:t>
      </w:r>
      <w:r w:rsidR="002747A5">
        <w:t>;</w:t>
      </w:r>
    </w:p>
    <w:p w14:paraId="2EF3578C" w14:textId="7BEB1447" w:rsidR="00CA1E0F" w:rsidRPr="002747A5" w:rsidRDefault="002747A5" w:rsidP="00CA1E0F">
      <w:pPr>
        <w:pStyle w:val="ListParagraph"/>
        <w:numPr>
          <w:ilvl w:val="0"/>
          <w:numId w:val="5"/>
        </w:numPr>
        <w:rPr>
          <w:szCs w:val="24"/>
        </w:rPr>
      </w:pPr>
      <w:r>
        <w:rPr>
          <w:rFonts w:eastAsia="Times New Roman"/>
          <w:szCs w:val="24"/>
          <w:lang w:eastAsia="lv-LV"/>
        </w:rPr>
        <w:t xml:space="preserve">nelietot </w:t>
      </w:r>
      <w:r w:rsidRPr="002747A5">
        <w:rPr>
          <w:rFonts w:eastAsia="Times New Roman"/>
          <w:szCs w:val="24"/>
          <w:lang w:eastAsia="lv-LV"/>
        </w:rPr>
        <w:t>URL/DOI saites funkciju (tekst</w:t>
      </w:r>
      <w:r>
        <w:rPr>
          <w:rFonts w:eastAsia="Times New Roman"/>
          <w:szCs w:val="24"/>
          <w:lang w:eastAsia="lv-LV"/>
        </w:rPr>
        <w:t>s</w:t>
      </w:r>
      <w:r w:rsidRPr="002747A5">
        <w:rPr>
          <w:rFonts w:eastAsia="Times New Roman"/>
          <w:szCs w:val="24"/>
          <w:lang w:eastAsia="lv-LV"/>
        </w:rPr>
        <w:t xml:space="preserve"> bez pasvītrojuma).</w:t>
      </w:r>
      <w:r w:rsidR="00CA1E0F" w:rsidRPr="002747A5">
        <w:rPr>
          <w:szCs w:val="24"/>
        </w:rPr>
        <w:t xml:space="preserve"> </w:t>
      </w:r>
    </w:p>
    <w:p w14:paraId="26740E8F" w14:textId="4D5F5492" w:rsidR="00E56828" w:rsidRPr="00C5512D" w:rsidRDefault="00E56828" w:rsidP="0003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lv-LV"/>
        </w:rPr>
      </w:pPr>
    </w:p>
    <w:tbl>
      <w:tblPr>
        <w:tblStyle w:val="TableGrid"/>
        <w:tblW w:w="9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87"/>
      </w:tblGrid>
      <w:tr w:rsidR="00C5512D" w:rsidRPr="00C5512D" w14:paraId="54EA61AD" w14:textId="77777777" w:rsidTr="00F4698E">
        <w:trPr>
          <w:cantSplit/>
        </w:trPr>
        <w:tc>
          <w:tcPr>
            <w:tcW w:w="22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EED4D64" w14:textId="6389BFD0" w:rsidR="00E56828" w:rsidRPr="00C173FC" w:rsidRDefault="00DB453B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7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Izdevuma veids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0BEDB28" w14:textId="0F83A717" w:rsidR="00E56828" w:rsidRPr="00C173FC" w:rsidRDefault="00E56828" w:rsidP="00033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7A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Aprakst</w:t>
            </w:r>
            <w:r w:rsidR="00C5512D" w:rsidRPr="007B7A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7B7AF0" w:rsidRPr="007B7A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elementi</w:t>
            </w:r>
            <w:r w:rsidR="00C5512D" w:rsidRPr="00C17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DB453B" w:rsidRPr="00C17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piemēr</w:t>
            </w:r>
            <w:r w:rsidR="00C5512D" w:rsidRPr="00C17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</w:p>
        </w:tc>
      </w:tr>
      <w:tr w:rsidR="00C5512D" w:rsidRPr="00C5512D" w14:paraId="734E8857" w14:textId="77777777" w:rsidTr="00F4698E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71DB13" w14:textId="7BCDEBF8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GRĀMATA/ MONOGRĀFIJA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EE415D" w14:textId="5D5D4E66" w:rsidR="00A315DB" w:rsidRPr="00C5512D" w:rsidRDefault="00A315DB" w:rsidP="00DB4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Autora uzvārds, </w:t>
            </w:r>
            <w:r w:rsidR="00C92B7E"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niciā</w:t>
            </w:r>
            <w:r w:rsidR="00591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ļi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Nosaukums. Izdevuma ziņas. Daļa (sējums). Daļas (sējuma) nosaukums. Izdošanas vieta: izdevējs, izdošanas gads</w:t>
            </w:r>
            <w:r w:rsidR="0081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1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appušu skaits</w:t>
            </w:r>
            <w:r w:rsidR="00C3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31C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C31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lpp. / p</w:t>
            </w:r>
            <w:r w:rsidR="00D45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  <w:r w:rsidR="00C31C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C5512D" w:rsidRPr="00C5512D" w14:paraId="27CA8CC5" w14:textId="77777777" w:rsidTr="00F4698E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2FD2B813" w14:textId="5123EDD1" w:rsidR="00A315DB" w:rsidRPr="00C5512D" w:rsidRDefault="00DE1F82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A315DB" w:rsidRPr="00C5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av norādīts autors 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1EC7829" w14:textId="0E451DD3" w:rsidR="00A315DB" w:rsidRPr="00092E22" w:rsidRDefault="00092E22" w:rsidP="00DB453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Latvijas tiesību vēsture (1914-2000). Rīga: Fonds Latvijas Vēsture, 2000</w:t>
            </w:r>
            <w:r w:rsidR="00817F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528 lpp.</w:t>
            </w:r>
          </w:p>
        </w:tc>
      </w:tr>
      <w:tr w:rsidR="00C5512D" w:rsidRPr="00C5512D" w14:paraId="7B239ACF" w14:textId="77777777" w:rsidTr="00F4698E">
        <w:trPr>
          <w:cantSplit/>
        </w:trPr>
        <w:tc>
          <w:tcPr>
            <w:tcW w:w="2269" w:type="dxa"/>
            <w:vMerge/>
          </w:tcPr>
          <w:p w14:paraId="3C2475BC" w14:textId="77777777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5DC574ED" w14:textId="6AD0C07F" w:rsidR="00A315DB" w:rsidRPr="00092E22" w:rsidRDefault="00092E22" w:rsidP="00DB453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Papildinājumi grāmatai “Civilprocesa likuma komentāri”. 3. </w:t>
            </w:r>
            <w:proofErr w:type="spellStart"/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izd</w:t>
            </w:r>
            <w:proofErr w:type="spellEnd"/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 Rīga: Tiesu namu aģentūra, 2006</w:t>
            </w:r>
            <w:r w:rsidR="00817F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Pr="00092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106 lpp.</w:t>
            </w:r>
          </w:p>
        </w:tc>
      </w:tr>
      <w:tr w:rsidR="00C5512D" w:rsidRPr="00C5512D" w14:paraId="4A2196BA" w14:textId="77777777" w:rsidTr="00F4698E">
        <w:trPr>
          <w:cantSplit/>
        </w:trPr>
        <w:tc>
          <w:tcPr>
            <w:tcW w:w="2269" w:type="dxa"/>
            <w:vMerge/>
          </w:tcPr>
          <w:p w14:paraId="3F76F39C" w14:textId="77777777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516C7DC4" w14:textId="76D92318" w:rsidR="00A315DB" w:rsidRPr="00AD6382" w:rsidRDefault="00AD6382" w:rsidP="00DB453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Match-Fixing</w:t>
            </w:r>
            <w:proofErr w:type="spellEnd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</w:t>
            </w:r>
            <w:proofErr w:type="spellEnd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International</w:t>
            </w:r>
            <w:proofErr w:type="spellEnd"/>
            <w:r w:rsidRPr="00AD6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Sports</w:t>
            </w:r>
            <w:r w:rsid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Switzerland</w:t>
            </w:r>
            <w:proofErr w:type="spellEnd"/>
            <w:r w:rsid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: </w:t>
            </w:r>
            <w:proofErr w:type="spellStart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Springer</w:t>
            </w:r>
            <w:proofErr w:type="spellEnd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International</w:t>
            </w:r>
            <w:proofErr w:type="spellEnd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D027FD" w:rsidRP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Publishing</w:t>
            </w:r>
            <w:proofErr w:type="spellEnd"/>
            <w:r w:rsid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2013</w:t>
            </w:r>
            <w:r w:rsidR="00817F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="00D0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369 p.</w:t>
            </w:r>
          </w:p>
        </w:tc>
      </w:tr>
      <w:tr w:rsidR="00C5512D" w:rsidRPr="00C5512D" w14:paraId="45904917" w14:textId="77777777" w:rsidTr="00F4698E">
        <w:trPr>
          <w:cantSplit/>
        </w:trPr>
        <w:tc>
          <w:tcPr>
            <w:tcW w:w="2269" w:type="dxa"/>
            <w:vMerge w:val="restart"/>
          </w:tcPr>
          <w:p w14:paraId="66D3C153" w14:textId="151F57E4" w:rsidR="00A315DB" w:rsidRPr="00C5512D" w:rsidRDefault="00DE1F82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A315DB" w:rsidRPr="00C5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iens autors</w:t>
            </w:r>
          </w:p>
        </w:tc>
        <w:tc>
          <w:tcPr>
            <w:tcW w:w="7087" w:type="dxa"/>
          </w:tcPr>
          <w:p w14:paraId="64AC6AF6" w14:textId="7C40EB7E" w:rsidR="00A315DB" w:rsidRPr="00613F95" w:rsidRDefault="00A315DB" w:rsidP="00DB4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Slaidiņa, V.  Darba tiesības. Rīga: Zvaigzne ABC, 2023</w:t>
            </w:r>
            <w:r w:rsidR="00817FD8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288 lpp.</w:t>
            </w:r>
          </w:p>
        </w:tc>
      </w:tr>
      <w:tr w:rsidR="001B62DC" w:rsidRPr="00C5512D" w14:paraId="3E3D8D29" w14:textId="77777777" w:rsidTr="00F4698E">
        <w:trPr>
          <w:cantSplit/>
        </w:trPr>
        <w:tc>
          <w:tcPr>
            <w:tcW w:w="2269" w:type="dxa"/>
            <w:vMerge/>
          </w:tcPr>
          <w:p w14:paraId="2A5C3DB4" w14:textId="77777777" w:rsidR="001B62DC" w:rsidRDefault="001B62DC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2FB7EE4B" w14:textId="267C9D85" w:rsidR="001B62DC" w:rsidRPr="00613F95" w:rsidRDefault="001B62DC" w:rsidP="00DB45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Liholaja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V. Noziedzīgu nodarījumu kvalifikācija. Otrā daļa. Rīga: Tiesu namu aģentūra, 2022, 226. lpp.</w:t>
            </w:r>
          </w:p>
        </w:tc>
      </w:tr>
      <w:tr w:rsidR="001B62DC" w:rsidRPr="00C5512D" w14:paraId="4DCA3792" w14:textId="77777777" w:rsidTr="00F4698E">
        <w:trPr>
          <w:cantSplit/>
        </w:trPr>
        <w:tc>
          <w:tcPr>
            <w:tcW w:w="2269" w:type="dxa"/>
            <w:vMerge/>
          </w:tcPr>
          <w:p w14:paraId="4F62B041" w14:textId="77777777" w:rsidR="001B62DC" w:rsidRDefault="001B62DC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18108BA7" w14:textId="47394B1B" w:rsidR="001B62DC" w:rsidRPr="00613F95" w:rsidRDefault="001B62DC" w:rsidP="00DB45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Eglīte, K.  Anatomija. 4. izdevums. 2. daļa. Asinsrites sistēma, iekšējie orgāni, nervu sistēmas, sensoriskā sistēma. Rīga: LU Akadēmiskais apgāds, 2023, 244</w:t>
            </w:r>
            <w:r w:rsidR="00613F95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lpp.</w:t>
            </w:r>
          </w:p>
        </w:tc>
      </w:tr>
      <w:tr w:rsidR="00C5512D" w:rsidRPr="00C5512D" w14:paraId="7D9D27B0" w14:textId="77777777" w:rsidTr="00F4698E">
        <w:trPr>
          <w:cantSplit/>
        </w:trPr>
        <w:tc>
          <w:tcPr>
            <w:tcW w:w="2269" w:type="dxa"/>
            <w:vMerge/>
          </w:tcPr>
          <w:p w14:paraId="2343FB01" w14:textId="77777777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02010EB0" w14:textId="0535E022" w:rsidR="00A315DB" w:rsidRPr="00613F95" w:rsidRDefault="00A315DB" w:rsidP="00FC596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Martin, G.  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Canine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Communication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USA: 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Garry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Martin, 2023</w:t>
            </w:r>
            <w:r w:rsidR="00817FD8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68 p.</w:t>
            </w:r>
          </w:p>
        </w:tc>
      </w:tr>
      <w:tr w:rsidR="00C5512D" w:rsidRPr="00C5512D" w14:paraId="55A998C5" w14:textId="77777777" w:rsidTr="00F4698E">
        <w:trPr>
          <w:cantSplit/>
        </w:trPr>
        <w:tc>
          <w:tcPr>
            <w:tcW w:w="2269" w:type="dxa"/>
            <w:vMerge w:val="restart"/>
          </w:tcPr>
          <w:p w14:paraId="4A92018C" w14:textId="10A4A5A0" w:rsidR="00A315DB" w:rsidRPr="00C5512D" w:rsidRDefault="00DE1F82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A315DB" w:rsidRPr="00C551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airāki autori</w:t>
            </w:r>
          </w:p>
          <w:p w14:paraId="1B06B566" w14:textId="44C382BD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5512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(ja vairāk nekā četri autori, aiz ceturtā autora iniciāļa norāda u. c. vai </w:t>
            </w:r>
            <w:proofErr w:type="spellStart"/>
            <w:r w:rsidRPr="00C5512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et</w:t>
            </w:r>
            <w:proofErr w:type="spellEnd"/>
            <w:r w:rsidR="00CF4C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C5512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</w:t>
            </w:r>
            <w:proofErr w:type="spellEnd"/>
            <w:r w:rsidRPr="00C5512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.)</w:t>
            </w:r>
          </w:p>
        </w:tc>
        <w:tc>
          <w:tcPr>
            <w:tcW w:w="7087" w:type="dxa"/>
          </w:tcPr>
          <w:p w14:paraId="6B69D1FC" w14:textId="25414A89" w:rsidR="00A315DB" w:rsidRPr="00613F95" w:rsidRDefault="00A315DB" w:rsidP="00DB45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Saulītis, J., Grigorjevs, A., Bērziņš, A. Darba aizsardzības speciālista rokasgrāmata. </w:t>
            </w:r>
            <w:r w:rsidR="00FC5960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grāmata. Darba aizsardzības sistēma, darba vides riska faktori. 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Rīga: Zvaigzne ABC</w:t>
            </w:r>
            <w:r w:rsidR="00FC5960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2022</w:t>
            </w:r>
            <w:r w:rsidR="00817FD8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FC5960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272 lpp.</w:t>
            </w:r>
          </w:p>
        </w:tc>
      </w:tr>
      <w:tr w:rsidR="00AD6382" w:rsidRPr="00C5512D" w14:paraId="5733F872" w14:textId="77777777" w:rsidTr="00F4698E">
        <w:trPr>
          <w:cantSplit/>
        </w:trPr>
        <w:tc>
          <w:tcPr>
            <w:tcW w:w="2269" w:type="dxa"/>
            <w:vMerge/>
          </w:tcPr>
          <w:p w14:paraId="2E97B73E" w14:textId="77777777" w:rsidR="00AD6382" w:rsidRDefault="00AD6382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0D5D813F" w14:textId="4D420789" w:rsidR="00AD6382" w:rsidRPr="00613F95" w:rsidRDefault="00AD6382" w:rsidP="00DB45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Tauginienė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L., 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Gaižauskaitė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I., 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Glendinning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I., </w:t>
            </w:r>
            <w:proofErr w:type="spellStart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Kravjar</w:t>
            </w:r>
            <w:proofErr w:type="spellEnd"/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J. u.c. Akadēmiskā godīguma terminu vārdnīca</w:t>
            </w:r>
            <w:r w:rsid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Rīga: RTU izdevniecība, 2020</w:t>
            </w:r>
            <w:r w:rsidR="00817FD8"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13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161 lpp.</w:t>
            </w:r>
          </w:p>
        </w:tc>
      </w:tr>
      <w:tr w:rsidR="00C5512D" w:rsidRPr="00C5512D" w14:paraId="6BAA762F" w14:textId="77777777" w:rsidTr="00F4698E">
        <w:trPr>
          <w:cantSplit/>
        </w:trPr>
        <w:tc>
          <w:tcPr>
            <w:tcW w:w="2269" w:type="dxa"/>
            <w:vMerge/>
          </w:tcPr>
          <w:p w14:paraId="307BAF33" w14:textId="77777777" w:rsidR="00A315DB" w:rsidRPr="00C5512D" w:rsidRDefault="00A315DB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</w:tcPr>
          <w:p w14:paraId="13FCFE0A" w14:textId="195CBDC9" w:rsidR="00A315DB" w:rsidRPr="00C5512D" w:rsidRDefault="00092E22" w:rsidP="00223D3E">
            <w:pPr>
              <w:pStyle w:val="Default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Dominic</w:t>
            </w:r>
            <w:proofErr w:type="spellEnd"/>
            <w:r>
              <w:rPr>
                <w:i/>
                <w:iCs/>
              </w:rPr>
              <w:t xml:space="preserve">, W., </w:t>
            </w:r>
            <w:proofErr w:type="spellStart"/>
            <w:r>
              <w:rPr>
                <w:i/>
                <w:iCs/>
              </w:rPr>
              <w:t>Bradshaw</w:t>
            </w:r>
            <w:proofErr w:type="spellEnd"/>
            <w:r>
              <w:rPr>
                <w:i/>
                <w:iCs/>
              </w:rPr>
              <w:t xml:space="preserve">, S., </w:t>
            </w:r>
            <w:proofErr w:type="spellStart"/>
            <w:r>
              <w:rPr>
                <w:i/>
                <w:iCs/>
              </w:rPr>
              <w:t>Dickens</w:t>
            </w:r>
            <w:proofErr w:type="spellEnd"/>
            <w:r>
              <w:rPr>
                <w:i/>
                <w:iCs/>
              </w:rPr>
              <w:t xml:space="preserve">, T., </w:t>
            </w:r>
            <w:proofErr w:type="spellStart"/>
            <w:r>
              <w:rPr>
                <w:i/>
                <w:iCs/>
              </w:rPr>
              <w:t>Parker-McLeod</w:t>
            </w:r>
            <w:proofErr w:type="spellEnd"/>
            <w:r w:rsidR="00613F95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J. </w:t>
            </w:r>
            <w:proofErr w:type="spellStart"/>
            <w:r>
              <w:rPr>
                <w:i/>
                <w:iCs/>
              </w:rPr>
              <w:t>et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</w:t>
            </w:r>
            <w:proofErr w:type="spellEnd"/>
            <w:r>
              <w:rPr>
                <w:i/>
                <w:iCs/>
              </w:rPr>
              <w:t>.</w:t>
            </w:r>
            <w:r w:rsidR="00223D3E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Blackstone’s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D459D5">
              <w:rPr>
                <w:i/>
                <w:iCs/>
              </w:rPr>
              <w:t>H</w:t>
            </w:r>
            <w:r>
              <w:rPr>
                <w:i/>
                <w:iCs/>
              </w:rPr>
              <w:t>andbook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Policing</w:t>
            </w:r>
            <w:proofErr w:type="spellEnd"/>
            <w:r>
              <w:rPr>
                <w:i/>
                <w:iCs/>
              </w:rPr>
              <w:t xml:space="preserve"> Students. </w:t>
            </w:r>
            <w:proofErr w:type="spellStart"/>
            <w:r>
              <w:rPr>
                <w:i/>
                <w:iCs/>
              </w:rPr>
              <w:t>Sixteen</w:t>
            </w:r>
            <w:r w:rsidR="00D459D5">
              <w:rPr>
                <w:i/>
                <w:iCs/>
              </w:rPr>
              <w:t>th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Edition</w:t>
            </w:r>
            <w:proofErr w:type="spellEnd"/>
            <w:r w:rsidR="00223D3E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United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States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America: </w:t>
            </w:r>
            <w:proofErr w:type="spellStart"/>
            <w:r w:rsidR="00223D3E">
              <w:rPr>
                <w:i/>
                <w:iCs/>
              </w:rPr>
              <w:t>Oxford</w:t>
            </w:r>
            <w:proofErr w:type="spellEnd"/>
            <w:r w:rsidR="00223D3E">
              <w:rPr>
                <w:i/>
                <w:iCs/>
              </w:rPr>
              <w:t xml:space="preserve"> </w:t>
            </w:r>
            <w:proofErr w:type="spellStart"/>
            <w:r w:rsidR="00223D3E">
              <w:rPr>
                <w:i/>
                <w:iCs/>
              </w:rPr>
              <w:t>University</w:t>
            </w:r>
            <w:proofErr w:type="spellEnd"/>
            <w:r w:rsidR="00223D3E">
              <w:rPr>
                <w:i/>
                <w:iCs/>
              </w:rPr>
              <w:t xml:space="preserve"> </w:t>
            </w:r>
            <w:proofErr w:type="spellStart"/>
            <w:r w:rsidR="00223D3E">
              <w:rPr>
                <w:i/>
                <w:iCs/>
              </w:rPr>
              <w:t>Press</w:t>
            </w:r>
            <w:proofErr w:type="spellEnd"/>
            <w:r w:rsidR="00223D3E">
              <w:rPr>
                <w:i/>
                <w:iCs/>
              </w:rPr>
              <w:t>, 2021</w:t>
            </w:r>
            <w:r w:rsidR="00817FD8">
              <w:rPr>
                <w:i/>
                <w:iCs/>
              </w:rPr>
              <w:t>,</w:t>
            </w:r>
            <w:r w:rsidR="00223D3E">
              <w:rPr>
                <w:i/>
                <w:iCs/>
              </w:rPr>
              <w:t xml:space="preserve"> 677 p. </w:t>
            </w:r>
          </w:p>
        </w:tc>
      </w:tr>
      <w:tr w:rsidR="00BE3743" w:rsidRPr="00C5512D" w14:paraId="59CEB110" w14:textId="77777777" w:rsidTr="00BE3743">
        <w:trPr>
          <w:cantSplit/>
        </w:trPr>
        <w:tc>
          <w:tcPr>
            <w:tcW w:w="22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92F915" w14:textId="6F22CDC7" w:rsidR="00BE3743" w:rsidRDefault="00BE3743" w:rsidP="00DB45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GRĀMATA INTERNETĀ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86A871F" w14:textId="0B47A793" w:rsidR="00BE3743" w:rsidRPr="00F4698E" w:rsidRDefault="00BE3743" w:rsidP="00BE37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743">
              <w:rPr>
                <w:rFonts w:ascii="Times New Roman" w:hAnsi="Times New Roman" w:cs="Times New Roman"/>
                <w:b/>
                <w:bCs/>
              </w:rPr>
              <w:t xml:space="preserve">Autora uzvārds, iniciāļi. Nosaukums. Izdevuma ziņas. Daļa (sējums). Daļas (sējuma) nosaukums. Izdošanas vieta: izdevējs, izdošanas gads, lappušu skaits </w:t>
            </w:r>
            <w:r w:rsidRPr="00BE3743">
              <w:rPr>
                <w:rFonts w:ascii="Times New Roman" w:hAnsi="Times New Roman" w:cs="Times New Roman"/>
              </w:rPr>
              <w:t>(</w:t>
            </w:r>
            <w:r w:rsidRPr="00BE3743">
              <w:rPr>
                <w:rFonts w:ascii="Times New Roman" w:hAnsi="Times New Roman" w:cs="Times New Roman"/>
                <w:i/>
                <w:iCs/>
              </w:rPr>
              <w:t>lpp. / p</w:t>
            </w:r>
            <w:r w:rsidR="00E364B4">
              <w:rPr>
                <w:rFonts w:ascii="Times New Roman" w:hAnsi="Times New Roman" w:cs="Times New Roman"/>
                <w:i/>
                <w:iCs/>
              </w:rPr>
              <w:t>.</w:t>
            </w:r>
            <w:r w:rsidRPr="00BE3743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12D">
              <w:rPr>
                <w:rFonts w:ascii="Times New Roman" w:hAnsi="Times New Roman" w:cs="Times New Roman"/>
                <w:b/>
                <w:bCs/>
              </w:rPr>
              <w:t>Pieejams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5512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Available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  <w:r w:rsidRPr="00C5512D">
              <w:rPr>
                <w:rFonts w:ascii="Times New Roman" w:hAnsi="Times New Roman" w:cs="Times New Roman"/>
                <w:b/>
                <w:bCs/>
              </w:rPr>
              <w:t>: URL</w:t>
            </w:r>
            <w:r>
              <w:rPr>
                <w:rFonts w:ascii="Times New Roman" w:hAnsi="Times New Roman" w:cs="Times New Roman"/>
                <w:b/>
                <w:bCs/>
              </w:rPr>
              <w:t>/DOI</w:t>
            </w:r>
            <w:r w:rsidRPr="00C5512D">
              <w:rPr>
                <w:rFonts w:ascii="Times New Roman" w:hAnsi="Times New Roman" w:cs="Times New Roman"/>
                <w:b/>
                <w:bCs/>
              </w:rPr>
              <w:t xml:space="preserve"> [sk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atīts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5512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viewed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datums</w:t>
            </w:r>
            <w:r w:rsidRPr="00C5512D">
              <w:rPr>
                <w:rFonts w:ascii="Times New Roman" w:hAnsi="Times New Roman" w:cs="Times New Roman"/>
                <w:b/>
                <w:bCs/>
              </w:rPr>
              <w:t>].</w:t>
            </w:r>
          </w:p>
        </w:tc>
      </w:tr>
      <w:tr w:rsidR="004A0D41" w:rsidRPr="00C5512D" w14:paraId="092E33CA" w14:textId="77777777" w:rsidTr="00EB3D6F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2412C1F7" w14:textId="79FBA260" w:rsidR="004A0D41" w:rsidRPr="00BE3743" w:rsidRDefault="004A0D41" w:rsidP="00BE37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0" w:name="_Hlk180741818"/>
          </w:p>
        </w:tc>
        <w:tc>
          <w:tcPr>
            <w:tcW w:w="708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A7DF4B" w14:textId="0B079439" w:rsidR="004A0D41" w:rsidRPr="00F4698E" w:rsidRDefault="004A0D41" w:rsidP="00BE37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743">
              <w:rPr>
                <w:rFonts w:ascii="Times New Roman" w:hAnsi="Times New Roman" w:cs="Times New Roman"/>
                <w:i/>
                <w:iCs/>
              </w:rPr>
              <w:t>Rīgas Stradiņa universitātes profesionālās bakalaura studiju programmas “POLICIJAS DARBS” noslēguma pētniecisko darbu kopsavilkumi: 2023./2024. mācību gads. Rīga: RSU, 2024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BE3743">
              <w:rPr>
                <w:rFonts w:ascii="Times New Roman" w:hAnsi="Times New Roman" w:cs="Times New Roman"/>
                <w:i/>
                <w:iCs/>
              </w:rPr>
              <w:t>87. lpp.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Pieejams: </w:t>
            </w:r>
            <w:r w:rsidRPr="00BE3743">
              <w:rPr>
                <w:rFonts w:ascii="Times New Roman" w:hAnsi="Times New Roman" w:cs="Times New Roman"/>
                <w:i/>
                <w:iCs/>
              </w:rPr>
              <w:t>https://dspace.rsu.lv/jspui/bitstream/123456789/15152/1/2023-2024_Polic-bak-kopsav_IPD-4131.pdf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[skatīts 10.10.2024.]</w:t>
            </w:r>
            <w:r w:rsidR="00613F9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bookmarkEnd w:id="0"/>
      <w:tr w:rsidR="004A0D41" w:rsidRPr="00C5512D" w14:paraId="07130B4E" w14:textId="77777777" w:rsidTr="00EB3D6F">
        <w:trPr>
          <w:cantSplit/>
        </w:trPr>
        <w:tc>
          <w:tcPr>
            <w:tcW w:w="2269" w:type="dxa"/>
            <w:vMerge/>
            <w:shd w:val="clear" w:color="auto" w:fill="FFFFFF" w:themeFill="background1"/>
          </w:tcPr>
          <w:p w14:paraId="3DA87B1C" w14:textId="1E9840D7" w:rsidR="004A0D41" w:rsidRPr="00BE3743" w:rsidRDefault="004A0D41" w:rsidP="00BE37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87AD61" w14:textId="0B560261" w:rsidR="004A0D41" w:rsidRPr="00BE3743" w:rsidRDefault="004A0D41" w:rsidP="00BE37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1E90">
              <w:rPr>
                <w:rFonts w:ascii="Times New Roman" w:hAnsi="Times New Roman" w:cs="Times New Roman"/>
                <w:i/>
                <w:iCs/>
              </w:rPr>
              <w:t>Barkāne, I. Cilvēktiesību nozīme mākslīgā intelekta laikmetā. Privātums, datu aizsardzība un regulējums masveida novērošanas novēršanai. Rīga: LU Akadēmiskais apgāds, 2023, 328 lpp. Pieejams: https://doi.org/10.22364/cnmil.23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[skatīts: 10.10.2024.].</w:t>
            </w:r>
          </w:p>
        </w:tc>
      </w:tr>
      <w:tr w:rsidR="004A0D41" w:rsidRPr="00C5512D" w14:paraId="176B9706" w14:textId="77777777" w:rsidTr="00EB3D6F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63375C" w14:textId="77777777" w:rsidR="004A0D41" w:rsidRDefault="004A0D41" w:rsidP="00BE37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01F59863" w14:textId="292F08D8" w:rsidR="004A0D41" w:rsidRDefault="004A0D41" w:rsidP="00BE3743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Lobnikar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>, B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.,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Vogt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>, C</w:t>
            </w:r>
            <w:r>
              <w:rPr>
                <w:rFonts w:ascii="Times New Roman" w:hAnsi="Times New Roman" w:cs="Times New Roman"/>
                <w:i/>
                <w:iCs/>
              </w:rPr>
              <w:t>.,</w:t>
            </w:r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Kersten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>, J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Improving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Frontline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Responses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Domestic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Violence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Slovene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Maribor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Press</w:t>
            </w:r>
            <w:proofErr w:type="spellEnd"/>
            <w:r w:rsidRPr="00D81E90">
              <w:rPr>
                <w:rFonts w:ascii="Times New Roman" w:hAnsi="Times New Roman" w:cs="Times New Roman"/>
                <w:i/>
                <w:iCs/>
              </w:rPr>
              <w:t>, 2021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81E90">
              <w:rPr>
                <w:rFonts w:ascii="Times New Roman" w:hAnsi="Times New Roman" w:cs="Times New Roman"/>
                <w:i/>
                <w:iCs/>
              </w:rPr>
              <w:t>352 p.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>Available</w:t>
            </w:r>
            <w:proofErr w:type="spellEnd"/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r w:rsidRPr="00D81E90">
              <w:rPr>
                <w:rFonts w:ascii="Times New Roman" w:hAnsi="Times New Roman" w:cs="Times New Roman"/>
                <w:i/>
                <w:iCs/>
                <w:szCs w:val="24"/>
              </w:rPr>
              <w:t>https://library.oapen.org/handle/20.500.12657/52028</w:t>
            </w:r>
          </w:p>
          <w:p w14:paraId="714FA4A1" w14:textId="35B5659A" w:rsidR="004A0D41" w:rsidRPr="00D81E90" w:rsidRDefault="004A0D41" w:rsidP="00BE37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>[</w:t>
            </w:r>
            <w:proofErr w:type="spellStart"/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>viewed</w:t>
            </w:r>
            <w:proofErr w:type="spellEnd"/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 xml:space="preserve"> 10.10.202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4.</w:t>
            </w:r>
            <w:r w:rsidRPr="00C31CC4">
              <w:rPr>
                <w:rFonts w:ascii="Times New Roman" w:hAnsi="Times New Roman" w:cs="Times New Roman"/>
                <w:i/>
                <w:iCs/>
                <w:szCs w:val="24"/>
              </w:rPr>
              <w:t>]</w:t>
            </w:r>
            <w:r w:rsidR="00613F95">
              <w:rPr>
                <w:rFonts w:ascii="Times New Roman" w:hAnsi="Times New Roman" w:cs="Times New Roman"/>
                <w:i/>
                <w:iCs/>
                <w:szCs w:val="24"/>
              </w:rPr>
              <w:t>.</w:t>
            </w:r>
          </w:p>
        </w:tc>
      </w:tr>
      <w:tr w:rsidR="00F4698E" w:rsidRPr="00C5512D" w14:paraId="0F930CE2" w14:textId="77777777" w:rsidTr="0059148C">
        <w:trPr>
          <w:cantSplit/>
        </w:trPr>
        <w:tc>
          <w:tcPr>
            <w:tcW w:w="22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B9598" w14:textId="1FEEBD82" w:rsidR="00F4698E" w:rsidRPr="00F4698E" w:rsidRDefault="00F4698E" w:rsidP="00DB45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DAĻA NO G</w:t>
            </w:r>
            <w:r w:rsidRPr="00F4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RĀMAT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</w:t>
            </w:r>
            <w:r w:rsidRPr="00F4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26D3AA" w14:textId="2E19FAC0" w:rsidR="00F4698E" w:rsidRPr="00F4698E" w:rsidRDefault="00F4698E" w:rsidP="00DB45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698E">
              <w:rPr>
                <w:rFonts w:ascii="Times New Roman" w:hAnsi="Times New Roman" w:cs="Times New Roman"/>
                <w:b/>
                <w:bCs/>
              </w:rPr>
              <w:t>Autora uzvārds, iniciā</w:t>
            </w:r>
            <w:r w:rsidR="0059148C">
              <w:rPr>
                <w:rFonts w:ascii="Times New Roman" w:hAnsi="Times New Roman" w:cs="Times New Roman"/>
                <w:b/>
                <w:bCs/>
              </w:rPr>
              <w:t>ļi</w:t>
            </w:r>
            <w:r w:rsidRPr="00F4698E">
              <w:rPr>
                <w:rFonts w:ascii="Times New Roman" w:hAnsi="Times New Roman" w:cs="Times New Roman"/>
                <w:b/>
                <w:bCs/>
              </w:rPr>
              <w:t xml:space="preserve">. Nodaļas/raksta nosaukums. </w:t>
            </w:r>
            <w:r w:rsidRPr="00A03A11">
              <w:rPr>
                <w:rFonts w:ascii="Times New Roman" w:hAnsi="Times New Roman" w:cs="Times New Roman"/>
                <w:b/>
                <w:bCs/>
              </w:rPr>
              <w:t>No</w:t>
            </w:r>
            <w:r w:rsidR="00A03A11" w:rsidRPr="00A03A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3A11" w:rsidRPr="00A03A11">
              <w:rPr>
                <w:rFonts w:ascii="Times New Roman" w:hAnsi="Times New Roman" w:cs="Times New Roman"/>
              </w:rPr>
              <w:t>(</w:t>
            </w:r>
            <w:proofErr w:type="spellStart"/>
            <w:r w:rsidR="00A03A11" w:rsidRPr="00A03A11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="00A03A11" w:rsidRPr="00A03A11">
              <w:rPr>
                <w:rFonts w:ascii="Times New Roman" w:hAnsi="Times New Roman" w:cs="Times New Roman"/>
              </w:rPr>
              <w:t>)</w:t>
            </w:r>
            <w:r w:rsidRPr="00A03A11">
              <w:rPr>
                <w:rFonts w:ascii="Times New Roman" w:hAnsi="Times New Roman" w:cs="Times New Roman"/>
                <w:b/>
                <w:bCs/>
              </w:rPr>
              <w:t>:</w:t>
            </w:r>
            <w:r w:rsidRPr="00F4698E">
              <w:rPr>
                <w:rFonts w:ascii="Times New Roman" w:hAnsi="Times New Roman" w:cs="Times New Roman"/>
                <w:b/>
                <w:bCs/>
              </w:rPr>
              <w:t xml:space="preserve"> autora uzvārds, iniciā</w:t>
            </w:r>
            <w:r w:rsidR="00A03A11">
              <w:rPr>
                <w:rFonts w:ascii="Times New Roman" w:hAnsi="Times New Roman" w:cs="Times New Roman"/>
                <w:b/>
                <w:bCs/>
              </w:rPr>
              <w:t>ļi</w:t>
            </w:r>
            <w:r w:rsidRPr="00F4698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A03A11">
              <w:rPr>
                <w:rFonts w:ascii="Times New Roman" w:hAnsi="Times New Roman" w:cs="Times New Roman"/>
                <w:b/>
                <w:bCs/>
              </w:rPr>
              <w:t>Grāmatas/krājuma</w:t>
            </w:r>
            <w:r w:rsidRPr="00F4698E">
              <w:rPr>
                <w:rFonts w:ascii="Times New Roman" w:hAnsi="Times New Roman" w:cs="Times New Roman"/>
                <w:b/>
                <w:bCs/>
              </w:rPr>
              <w:t xml:space="preserve"> nosaukums. Izdevums. Daļa (sējums). Izdošanas vieta: izdevējs, gads, </w:t>
            </w:r>
            <w:r w:rsidR="0059148C">
              <w:rPr>
                <w:rFonts w:ascii="Times New Roman" w:hAnsi="Times New Roman" w:cs="Times New Roman"/>
                <w:b/>
                <w:bCs/>
              </w:rPr>
              <w:t>no-līdz l</w:t>
            </w:r>
            <w:r w:rsidR="00A03A11">
              <w:rPr>
                <w:rFonts w:ascii="Times New Roman" w:hAnsi="Times New Roman" w:cs="Times New Roman"/>
                <w:b/>
                <w:bCs/>
              </w:rPr>
              <w:t xml:space="preserve">appuses </w:t>
            </w:r>
            <w:r w:rsidR="00A03A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A0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lpp./</w:t>
            </w:r>
            <w:proofErr w:type="spellStart"/>
            <w:r w:rsidR="00A0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pp</w:t>
            </w:r>
            <w:proofErr w:type="spellEnd"/>
            <w:r w:rsidR="00A0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  <w:r w:rsidR="00A03A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A03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A11" w:rsidRPr="00C5512D" w14:paraId="7C5A0D71" w14:textId="77777777" w:rsidTr="0086097A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4F3B25D0" w14:textId="42F183F4" w:rsidR="00A03A11" w:rsidRPr="00C5512D" w:rsidRDefault="00A03A11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</w:tcPr>
          <w:p w14:paraId="2B266E16" w14:textId="56F05117" w:rsidR="00A03A11" w:rsidRPr="00C5512D" w:rsidRDefault="00A03A11" w:rsidP="00DB45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4C24">
              <w:rPr>
                <w:rFonts w:ascii="Times New Roman" w:hAnsi="Times New Roman" w:cs="Times New Roman"/>
                <w:i/>
                <w:iCs/>
              </w:rPr>
              <w:t xml:space="preserve">Briede, J.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Administratīvās tiesības: tiesiskā paļāvība administratīvajās tiesībās. No</w:t>
            </w:r>
            <w:r w:rsidRPr="00CA4C24">
              <w:rPr>
                <w:rFonts w:ascii="Times New Roman" w:hAnsi="Times New Roman" w:cs="Times New Roman"/>
                <w:i/>
                <w:iCs/>
              </w:rPr>
              <w:t>: Vispārējie tiesību principi: tiesiskā drošība un tiesiskā paļāvība. Rīga: Tiesu namu aģentūra, 2017</w:t>
            </w:r>
            <w:r w:rsidR="00817FD8">
              <w:rPr>
                <w:rFonts w:ascii="Times New Roman" w:hAnsi="Times New Roman" w:cs="Times New Roman"/>
                <w:i/>
                <w:iCs/>
              </w:rPr>
              <w:t>,</w:t>
            </w:r>
            <w:r w:rsidRPr="00CA4C24">
              <w:rPr>
                <w:rFonts w:ascii="Times New Roman" w:hAnsi="Times New Roman" w:cs="Times New Roman"/>
                <w:i/>
                <w:iCs/>
              </w:rPr>
              <w:t xml:space="preserve"> 394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CA4C24">
              <w:rPr>
                <w:rFonts w:ascii="Times New Roman" w:hAnsi="Times New Roman" w:cs="Times New Roman"/>
                <w:i/>
                <w:iCs/>
              </w:rPr>
              <w:t>-396</w:t>
            </w:r>
            <w:r>
              <w:rPr>
                <w:rFonts w:ascii="Times New Roman" w:hAnsi="Times New Roman" w:cs="Times New Roman"/>
                <w:i/>
                <w:iCs/>
              </w:rPr>
              <w:t>. lpp.</w:t>
            </w:r>
          </w:p>
        </w:tc>
      </w:tr>
      <w:tr w:rsidR="00A03A11" w:rsidRPr="00C5512D" w14:paraId="7D9E3019" w14:textId="77777777" w:rsidTr="0086097A">
        <w:trPr>
          <w:cantSplit/>
        </w:trPr>
        <w:tc>
          <w:tcPr>
            <w:tcW w:w="2269" w:type="dxa"/>
            <w:vMerge/>
          </w:tcPr>
          <w:p w14:paraId="500E9553" w14:textId="77777777" w:rsidR="00A03A11" w:rsidRPr="00C5512D" w:rsidRDefault="00A03A11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5A8363F2" w14:textId="49A3859B" w:rsidR="00A03A11" w:rsidRPr="00C5512D" w:rsidRDefault="00A03A11" w:rsidP="00DB45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4C24">
              <w:rPr>
                <w:rFonts w:ascii="Times New Roman" w:hAnsi="Times New Roman" w:cs="Times New Roman"/>
                <w:i/>
                <w:iCs/>
              </w:rPr>
              <w:t xml:space="preserve">Krastiņš, U. Noziedzīgs nodarījums. No: Krastiņš, U., </w:t>
            </w:r>
            <w:proofErr w:type="spellStart"/>
            <w:r w:rsidRPr="00CA4C24">
              <w:rPr>
                <w:rFonts w:ascii="Times New Roman" w:hAnsi="Times New Roman" w:cs="Times New Roman"/>
                <w:i/>
                <w:iCs/>
              </w:rPr>
              <w:t>Liholaja</w:t>
            </w:r>
            <w:proofErr w:type="spellEnd"/>
            <w:r w:rsidRPr="00CA4C24">
              <w:rPr>
                <w:rFonts w:ascii="Times New Roman" w:hAnsi="Times New Roman" w:cs="Times New Roman"/>
                <w:i/>
                <w:iCs/>
              </w:rPr>
              <w:t xml:space="preserve">, V., Niedre, A. Krimināltiesības. 3. </w:t>
            </w:r>
            <w:proofErr w:type="spellStart"/>
            <w:r w:rsidRPr="00CA4C24">
              <w:rPr>
                <w:rFonts w:ascii="Times New Roman" w:hAnsi="Times New Roman" w:cs="Times New Roman"/>
                <w:i/>
                <w:iCs/>
              </w:rPr>
              <w:t>izd</w:t>
            </w:r>
            <w:proofErr w:type="spellEnd"/>
            <w:r w:rsidRPr="00CA4C24">
              <w:rPr>
                <w:rFonts w:ascii="Times New Roman" w:hAnsi="Times New Roman" w:cs="Times New Roman"/>
                <w:i/>
                <w:iCs/>
              </w:rPr>
              <w:t>. Rīga: Tiesu namu aģentūra, 2008, 61.-90. lpp.</w:t>
            </w:r>
          </w:p>
        </w:tc>
      </w:tr>
      <w:tr w:rsidR="00A03A11" w:rsidRPr="00C5512D" w14:paraId="3AD0E8A4" w14:textId="77777777" w:rsidTr="0086097A">
        <w:trPr>
          <w:cantSplit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57C7BD85" w14:textId="77777777" w:rsidR="00A03A11" w:rsidRPr="00C5512D" w:rsidRDefault="00A03A11" w:rsidP="00DB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</w:tcBorders>
          </w:tcPr>
          <w:p w14:paraId="24BE7D12" w14:textId="0767A462" w:rsidR="00A03A11" w:rsidRDefault="00A03A11" w:rsidP="00FC596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Kulesza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, J.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Europol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Regulation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, US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Data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Protection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Leenes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R.,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Brakel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, R.,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Gutwirth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, S.,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Hert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, P.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Data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Protection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Privacy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. UK: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Hart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Publishing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>, 2018</w:t>
            </w:r>
            <w:r w:rsidR="00817FD8">
              <w:rPr>
                <w:rFonts w:ascii="Times New Roman" w:hAnsi="Times New Roman" w:cs="Times New Roman"/>
                <w:i/>
                <w:iCs/>
              </w:rPr>
              <w:t>,</w:t>
            </w:r>
            <w:r w:rsidRPr="009646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64613">
              <w:rPr>
                <w:rFonts w:ascii="Times New Roman" w:hAnsi="Times New Roman" w:cs="Times New Roman"/>
                <w:i/>
                <w:iCs/>
              </w:rPr>
              <w:t>pp</w:t>
            </w:r>
            <w:proofErr w:type="spellEnd"/>
            <w:r w:rsidRPr="00964613">
              <w:rPr>
                <w:rFonts w:ascii="Times New Roman" w:hAnsi="Times New Roman" w:cs="Times New Roman"/>
                <w:i/>
                <w:iCs/>
              </w:rPr>
              <w:t>. 189-203</w:t>
            </w:r>
          </w:p>
        </w:tc>
      </w:tr>
      <w:tr w:rsidR="00F4698E" w:rsidRPr="00C5512D" w14:paraId="5581172F" w14:textId="77777777" w:rsidTr="0059148C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CCDAD3" w14:textId="2625E513" w:rsidR="00F4698E" w:rsidRPr="00F4698E" w:rsidRDefault="00F4698E" w:rsidP="00DB45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</w:t>
            </w:r>
            <w:r w:rsidRPr="00F4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ONFERENCES </w:t>
            </w:r>
            <w:r w:rsidR="007E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MATERIĀLI</w:t>
            </w:r>
            <w:r w:rsidR="007E40DB" w:rsidRPr="00F4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F3BC06" w14:textId="4E12DFAC" w:rsidR="00F4698E" w:rsidRPr="00F4698E" w:rsidRDefault="00895FAE" w:rsidP="00D81E9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FAE">
              <w:rPr>
                <w:rFonts w:ascii="Times New Roman" w:hAnsi="Times New Roman" w:cs="Times New Roman"/>
                <w:b/>
                <w:bCs/>
              </w:rPr>
              <w:t xml:space="preserve">Krājuma un konferences nosaukums, valsts, pilsēta, datums. Sējums. Izdošanas vieta: izdevējs, gads, lappuses </w:t>
            </w:r>
            <w:r w:rsidRPr="00D81E90">
              <w:rPr>
                <w:rFonts w:ascii="Times New Roman" w:hAnsi="Times New Roman" w:cs="Times New Roman"/>
              </w:rPr>
              <w:t>(</w:t>
            </w:r>
            <w:r w:rsidRPr="00D81E90">
              <w:rPr>
                <w:rFonts w:ascii="Times New Roman" w:hAnsi="Times New Roman" w:cs="Times New Roman"/>
                <w:i/>
                <w:iCs/>
              </w:rPr>
              <w:t>lpp./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pp</w:t>
            </w:r>
            <w:proofErr w:type="spellEnd"/>
            <w:r w:rsidRPr="00D81E90">
              <w:rPr>
                <w:rFonts w:ascii="Times New Roman" w:hAnsi="Times New Roman" w:cs="Times New Roman"/>
              </w:rPr>
              <w:t>.)</w:t>
            </w:r>
            <w:r w:rsidRPr="00895FAE">
              <w:rPr>
                <w:rFonts w:ascii="Times New Roman" w:hAnsi="Times New Roman" w:cs="Times New Roman"/>
                <w:b/>
                <w:bCs/>
              </w:rPr>
              <w:t xml:space="preserve">. Pieejams </w:t>
            </w:r>
            <w:r w:rsidRPr="00D81E90">
              <w:rPr>
                <w:rFonts w:ascii="Times New Roman" w:hAnsi="Times New Roman" w:cs="Times New Roman"/>
              </w:rPr>
              <w:t>(</w:t>
            </w:r>
            <w:proofErr w:type="spellStart"/>
            <w:r w:rsidRPr="00D81E90">
              <w:rPr>
                <w:rFonts w:ascii="Times New Roman" w:hAnsi="Times New Roman" w:cs="Times New Roman"/>
                <w:i/>
                <w:iCs/>
              </w:rPr>
              <w:t>Available</w:t>
            </w:r>
            <w:proofErr w:type="spellEnd"/>
            <w:r w:rsidRPr="00D81E90">
              <w:rPr>
                <w:rFonts w:ascii="Times New Roman" w:hAnsi="Times New Roman" w:cs="Times New Roman"/>
              </w:rPr>
              <w:t>)</w:t>
            </w:r>
            <w:r w:rsidRPr="00895FAE">
              <w:rPr>
                <w:rFonts w:ascii="Times New Roman" w:hAnsi="Times New Roman" w:cs="Times New Roman"/>
                <w:b/>
                <w:bCs/>
              </w:rPr>
              <w:t>: URL/</w:t>
            </w:r>
            <w:r w:rsidR="00BE3743">
              <w:rPr>
                <w:rFonts w:ascii="Times New Roman" w:hAnsi="Times New Roman" w:cs="Times New Roman"/>
                <w:b/>
                <w:bCs/>
              </w:rPr>
              <w:t>DOI</w:t>
            </w:r>
            <w:r w:rsidR="00D81E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1E90" w:rsidRPr="00C5512D">
              <w:rPr>
                <w:rFonts w:ascii="Times New Roman" w:hAnsi="Times New Roman" w:cs="Times New Roman"/>
                <w:b/>
                <w:bCs/>
              </w:rPr>
              <w:t>[sk</w:t>
            </w:r>
            <w:r w:rsidR="00D81E90">
              <w:rPr>
                <w:rFonts w:ascii="Times New Roman" w:hAnsi="Times New Roman" w:cs="Times New Roman"/>
                <w:b/>
                <w:bCs/>
              </w:rPr>
              <w:t xml:space="preserve">atīts </w:t>
            </w:r>
            <w:r w:rsidR="00D81E90">
              <w:rPr>
                <w:rFonts w:ascii="Times New Roman" w:hAnsi="Times New Roman" w:cs="Times New Roman"/>
              </w:rPr>
              <w:t>(</w:t>
            </w:r>
            <w:proofErr w:type="spellStart"/>
            <w:r w:rsidR="00D81E90" w:rsidRPr="00C5512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viewed</w:t>
            </w:r>
            <w:proofErr w:type="spellEnd"/>
            <w:r w:rsidR="00D81E9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D81E90">
              <w:rPr>
                <w:rFonts w:ascii="Times New Roman" w:hAnsi="Times New Roman" w:cs="Times New Roman"/>
                <w:b/>
                <w:bCs/>
              </w:rPr>
              <w:t xml:space="preserve"> datums</w:t>
            </w:r>
            <w:r w:rsidR="00D81E90" w:rsidRPr="00C5512D">
              <w:rPr>
                <w:rFonts w:ascii="Times New Roman" w:hAnsi="Times New Roman" w:cs="Times New Roman"/>
                <w:b/>
                <w:bCs/>
              </w:rPr>
              <w:t>].</w:t>
            </w:r>
          </w:p>
        </w:tc>
      </w:tr>
      <w:tr w:rsidR="007E40DB" w:rsidRPr="00C5512D" w14:paraId="42C4C45F" w14:textId="77777777" w:rsidTr="00EA08CC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59B5689A" w14:textId="76E4B8A4" w:rsidR="007E40DB" w:rsidRPr="00C5512D" w:rsidRDefault="007E40D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</w:tcPr>
          <w:p w14:paraId="1F7ABD81" w14:textId="1BB361A6" w:rsidR="007E40DB" w:rsidRDefault="007E40DB" w:rsidP="004A0D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5FAE">
              <w:rPr>
                <w:rFonts w:ascii="Times New Roman" w:hAnsi="Times New Roman" w:cs="Times New Roman"/>
                <w:i/>
                <w:iCs/>
              </w:rPr>
              <w:t>Konference ”Četras sarunas par Latvijas finanšu sistēmas ”kapitālo remontu””, Latvija, Rīga, 16.10.2024. Žurnāla ”Jurista Vārds” pielikums – materiālu krājums. Rīga: Jurista Vārds, 2024, 96 lpp.</w:t>
            </w:r>
          </w:p>
        </w:tc>
      </w:tr>
      <w:tr w:rsidR="007E40DB" w:rsidRPr="00C5512D" w14:paraId="3B4A22BC" w14:textId="77777777" w:rsidTr="00EA08CC">
        <w:trPr>
          <w:cantSplit/>
        </w:trPr>
        <w:tc>
          <w:tcPr>
            <w:tcW w:w="2269" w:type="dxa"/>
            <w:vMerge/>
          </w:tcPr>
          <w:p w14:paraId="73E8B40C" w14:textId="77777777" w:rsidR="007E40DB" w:rsidRPr="00C5512D" w:rsidRDefault="007E40D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41502938" w14:textId="56A08110" w:rsidR="007E40DB" w:rsidRPr="00895FAE" w:rsidRDefault="007E40DB" w:rsidP="004A0D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0A35">
              <w:rPr>
                <w:rFonts w:ascii="Times New Roman" w:hAnsi="Times New Roman" w:cs="Times New Roman"/>
                <w:i/>
                <w:iCs/>
              </w:rPr>
              <w:t>Jaunā tiesiskā realitāte: izaicinājumi un risinājumi. I. Latvijas Universitātes Juridiskās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0A35">
              <w:rPr>
                <w:rFonts w:ascii="Times New Roman" w:hAnsi="Times New Roman" w:cs="Times New Roman"/>
                <w:i/>
                <w:iCs/>
              </w:rPr>
              <w:t>fakultātes 8. starptautiskās zinātniskās konferences rakstu krājums. Rīga: LU Akadēmiskais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0A35">
              <w:rPr>
                <w:rFonts w:ascii="Times New Roman" w:hAnsi="Times New Roman" w:cs="Times New Roman"/>
                <w:i/>
                <w:iCs/>
              </w:rPr>
              <w:t>apgāds, 2022. 300 lpp.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Pieejams: </w:t>
            </w:r>
            <w:r w:rsidRPr="004A0D41">
              <w:rPr>
                <w:rFonts w:ascii="Times New Roman" w:hAnsi="Times New Roman" w:cs="Times New Roman"/>
                <w:i/>
                <w:iCs/>
              </w:rPr>
              <w:t>https://dspace.lu.lv/dspace/handle/7/67057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[skatīts 10.10.2024.].</w:t>
            </w:r>
          </w:p>
        </w:tc>
      </w:tr>
      <w:tr w:rsidR="004A0D41" w:rsidRPr="00C5512D" w14:paraId="57794BD4" w14:textId="77777777" w:rsidTr="00895FAE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42ECAAE" w14:textId="11DAE521" w:rsidR="004A0D41" w:rsidRPr="00895FAE" w:rsidRDefault="004A0D41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9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RAKSTS NO KONFERENCES</w:t>
            </w:r>
            <w:r w:rsidR="007E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RAKSTU</w:t>
            </w:r>
            <w:r w:rsidRPr="0089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KRĀJUMA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224336" w14:textId="7B6A9CC2" w:rsidR="004A0D41" w:rsidRPr="00895FAE" w:rsidRDefault="004A0D41" w:rsidP="004A0D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FAE">
              <w:rPr>
                <w:rFonts w:ascii="Times New Roman" w:hAnsi="Times New Roman" w:cs="Times New Roman"/>
                <w:b/>
                <w:bCs/>
              </w:rPr>
              <w:t>Autora uzvārds, iniciāļi. Raksta nosaukums. No (</w:t>
            </w:r>
            <w:proofErr w:type="spellStart"/>
            <w:r w:rsidRPr="00895FAE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895FAE">
              <w:rPr>
                <w:rFonts w:ascii="Times New Roman" w:hAnsi="Times New Roman" w:cs="Times New Roman"/>
                <w:b/>
                <w:bCs/>
              </w:rPr>
              <w:t>): Krājuma un konferences nosaukums, valsts, pilsēta, datums. Sējums. Izdošanas vieta: izdevējs, gads, no-līdz lappuses (</w:t>
            </w:r>
            <w:r w:rsidRPr="00895FAE">
              <w:rPr>
                <w:rFonts w:ascii="Times New Roman" w:hAnsi="Times New Roman" w:cs="Times New Roman"/>
                <w:i/>
                <w:iCs/>
              </w:rPr>
              <w:t>lpp./</w:t>
            </w:r>
            <w:proofErr w:type="spellStart"/>
            <w:r w:rsidRPr="00895FAE">
              <w:rPr>
                <w:rFonts w:ascii="Times New Roman" w:hAnsi="Times New Roman" w:cs="Times New Roman"/>
                <w:i/>
                <w:iCs/>
              </w:rPr>
              <w:t>pp</w:t>
            </w:r>
            <w:proofErr w:type="spellEnd"/>
            <w:r w:rsidRPr="00895FAE">
              <w:rPr>
                <w:rFonts w:ascii="Times New Roman" w:hAnsi="Times New Roman" w:cs="Times New Roman"/>
                <w:i/>
                <w:iCs/>
              </w:rPr>
              <w:t>.</w:t>
            </w:r>
            <w:r w:rsidRPr="00895FAE">
              <w:rPr>
                <w:rFonts w:ascii="Times New Roman" w:hAnsi="Times New Roman" w:cs="Times New Roman"/>
                <w:b/>
                <w:bCs/>
              </w:rPr>
              <w:t>). Pieejams (</w:t>
            </w:r>
            <w:proofErr w:type="spellStart"/>
            <w:r w:rsidRPr="00895FAE">
              <w:rPr>
                <w:rFonts w:ascii="Times New Roman" w:hAnsi="Times New Roman" w:cs="Times New Roman"/>
                <w:i/>
                <w:iCs/>
              </w:rPr>
              <w:t>Available</w:t>
            </w:r>
            <w:proofErr w:type="spellEnd"/>
            <w:r w:rsidRPr="00895FAE">
              <w:rPr>
                <w:rFonts w:ascii="Times New Roman" w:hAnsi="Times New Roman" w:cs="Times New Roman"/>
                <w:b/>
                <w:bCs/>
              </w:rPr>
              <w:t>): URL/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DOI </w:t>
            </w:r>
            <w:r w:rsidRPr="00C5512D">
              <w:rPr>
                <w:rFonts w:ascii="Times New Roman" w:hAnsi="Times New Roman" w:cs="Times New Roman"/>
                <w:b/>
                <w:bCs/>
              </w:rPr>
              <w:t>[sk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atīts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5512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viewed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datums</w:t>
            </w:r>
            <w:r w:rsidRPr="00C5512D">
              <w:rPr>
                <w:rFonts w:ascii="Times New Roman" w:hAnsi="Times New Roman" w:cs="Times New Roman"/>
                <w:b/>
                <w:bCs/>
              </w:rPr>
              <w:t>].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A0D41" w:rsidRPr="00C5512D" w14:paraId="5E959290" w14:textId="77777777" w:rsidTr="00C0343F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00DE9" w14:textId="2E15016F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</w:tcPr>
          <w:p w14:paraId="31427BD6" w14:textId="637FD5D0" w:rsidR="004A0D41" w:rsidRDefault="004A0D41" w:rsidP="004A0D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Sokolovska, I., Brigmanis, V. Kriminālprocesa attīstības tendences cilvēktiesību garantijas nodrošināšanā. No: </w:t>
            </w:r>
            <w:r w:rsidRPr="00550B22">
              <w:rPr>
                <w:rFonts w:ascii="Times New Roman" w:hAnsi="Times New Roman" w:cs="Times New Roman"/>
                <w:i/>
                <w:iCs/>
              </w:rPr>
              <w:t>Valsts policijas koledža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550B2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V s</w:t>
            </w:r>
            <w:r w:rsidRPr="00550B22">
              <w:rPr>
                <w:rFonts w:ascii="Times New Roman" w:hAnsi="Times New Roman" w:cs="Times New Roman"/>
                <w:i/>
                <w:iCs/>
              </w:rPr>
              <w:t>tarptautiskā zinātniskā konference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”</w:t>
            </w:r>
            <w:r w:rsidRPr="00550B22">
              <w:rPr>
                <w:rFonts w:ascii="Times New Roman" w:hAnsi="Times New Roman" w:cs="Times New Roman"/>
                <w:i/>
                <w:iCs/>
              </w:rPr>
              <w:t>Valsts iekšējās drošības 100 gadu evolūcija. Attīstība. Dinamika. Problemātika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Rīga: </w:t>
            </w:r>
            <w:r w:rsidRPr="00550B22">
              <w:rPr>
                <w:rFonts w:ascii="Times New Roman" w:hAnsi="Times New Roman" w:cs="Times New Roman"/>
                <w:i/>
                <w:iCs/>
              </w:rPr>
              <w:t>Valsts policijas koledža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50B22">
              <w:rPr>
                <w:rFonts w:ascii="Times New Roman" w:hAnsi="Times New Roman" w:cs="Times New Roman"/>
                <w:i/>
                <w:iCs/>
              </w:rPr>
              <w:t>2018</w:t>
            </w:r>
            <w:r>
              <w:rPr>
                <w:rFonts w:ascii="Times New Roman" w:hAnsi="Times New Roman" w:cs="Times New Roman"/>
                <w:i/>
                <w:iCs/>
              </w:rPr>
              <w:t>, 109.-118. lpp.</w:t>
            </w:r>
          </w:p>
        </w:tc>
      </w:tr>
      <w:tr w:rsidR="004A0D41" w:rsidRPr="00C5512D" w14:paraId="1C04CBC5" w14:textId="77777777" w:rsidTr="007E0EDA">
        <w:trPr>
          <w:cantSplit/>
        </w:trPr>
        <w:tc>
          <w:tcPr>
            <w:tcW w:w="2269" w:type="dxa"/>
            <w:vMerge/>
            <w:tcBorders>
              <w:top w:val="double" w:sz="4" w:space="0" w:color="auto"/>
            </w:tcBorders>
          </w:tcPr>
          <w:p w14:paraId="0BB600A6" w14:textId="77777777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60439700" w14:textId="08C61CC7" w:rsidR="004A0D41" w:rsidRDefault="004A0D41" w:rsidP="004A0D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E0EDA">
              <w:rPr>
                <w:rFonts w:ascii="Times New Roman" w:hAnsi="Times New Roman" w:cs="Times New Roman"/>
                <w:i/>
                <w:iCs/>
              </w:rPr>
              <w:t>Kulmanis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O.</w:t>
            </w:r>
            <w:r w:rsidRPr="007E0EDA">
              <w:rPr>
                <w:rFonts w:ascii="Times New Roman" w:hAnsi="Times New Roman" w:cs="Times New Roman"/>
                <w:i/>
                <w:iCs/>
              </w:rPr>
              <w:t xml:space="preserve"> Taisnīga kriminālprocesa norise ārkārtas situācijā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No: </w:t>
            </w:r>
            <w:r w:rsidRPr="007E0EDA">
              <w:rPr>
                <w:rFonts w:ascii="Times New Roman" w:hAnsi="Times New Roman" w:cs="Times New Roman"/>
                <w:i/>
                <w:iCs/>
              </w:rPr>
              <w:t>Jaunā tiesiskā realitāte: izaicinājumi un risinājumi. I. Latvijas Universitātes Juridiskās fakultātes 8. starptautiskās zinātniskās konferences rakstu krājums. Rīga: LU Akadēmiskais apgāds, 2022.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189.-198. lpp.</w:t>
            </w:r>
            <w:r w:rsidRPr="007E0E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Pieejams: </w:t>
            </w:r>
            <w:r w:rsidRPr="004A0D41">
              <w:rPr>
                <w:rFonts w:ascii="Times New Roman" w:hAnsi="Times New Roman" w:cs="Times New Roman"/>
                <w:i/>
                <w:iCs/>
              </w:rPr>
              <w:t>https://doi.org/10.22364/iscflul.8.1.16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[skatīts 10.10.2024.].</w:t>
            </w:r>
          </w:p>
        </w:tc>
      </w:tr>
      <w:tr w:rsidR="004A0D41" w:rsidRPr="00C5512D" w14:paraId="36E9A12E" w14:textId="77777777" w:rsidTr="007B413F">
        <w:trPr>
          <w:cantSplit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57F95CE1" w14:textId="77777777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</w:tcBorders>
          </w:tcPr>
          <w:p w14:paraId="146D0F1E" w14:textId="0CF1BFBC" w:rsidR="004A0D41" w:rsidRPr="007D3757" w:rsidRDefault="004A0D41" w:rsidP="004A0D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Stanila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, L.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Living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Future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New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Actors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Field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Criminal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Law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Artificial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Intelligence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>:</w:t>
            </w:r>
            <w:r w:rsidRPr="007D3757">
              <w:rPr>
                <w:rFonts w:ascii="Times New Roman" w:hAnsi="Times New Roman" w:cs="Times New Roman"/>
              </w:rPr>
              <w:t xml:space="preserve"> </w:t>
            </w:r>
            <w:r w:rsidRPr="007D3757">
              <w:rPr>
                <w:rFonts w:ascii="Times New Roman" w:hAnsi="Times New Roman" w:cs="Times New Roman"/>
                <w:i/>
                <w:iCs/>
              </w:rPr>
              <w:t xml:space="preserve">Legal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Science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Functions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Significance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Future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Legal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Systems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II: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7th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International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Scientific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Conference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Faculty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Law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 Latvia,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Riga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, 16–18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October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Riga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>: LU, 2019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pp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2747A5">
              <w:rPr>
                <w:rFonts w:ascii="Times New Roman" w:hAnsi="Times New Roman" w:cs="Times New Roman"/>
                <w:i/>
                <w:iCs/>
              </w:rPr>
              <w:t> </w:t>
            </w:r>
            <w:r>
              <w:rPr>
                <w:rFonts w:ascii="Times New Roman" w:hAnsi="Times New Roman" w:cs="Times New Roman"/>
                <w:i/>
                <w:iCs/>
              </w:rPr>
              <w:t>300-313.</w:t>
            </w:r>
            <w:r w:rsidRPr="007D37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757">
              <w:rPr>
                <w:rFonts w:ascii="Times New Roman" w:hAnsi="Times New Roman" w:cs="Times New Roman"/>
                <w:i/>
                <w:iCs/>
              </w:rPr>
              <w:t>Available</w:t>
            </w:r>
            <w:proofErr w:type="spellEnd"/>
            <w:r w:rsidRPr="007D3757">
              <w:rPr>
                <w:rFonts w:ascii="Times New Roman" w:hAnsi="Times New Roman" w:cs="Times New Roman"/>
                <w:i/>
                <w:iCs/>
              </w:rPr>
              <w:t>: doi.org/10.22364/iscflul.7.2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viewed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10.10.2024.].</w:t>
            </w:r>
          </w:p>
        </w:tc>
      </w:tr>
      <w:tr w:rsidR="004A0D41" w:rsidRPr="00C5512D" w14:paraId="62E49790" w14:textId="77777777" w:rsidTr="0059148C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06C793" w14:textId="45553998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PUBLIKĀCIJA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/ RAKSTS DRUKĀTĀ ŽURNĀLĀ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230787" w14:textId="202C7B29" w:rsidR="004A0D41" w:rsidRPr="00C5512D" w:rsidRDefault="004A0D41" w:rsidP="004A0D41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C5512D">
              <w:rPr>
                <w:b/>
                <w:bCs/>
                <w:color w:val="auto"/>
                <w:sz w:val="23"/>
                <w:szCs w:val="23"/>
              </w:rPr>
              <w:t>Autora uzvārds, iniciā</w:t>
            </w:r>
            <w:r>
              <w:rPr>
                <w:b/>
                <w:bCs/>
                <w:color w:val="auto"/>
                <w:sz w:val="23"/>
                <w:szCs w:val="23"/>
              </w:rPr>
              <w:t>ļi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 xml:space="preserve">. </w:t>
            </w:r>
            <w:r>
              <w:rPr>
                <w:b/>
                <w:bCs/>
                <w:color w:val="auto"/>
                <w:sz w:val="23"/>
                <w:szCs w:val="23"/>
              </w:rPr>
              <w:t>Raksta n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>osaukums. Žurnāla nosaukums</w:t>
            </w:r>
            <w:r>
              <w:rPr>
                <w:b/>
                <w:bCs/>
                <w:color w:val="auto"/>
                <w:sz w:val="23"/>
                <w:szCs w:val="23"/>
              </w:rPr>
              <w:t>,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z w:val="23"/>
                <w:szCs w:val="23"/>
              </w:rPr>
              <w:t>i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 xml:space="preserve">zdošanas gads, </w:t>
            </w:r>
            <w:r>
              <w:rPr>
                <w:b/>
                <w:bCs/>
                <w:color w:val="auto"/>
                <w:sz w:val="23"/>
                <w:szCs w:val="23"/>
              </w:rPr>
              <w:t>n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>umurs (sējums), no-līdz lappuses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A03A11">
              <w:rPr>
                <w:color w:val="auto"/>
                <w:sz w:val="23"/>
                <w:szCs w:val="23"/>
              </w:rPr>
              <w:t>(</w:t>
            </w:r>
            <w:r w:rsidRPr="00A03A11">
              <w:rPr>
                <w:i/>
                <w:iCs/>
                <w:color w:val="auto"/>
                <w:sz w:val="23"/>
                <w:szCs w:val="23"/>
              </w:rPr>
              <w:t>lpp./</w:t>
            </w:r>
            <w:proofErr w:type="spellStart"/>
            <w:r w:rsidRPr="00A03A11">
              <w:rPr>
                <w:i/>
                <w:iCs/>
                <w:color w:val="auto"/>
                <w:sz w:val="23"/>
                <w:szCs w:val="23"/>
              </w:rPr>
              <w:t>pp</w:t>
            </w:r>
            <w:proofErr w:type="spellEnd"/>
            <w:r w:rsidRPr="00A03A11">
              <w:rPr>
                <w:i/>
                <w:iCs/>
                <w:color w:val="auto"/>
                <w:sz w:val="23"/>
                <w:szCs w:val="23"/>
              </w:rPr>
              <w:t>.</w:t>
            </w:r>
            <w:r w:rsidRPr="00A03A11">
              <w:rPr>
                <w:color w:val="auto"/>
                <w:sz w:val="23"/>
                <w:szCs w:val="23"/>
              </w:rPr>
              <w:t>)</w:t>
            </w:r>
            <w:r w:rsidRPr="00C5512D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4A0D41" w:rsidRPr="00C5512D" w14:paraId="563FC266" w14:textId="77777777" w:rsidTr="00F4698E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52BC24A8" w14:textId="77777777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16D721FE" w14:textId="37F6BEC1" w:rsidR="004A0D41" w:rsidRPr="00C5512D" w:rsidRDefault="004A0D41" w:rsidP="004A0D41">
            <w:pPr>
              <w:pStyle w:val="Defaul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Matvejevs, A. Policijas sadarbības ar sabiedrību tiesiskie aspekti. Administratīvā un Kriminālā Justīcija  2014, Nr. 3 (68), 3.-10. lpp. </w:t>
            </w:r>
          </w:p>
        </w:tc>
      </w:tr>
      <w:tr w:rsidR="004A0D41" w:rsidRPr="00C5512D" w14:paraId="166C375C" w14:textId="77777777" w:rsidTr="00457D65">
        <w:trPr>
          <w:cantSplit/>
        </w:trPr>
        <w:tc>
          <w:tcPr>
            <w:tcW w:w="2269" w:type="dxa"/>
            <w:vMerge/>
          </w:tcPr>
          <w:p w14:paraId="6CABA4AB" w14:textId="77777777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FD917A1" w14:textId="636D1C2F" w:rsidR="004A0D41" w:rsidRPr="00C5512D" w:rsidRDefault="004A0D41" w:rsidP="004A0D41">
            <w:pPr>
              <w:pStyle w:val="Defaul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Šneidere, Š., </w:t>
            </w:r>
            <w:proofErr w:type="spellStart"/>
            <w:r>
              <w:rPr>
                <w:i/>
                <w:iCs/>
              </w:rPr>
              <w:t>Aktumane</w:t>
            </w:r>
            <w:proofErr w:type="spellEnd"/>
            <w:r>
              <w:rPr>
                <w:i/>
                <w:iCs/>
              </w:rPr>
              <w:t>, M. No pirmās pieredzes līdz panākumiem: Juridiskās prakses un palīdzības centra 25 gadu stāsts</w:t>
            </w:r>
            <w:r w:rsidRPr="00C5512D">
              <w:rPr>
                <w:i/>
                <w:iCs/>
              </w:rPr>
              <w:t>. Jurista Vārds, 2024, Nr. 4</w:t>
            </w:r>
            <w:r>
              <w:rPr>
                <w:i/>
                <w:iCs/>
              </w:rPr>
              <w:t>1</w:t>
            </w:r>
            <w:r w:rsidRPr="00C5512D">
              <w:rPr>
                <w:i/>
                <w:iCs/>
              </w:rPr>
              <w:t xml:space="preserve"> (13</w:t>
            </w:r>
            <w:r>
              <w:rPr>
                <w:i/>
                <w:iCs/>
              </w:rPr>
              <w:t>59</w:t>
            </w:r>
            <w:r w:rsidRPr="00C5512D">
              <w:rPr>
                <w:i/>
                <w:iCs/>
              </w:rPr>
              <w:t>), 12.-1</w:t>
            </w:r>
            <w:r>
              <w:rPr>
                <w:i/>
                <w:iCs/>
              </w:rPr>
              <w:t>7</w:t>
            </w:r>
            <w:r w:rsidRPr="00C5512D">
              <w:rPr>
                <w:i/>
                <w:iCs/>
              </w:rPr>
              <w:t>. lpp.</w:t>
            </w:r>
          </w:p>
        </w:tc>
      </w:tr>
      <w:tr w:rsidR="004A0D41" w:rsidRPr="00C5512D" w14:paraId="2D442868" w14:textId="77777777" w:rsidTr="00457D65">
        <w:trPr>
          <w:cantSplit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15723C3F" w14:textId="77777777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</w:tcBorders>
          </w:tcPr>
          <w:p w14:paraId="5A7DF59B" w14:textId="6C73AE7D" w:rsidR="004A0D41" w:rsidRPr="00C5512D" w:rsidRDefault="004A0D41" w:rsidP="004A0D41">
            <w:pPr>
              <w:pStyle w:val="Default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Kochanczyk</w:t>
            </w:r>
            <w:proofErr w:type="spellEnd"/>
            <w:r>
              <w:rPr>
                <w:i/>
                <w:iCs/>
              </w:rPr>
              <w:t xml:space="preserve">, R. </w:t>
            </w:r>
            <w:proofErr w:type="spellStart"/>
            <w:r>
              <w:rPr>
                <w:i/>
                <w:iCs/>
              </w:rPr>
              <w:t>Activities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Police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Schools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Field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Public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Security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Internal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Seurity</w:t>
            </w:r>
            <w:proofErr w:type="spellEnd"/>
            <w:r>
              <w:rPr>
                <w:i/>
                <w:iCs/>
              </w:rPr>
              <w:t xml:space="preserve">, 2020, </w:t>
            </w:r>
            <w:proofErr w:type="spellStart"/>
            <w:r>
              <w:rPr>
                <w:i/>
                <w:iCs/>
              </w:rPr>
              <w:t>pp</w:t>
            </w:r>
            <w:proofErr w:type="spellEnd"/>
            <w:r>
              <w:rPr>
                <w:i/>
                <w:iCs/>
              </w:rPr>
              <w:t>. 61-69</w:t>
            </w:r>
          </w:p>
        </w:tc>
      </w:tr>
      <w:tr w:rsidR="004A0D41" w:rsidRPr="00C5512D" w14:paraId="7A792713" w14:textId="77777777" w:rsidTr="00B35202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BBC19CF" w14:textId="1594EED2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PUBLIKĀCIJA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 RAKSTS</w:t>
            </w:r>
            <w:r w:rsidRPr="00C55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INTERNETA ŽURNĀLĀ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36FC49" w14:textId="50D347F2" w:rsidR="004A0D41" w:rsidRDefault="004A0D41" w:rsidP="004A0D41">
            <w:pPr>
              <w:pStyle w:val="Default"/>
              <w:jc w:val="both"/>
              <w:rPr>
                <w:i/>
                <w:iCs/>
              </w:rPr>
            </w:pPr>
            <w:r w:rsidRPr="00C5512D">
              <w:rPr>
                <w:b/>
                <w:bCs/>
              </w:rPr>
              <w:t>Autora uzvārds, iniciā</w:t>
            </w:r>
            <w:r>
              <w:rPr>
                <w:b/>
                <w:bCs/>
              </w:rPr>
              <w:t>ļi</w:t>
            </w:r>
            <w:r w:rsidRPr="00C5512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N</w:t>
            </w:r>
            <w:r w:rsidRPr="00C5512D">
              <w:rPr>
                <w:b/>
                <w:bCs/>
              </w:rPr>
              <w:t xml:space="preserve">osaukums. </w:t>
            </w:r>
            <w:r>
              <w:rPr>
                <w:b/>
                <w:bCs/>
              </w:rPr>
              <w:t>Izdevuma</w:t>
            </w:r>
            <w:r w:rsidRPr="003211F3">
              <w:rPr>
                <w:b/>
                <w:bCs/>
              </w:rPr>
              <w:t xml:space="preserve"> nosaukums, gads,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5512D">
              <w:rPr>
                <w:b/>
                <w:bCs/>
                <w:i/>
                <w:iCs/>
              </w:rPr>
              <w:t xml:space="preserve"> </w:t>
            </w:r>
            <w:r w:rsidRPr="00C5512D">
              <w:rPr>
                <w:b/>
                <w:bCs/>
              </w:rPr>
              <w:t xml:space="preserve">sērijas numurs </w:t>
            </w:r>
            <w:r w:rsidRPr="00C31CC4">
              <w:t>(</w:t>
            </w:r>
            <w:proofErr w:type="spellStart"/>
            <w:r w:rsidRPr="006F748C">
              <w:rPr>
                <w:i/>
                <w:iCs/>
              </w:rPr>
              <w:t>volume</w:t>
            </w:r>
            <w:proofErr w:type="spellEnd"/>
            <w:r w:rsidRPr="006F748C">
              <w:rPr>
                <w:i/>
                <w:iCs/>
              </w:rPr>
              <w:t xml:space="preserve"> </w:t>
            </w:r>
            <w:proofErr w:type="spellStart"/>
            <w:r w:rsidRPr="006F748C">
              <w:rPr>
                <w:i/>
                <w:iCs/>
              </w:rPr>
              <w:t>number</w:t>
            </w:r>
            <w:proofErr w:type="spellEnd"/>
            <w:r w:rsidRPr="00C31CC4">
              <w:t>)</w:t>
            </w:r>
            <w:r>
              <w:rPr>
                <w:b/>
                <w:bCs/>
              </w:rPr>
              <w:t xml:space="preserve">, </w:t>
            </w:r>
            <w:r w:rsidRPr="00C5512D">
              <w:rPr>
                <w:b/>
                <w:bCs/>
              </w:rPr>
              <w:t xml:space="preserve">žurnāla numurs </w:t>
            </w:r>
            <w:r w:rsidRPr="00C31CC4">
              <w:t>(</w:t>
            </w:r>
            <w:proofErr w:type="spellStart"/>
            <w:r w:rsidRPr="00C31CC4">
              <w:rPr>
                <w:i/>
                <w:iCs/>
              </w:rPr>
              <w:t>issue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number</w:t>
            </w:r>
            <w:proofErr w:type="spellEnd"/>
            <w:r w:rsidRPr="00C31CC4">
              <w:rPr>
                <w:i/>
                <w:iCs/>
              </w:rPr>
              <w:t>)</w:t>
            </w:r>
            <w:r w:rsidRPr="00C5512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gads, </w:t>
            </w:r>
            <w:r w:rsidRPr="00C5512D">
              <w:rPr>
                <w:b/>
                <w:bCs/>
              </w:rPr>
              <w:t>no–līdz lap</w:t>
            </w:r>
            <w:r>
              <w:rPr>
                <w:b/>
                <w:bCs/>
              </w:rPr>
              <w:t>p</w:t>
            </w:r>
            <w:r w:rsidRPr="00C5512D">
              <w:rPr>
                <w:b/>
                <w:bCs/>
              </w:rPr>
              <w:t>uses</w:t>
            </w:r>
            <w:r>
              <w:rPr>
                <w:b/>
                <w:bCs/>
              </w:rPr>
              <w:t xml:space="preserve"> </w:t>
            </w:r>
            <w:r w:rsidRPr="00A03A11">
              <w:t>(</w:t>
            </w:r>
            <w:r w:rsidRPr="00A03A11">
              <w:rPr>
                <w:i/>
                <w:iCs/>
              </w:rPr>
              <w:t>lpp./</w:t>
            </w:r>
            <w:proofErr w:type="spellStart"/>
            <w:r w:rsidRPr="00A03A11">
              <w:rPr>
                <w:i/>
                <w:iCs/>
              </w:rPr>
              <w:t>pp</w:t>
            </w:r>
            <w:proofErr w:type="spellEnd"/>
            <w:r w:rsidRPr="00A03A11">
              <w:rPr>
                <w:i/>
                <w:iCs/>
              </w:rPr>
              <w:t>.</w:t>
            </w:r>
            <w:r w:rsidRPr="00A03A11">
              <w:t>)</w:t>
            </w:r>
            <w:r w:rsidRPr="00C5512D">
              <w:rPr>
                <w:b/>
                <w:bCs/>
              </w:rPr>
              <w:t>. Datubāzes nosaukums. Pieejams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 w:rsidRPr="00C5512D">
              <w:rPr>
                <w:i/>
                <w:iCs/>
                <w:sz w:val="23"/>
                <w:szCs w:val="23"/>
              </w:rPr>
              <w:t>Available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 w:rsidRPr="00C5512D">
              <w:rPr>
                <w:b/>
                <w:bCs/>
              </w:rPr>
              <w:t>: URL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doi</w:t>
            </w:r>
            <w:proofErr w:type="spellEnd"/>
            <w:r w:rsidRPr="00C5512D">
              <w:rPr>
                <w:b/>
                <w:bCs/>
              </w:rPr>
              <w:t xml:space="preserve"> [sk</w:t>
            </w:r>
            <w:r>
              <w:rPr>
                <w:b/>
                <w:bCs/>
              </w:rPr>
              <w:t xml:space="preserve">atīts </w:t>
            </w:r>
            <w:r>
              <w:t>(</w:t>
            </w:r>
            <w:proofErr w:type="spellStart"/>
            <w:r w:rsidRPr="00C5512D">
              <w:rPr>
                <w:i/>
                <w:iCs/>
                <w:sz w:val="23"/>
                <w:szCs w:val="23"/>
              </w:rPr>
              <w:t>viewed</w:t>
            </w:r>
            <w:proofErr w:type="spellEnd"/>
            <w:r>
              <w:rPr>
                <w:sz w:val="23"/>
                <w:szCs w:val="23"/>
              </w:rPr>
              <w:t>)</w:t>
            </w:r>
            <w:r>
              <w:rPr>
                <w:b/>
                <w:bCs/>
              </w:rPr>
              <w:t xml:space="preserve"> datums</w:t>
            </w:r>
            <w:r w:rsidRPr="00C5512D">
              <w:rPr>
                <w:b/>
                <w:bCs/>
              </w:rPr>
              <w:t>].</w:t>
            </w:r>
          </w:p>
        </w:tc>
      </w:tr>
      <w:tr w:rsidR="007E40DB" w:rsidRPr="00C5512D" w14:paraId="78E79E27" w14:textId="77777777" w:rsidTr="00B20B5D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62C0FB52" w14:textId="31553D14" w:rsidR="007E40DB" w:rsidRPr="00C5512D" w:rsidRDefault="007E40D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</w:tcPr>
          <w:p w14:paraId="20766404" w14:textId="08E9AB92" w:rsidR="007E40DB" w:rsidRDefault="007E40DB" w:rsidP="004A0D41">
            <w:pPr>
              <w:pStyle w:val="Default"/>
              <w:jc w:val="both"/>
              <w:rPr>
                <w:i/>
                <w:iCs/>
              </w:rPr>
            </w:pPr>
            <w:r w:rsidRPr="006F748C">
              <w:rPr>
                <w:i/>
                <w:iCs/>
              </w:rPr>
              <w:t>Egle, B. Policijas darbinieki Latvijā un Lielbritānijā: amatu nosaukumu tulkošanas problēmas. Juridisko tekstu tulkošana. Teorija un prakse III, 2017, 80</w:t>
            </w:r>
            <w:r>
              <w:rPr>
                <w:i/>
                <w:iCs/>
              </w:rPr>
              <w:t>.</w:t>
            </w:r>
            <w:r w:rsidRPr="006F748C">
              <w:rPr>
                <w:i/>
                <w:iCs/>
              </w:rPr>
              <w:t xml:space="preserve">-102. lpp. Pieejams: </w:t>
            </w:r>
            <w:r w:rsidRPr="00681E5E">
              <w:rPr>
                <w:i/>
                <w:iCs/>
              </w:rPr>
              <w:t>https://academia.lndb.lv/248-2/</w:t>
            </w:r>
            <w:r w:rsidRPr="006F748C">
              <w:rPr>
                <w:i/>
                <w:iCs/>
              </w:rPr>
              <w:t xml:space="preserve"> [skatīts </w:t>
            </w:r>
            <w:r>
              <w:rPr>
                <w:i/>
                <w:iCs/>
              </w:rPr>
              <w:t>10</w:t>
            </w:r>
            <w:r w:rsidRPr="006F748C">
              <w:rPr>
                <w:i/>
                <w:iCs/>
              </w:rPr>
              <w:t>.</w:t>
            </w:r>
            <w:r>
              <w:rPr>
                <w:i/>
                <w:iCs/>
              </w:rPr>
              <w:t>10</w:t>
            </w:r>
            <w:r w:rsidRPr="006F748C">
              <w:rPr>
                <w:i/>
                <w:iCs/>
              </w:rPr>
              <w:t>.2024.]</w:t>
            </w:r>
            <w:r w:rsidR="00613F95">
              <w:rPr>
                <w:i/>
                <w:iCs/>
              </w:rPr>
              <w:t>.</w:t>
            </w:r>
          </w:p>
        </w:tc>
      </w:tr>
      <w:tr w:rsidR="007E40DB" w:rsidRPr="00C5512D" w14:paraId="42435E15" w14:textId="77777777" w:rsidTr="00B20B5D">
        <w:trPr>
          <w:cantSplit/>
        </w:trPr>
        <w:tc>
          <w:tcPr>
            <w:tcW w:w="2269" w:type="dxa"/>
            <w:vMerge/>
          </w:tcPr>
          <w:p w14:paraId="7A92989D" w14:textId="77777777" w:rsidR="007E40DB" w:rsidRPr="00C5512D" w:rsidRDefault="007E40D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64F5BC3D" w14:textId="7E75D141" w:rsidR="007E40DB" w:rsidRDefault="007E40DB" w:rsidP="004A0D41">
            <w:pPr>
              <w:pStyle w:val="Default"/>
              <w:jc w:val="both"/>
              <w:rPr>
                <w:i/>
                <w:iCs/>
              </w:rPr>
            </w:pPr>
            <w:proofErr w:type="spellStart"/>
            <w:r w:rsidRPr="006F748C">
              <w:rPr>
                <w:i/>
                <w:iCs/>
              </w:rPr>
              <w:t>Treļs</w:t>
            </w:r>
            <w:proofErr w:type="spellEnd"/>
            <w:r w:rsidRPr="006F748C">
              <w:rPr>
                <w:i/>
                <w:iCs/>
              </w:rPr>
              <w:t xml:space="preserve">, Ē. Valsts policijas darbinieka profesionālās ētikas pamatprincipi. Rīgas Stradiņa universitātes Juridiskās fakultātes elektroniskais juridisko zinātnisko rakstu žurnāls </w:t>
            </w:r>
            <w:proofErr w:type="spellStart"/>
            <w:r w:rsidRPr="006F748C">
              <w:rPr>
                <w:i/>
                <w:iCs/>
              </w:rPr>
              <w:t>Socrates</w:t>
            </w:r>
            <w:proofErr w:type="spellEnd"/>
            <w:r w:rsidRPr="006F748C">
              <w:rPr>
                <w:i/>
                <w:iCs/>
              </w:rPr>
              <w:t>, 2020, Nr. 3 (18), 97.-113. lpp. Pieejams: https://doi.org/10.25143/socr.18.2020.3.097-113 [skatīts 21.06.2024.]</w:t>
            </w:r>
            <w:r w:rsidR="00613F95">
              <w:rPr>
                <w:i/>
                <w:iCs/>
              </w:rPr>
              <w:t>.</w:t>
            </w:r>
          </w:p>
        </w:tc>
      </w:tr>
      <w:tr w:rsidR="007E40DB" w:rsidRPr="00C5512D" w14:paraId="370D81EE" w14:textId="77777777" w:rsidTr="008C00E3">
        <w:trPr>
          <w:cantSplit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2531A3F2" w14:textId="77777777" w:rsidR="007E40DB" w:rsidRPr="00C5512D" w:rsidRDefault="007E40D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</w:tcBorders>
          </w:tcPr>
          <w:p w14:paraId="7C6B2F96" w14:textId="29AC1CFC" w:rsidR="007E40DB" w:rsidRDefault="007E40DB" w:rsidP="004A0D41">
            <w:pPr>
              <w:pStyle w:val="Default"/>
              <w:jc w:val="both"/>
              <w:rPr>
                <w:i/>
                <w:iCs/>
              </w:rPr>
            </w:pPr>
            <w:proofErr w:type="spellStart"/>
            <w:r w:rsidRPr="00C31CC4">
              <w:rPr>
                <w:i/>
                <w:iCs/>
              </w:rPr>
              <w:t>Artificial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Intelligence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and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Fundamental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Rights</w:t>
            </w:r>
            <w:proofErr w:type="spellEnd"/>
            <w:r w:rsidRPr="00C31CC4">
              <w:rPr>
                <w:i/>
                <w:iCs/>
              </w:rPr>
              <w:t xml:space="preserve">: </w:t>
            </w:r>
            <w:proofErr w:type="spellStart"/>
            <w:r w:rsidRPr="00C31CC4">
              <w:rPr>
                <w:i/>
                <w:iCs/>
              </w:rPr>
              <w:t>Report</w:t>
            </w:r>
            <w:proofErr w:type="spellEnd"/>
            <w:r w:rsidRPr="00C31CC4">
              <w:rPr>
                <w:i/>
                <w:iCs/>
              </w:rPr>
              <w:t xml:space="preserve"> FRA </w:t>
            </w:r>
            <w:proofErr w:type="spellStart"/>
            <w:r w:rsidRPr="00C31CC4">
              <w:rPr>
                <w:i/>
                <w:iCs/>
              </w:rPr>
              <w:t>European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Union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Agency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for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Fundamental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Rights</w:t>
            </w:r>
            <w:proofErr w:type="spellEnd"/>
            <w:r w:rsidRPr="00C31CC4">
              <w:rPr>
                <w:i/>
                <w:iCs/>
              </w:rPr>
              <w:t xml:space="preserve">. </w:t>
            </w:r>
            <w:proofErr w:type="spellStart"/>
            <w:r w:rsidRPr="00C31CC4">
              <w:rPr>
                <w:i/>
                <w:iCs/>
              </w:rPr>
              <w:t>Luxembourg</w:t>
            </w:r>
            <w:proofErr w:type="spellEnd"/>
            <w:r w:rsidRPr="00C31CC4">
              <w:rPr>
                <w:i/>
                <w:iCs/>
              </w:rPr>
              <w:t xml:space="preserve">: </w:t>
            </w:r>
            <w:proofErr w:type="spellStart"/>
            <w:r w:rsidRPr="00C31CC4">
              <w:rPr>
                <w:i/>
                <w:iCs/>
              </w:rPr>
              <w:t>Publications</w:t>
            </w:r>
            <w:proofErr w:type="spellEnd"/>
            <w:r w:rsidRPr="00C31CC4">
              <w:rPr>
                <w:i/>
                <w:iCs/>
              </w:rPr>
              <w:t xml:space="preserve"> Office </w:t>
            </w:r>
            <w:proofErr w:type="spellStart"/>
            <w:r w:rsidRPr="00C31CC4">
              <w:rPr>
                <w:i/>
                <w:iCs/>
              </w:rPr>
              <w:t>of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the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European</w:t>
            </w:r>
            <w:proofErr w:type="spellEnd"/>
            <w:r w:rsidRPr="00C31CC4">
              <w:rPr>
                <w:i/>
                <w:iCs/>
              </w:rPr>
              <w:t xml:space="preserve"> </w:t>
            </w:r>
            <w:proofErr w:type="spellStart"/>
            <w:r w:rsidRPr="00C31CC4">
              <w:rPr>
                <w:i/>
                <w:iCs/>
              </w:rPr>
              <w:t>Union</w:t>
            </w:r>
            <w:proofErr w:type="spellEnd"/>
            <w:r w:rsidRPr="00C31CC4">
              <w:rPr>
                <w:i/>
                <w:iCs/>
              </w:rPr>
              <w:t xml:space="preserve">, 2020. 108 p. </w:t>
            </w:r>
            <w:proofErr w:type="spellStart"/>
            <w:r w:rsidRPr="00C31CC4">
              <w:rPr>
                <w:i/>
                <w:iCs/>
              </w:rPr>
              <w:t>Available</w:t>
            </w:r>
            <w:proofErr w:type="spellEnd"/>
            <w:r w:rsidRPr="00C31CC4">
              <w:rPr>
                <w:i/>
                <w:iCs/>
              </w:rPr>
              <w:t>: https://fra.europa.eu/sites/default/files/fra_uploads/fra-2020-artificial-intelligence_en.pdf [</w:t>
            </w:r>
            <w:proofErr w:type="spellStart"/>
            <w:r w:rsidRPr="00C31CC4">
              <w:rPr>
                <w:i/>
                <w:iCs/>
              </w:rPr>
              <w:t>viewed</w:t>
            </w:r>
            <w:proofErr w:type="spellEnd"/>
            <w:r w:rsidRPr="00C31CC4">
              <w:rPr>
                <w:i/>
                <w:iCs/>
              </w:rPr>
              <w:t xml:space="preserve"> 10.10.202</w:t>
            </w:r>
            <w:r>
              <w:rPr>
                <w:i/>
                <w:iCs/>
              </w:rPr>
              <w:t>4.</w:t>
            </w:r>
            <w:r w:rsidRPr="00C31CC4">
              <w:rPr>
                <w:i/>
                <w:iCs/>
              </w:rPr>
              <w:t>]</w:t>
            </w:r>
            <w:r w:rsidR="002747A5">
              <w:rPr>
                <w:i/>
                <w:iCs/>
              </w:rPr>
              <w:t>.</w:t>
            </w:r>
          </w:p>
        </w:tc>
      </w:tr>
      <w:tr w:rsidR="004A0D41" w:rsidRPr="00C5512D" w14:paraId="76BF5ED0" w14:textId="77777777" w:rsidTr="008C00E3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ABED14" w14:textId="451E4B8B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PUBLIKĀCIJA/ RAKSTS INTERNETA VIETNĒ</w:t>
            </w:r>
            <w:r w:rsidR="00E3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DATUBĀZĒ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B2F721" w14:textId="46959FC8" w:rsidR="004A0D41" w:rsidRPr="00681E5E" w:rsidRDefault="004A0D41" w:rsidP="004A0D41">
            <w:pPr>
              <w:pStyle w:val="Default"/>
              <w:jc w:val="both"/>
              <w:rPr>
                <w:b/>
                <w:bCs/>
              </w:rPr>
            </w:pPr>
            <w:r w:rsidRPr="00681E5E">
              <w:rPr>
                <w:b/>
                <w:bCs/>
              </w:rPr>
              <w:t>Autora uzvārds, iniciālis. Nosaukums. Tīmekļa vietnes nosaukums, gads. Pieejams</w:t>
            </w:r>
            <w:r>
              <w:rPr>
                <w:b/>
                <w:bCs/>
              </w:rPr>
              <w:t xml:space="preserve"> </w:t>
            </w:r>
            <w:r w:rsidRPr="00681E5E">
              <w:t>(</w:t>
            </w:r>
            <w:proofErr w:type="spellStart"/>
            <w:r w:rsidRPr="00681E5E">
              <w:rPr>
                <w:i/>
                <w:iCs/>
              </w:rPr>
              <w:t>Available</w:t>
            </w:r>
            <w:proofErr w:type="spellEnd"/>
            <w:r w:rsidRPr="00681E5E">
              <w:t>)</w:t>
            </w:r>
            <w:r w:rsidRPr="00681E5E">
              <w:rPr>
                <w:b/>
                <w:bCs/>
              </w:rPr>
              <w:t>: URL</w:t>
            </w:r>
            <w:r>
              <w:rPr>
                <w:b/>
                <w:bCs/>
              </w:rPr>
              <w:t xml:space="preserve"> </w:t>
            </w:r>
            <w:r w:rsidRPr="00C5512D">
              <w:rPr>
                <w:b/>
                <w:bCs/>
              </w:rPr>
              <w:t>[sk</w:t>
            </w:r>
            <w:r>
              <w:rPr>
                <w:b/>
                <w:bCs/>
              </w:rPr>
              <w:t xml:space="preserve">atīts </w:t>
            </w:r>
            <w:r>
              <w:t>(</w:t>
            </w:r>
            <w:proofErr w:type="spellStart"/>
            <w:r w:rsidRPr="00C5512D">
              <w:rPr>
                <w:i/>
                <w:iCs/>
                <w:sz w:val="23"/>
                <w:szCs w:val="23"/>
              </w:rPr>
              <w:t>viewed</w:t>
            </w:r>
            <w:proofErr w:type="spellEnd"/>
            <w:r>
              <w:rPr>
                <w:sz w:val="23"/>
                <w:szCs w:val="23"/>
              </w:rPr>
              <w:t>)</w:t>
            </w:r>
            <w:r>
              <w:rPr>
                <w:b/>
                <w:bCs/>
              </w:rPr>
              <w:t xml:space="preserve"> datums</w:t>
            </w:r>
            <w:r w:rsidRPr="00C5512D">
              <w:rPr>
                <w:b/>
                <w:bCs/>
              </w:rPr>
              <w:t>].</w:t>
            </w:r>
          </w:p>
        </w:tc>
      </w:tr>
      <w:tr w:rsidR="00E364B4" w:rsidRPr="00C5512D" w14:paraId="6677E74E" w14:textId="77777777" w:rsidTr="008C00E3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78CD3176" w14:textId="24857C4A" w:rsidR="00E364B4" w:rsidRPr="00C5512D" w:rsidRDefault="00E364B4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</w:tcPr>
          <w:p w14:paraId="72EF6EBB" w14:textId="7661C616" w:rsidR="00E364B4" w:rsidRPr="002747A5" w:rsidRDefault="00E364B4" w:rsidP="004A0D41">
            <w:pPr>
              <w:pStyle w:val="Default"/>
              <w:jc w:val="both"/>
              <w:rPr>
                <w:i/>
                <w:iCs/>
              </w:rPr>
            </w:pPr>
            <w:r w:rsidRPr="002747A5">
              <w:rPr>
                <w:i/>
                <w:iCs/>
              </w:rPr>
              <w:t xml:space="preserve">Dārziņa, L., </w:t>
            </w:r>
            <w:proofErr w:type="spellStart"/>
            <w:r w:rsidRPr="002747A5">
              <w:rPr>
                <w:i/>
                <w:iCs/>
              </w:rPr>
              <w:t>Brikmane</w:t>
            </w:r>
            <w:proofErr w:type="spellEnd"/>
            <w:r w:rsidRPr="002747A5">
              <w:rPr>
                <w:i/>
                <w:iCs/>
              </w:rPr>
              <w:t>, E., Nulle, A. Bērni un vecāki: tiesības un pienākumi. LV portāls - Cilvēks. Valsts. Likums, 2024. Pieejams: https://lvportals.lv/norises/364209-berni-un-vecaki-tiesibas-un-pienakumi-2024 [skatīts 10.</w:t>
            </w:r>
            <w:r w:rsidR="008C00E3">
              <w:rPr>
                <w:i/>
                <w:iCs/>
              </w:rPr>
              <w:t>10</w:t>
            </w:r>
            <w:r w:rsidRPr="002747A5">
              <w:rPr>
                <w:i/>
                <w:iCs/>
              </w:rPr>
              <w:t>.</w:t>
            </w:r>
            <w:r w:rsidR="008C00E3">
              <w:rPr>
                <w:i/>
                <w:iCs/>
              </w:rPr>
              <w:t>2024.</w:t>
            </w:r>
            <w:r w:rsidRPr="002747A5">
              <w:rPr>
                <w:i/>
                <w:iCs/>
              </w:rPr>
              <w:t>].</w:t>
            </w:r>
          </w:p>
        </w:tc>
      </w:tr>
      <w:tr w:rsidR="00E364B4" w:rsidRPr="00C5512D" w14:paraId="64CD2AC4" w14:textId="77777777" w:rsidTr="008C00E3">
        <w:trPr>
          <w:cantSplit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701ABCC9" w14:textId="18D4F9C5" w:rsidR="00E364B4" w:rsidRPr="00DE064E" w:rsidRDefault="00E364B4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24E" w14:textId="46A2E2F8" w:rsidR="00E364B4" w:rsidRPr="002747A5" w:rsidRDefault="00E364B4" w:rsidP="00E364B4">
            <w:pPr>
              <w:pStyle w:val="Default"/>
              <w:pBdr>
                <w:bottom w:val="single" w:sz="4" w:space="1" w:color="auto"/>
              </w:pBdr>
              <w:jc w:val="both"/>
            </w:pPr>
            <w:proofErr w:type="spellStart"/>
            <w:r w:rsidRPr="002747A5">
              <w:rPr>
                <w:i/>
                <w:iCs/>
              </w:rPr>
              <w:t>Attenhoven</w:t>
            </w:r>
            <w:proofErr w:type="spellEnd"/>
            <w:r w:rsidRPr="002747A5">
              <w:rPr>
                <w:i/>
                <w:iCs/>
              </w:rPr>
              <w:t xml:space="preserve">, G., </w:t>
            </w:r>
            <w:proofErr w:type="spellStart"/>
            <w:r w:rsidRPr="002747A5">
              <w:rPr>
                <w:i/>
                <w:iCs/>
              </w:rPr>
              <w:t>Kotowski</w:t>
            </w:r>
            <w:proofErr w:type="spellEnd"/>
            <w:r w:rsidRPr="002747A5">
              <w:rPr>
                <w:i/>
                <w:iCs/>
              </w:rPr>
              <w:t xml:space="preserve">, B. </w:t>
            </w:r>
            <w:proofErr w:type="spellStart"/>
            <w:r w:rsidRPr="002747A5">
              <w:rPr>
                <w:i/>
                <w:iCs/>
              </w:rPr>
              <w:t>Protecting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Police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from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Street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Drugs</w:t>
            </w:r>
            <w:proofErr w:type="spellEnd"/>
            <w:r w:rsidRPr="002747A5">
              <w:rPr>
                <w:i/>
                <w:iCs/>
              </w:rPr>
              <w:t xml:space="preserve">, </w:t>
            </w:r>
            <w:proofErr w:type="spellStart"/>
            <w:r w:rsidRPr="002747A5">
              <w:rPr>
                <w:i/>
                <w:iCs/>
              </w:rPr>
              <w:t>Police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Law</w:t>
            </w:r>
            <w:proofErr w:type="spellEnd"/>
            <w:r w:rsidRPr="002747A5">
              <w:rPr>
                <w:i/>
                <w:iCs/>
              </w:rPr>
              <w:t xml:space="preserve"> </w:t>
            </w:r>
            <w:proofErr w:type="spellStart"/>
            <w:r w:rsidRPr="002747A5">
              <w:rPr>
                <w:i/>
                <w:iCs/>
              </w:rPr>
              <w:t>Enforcement</w:t>
            </w:r>
            <w:proofErr w:type="spellEnd"/>
            <w:r w:rsidRPr="002747A5">
              <w:rPr>
                <w:i/>
                <w:iCs/>
              </w:rPr>
              <w:t xml:space="preserve"> Solutions, 2023. </w:t>
            </w:r>
            <w:proofErr w:type="spellStart"/>
            <w:r w:rsidRPr="002747A5">
              <w:rPr>
                <w:i/>
                <w:iCs/>
              </w:rPr>
              <w:t>Available</w:t>
            </w:r>
            <w:proofErr w:type="spellEnd"/>
            <w:r w:rsidRPr="002747A5">
              <w:rPr>
                <w:i/>
                <w:iCs/>
              </w:rPr>
              <w:t>: https://police.mydigitalpublication.com/publication/?m=61241&amp;i=795759&amp;p=4&amp;ver=html5 [</w:t>
            </w:r>
            <w:proofErr w:type="spellStart"/>
            <w:r w:rsidRPr="002747A5">
              <w:rPr>
                <w:i/>
                <w:iCs/>
              </w:rPr>
              <w:t>viewed</w:t>
            </w:r>
            <w:proofErr w:type="spellEnd"/>
            <w:r w:rsidRPr="002747A5">
              <w:rPr>
                <w:i/>
                <w:iCs/>
              </w:rPr>
              <w:t xml:space="preserve"> 10.10.2024].</w:t>
            </w:r>
          </w:p>
        </w:tc>
      </w:tr>
      <w:tr w:rsidR="00E364B4" w:rsidRPr="00C5512D" w14:paraId="18F952AC" w14:textId="77777777" w:rsidTr="008C00E3">
        <w:trPr>
          <w:cantSplit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5155EF06" w14:textId="77777777" w:rsidR="00E364B4" w:rsidRPr="00DE064E" w:rsidRDefault="00E364B4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</w:tcBorders>
          </w:tcPr>
          <w:p w14:paraId="68BF9663" w14:textId="4D452633" w:rsidR="00E364B4" w:rsidRPr="002747A5" w:rsidRDefault="00E364B4" w:rsidP="00E364B4">
            <w:pPr>
              <w:pStyle w:val="Default"/>
              <w:jc w:val="both"/>
              <w:rPr>
                <w:i/>
                <w:iCs/>
              </w:rPr>
            </w:pPr>
            <w:proofErr w:type="spellStart"/>
            <w:r w:rsidRPr="00E364B4">
              <w:rPr>
                <w:i/>
                <w:iCs/>
              </w:rPr>
              <w:t>Gelder</w:t>
            </w:r>
            <w:proofErr w:type="spellEnd"/>
            <w:r w:rsidRPr="00E364B4">
              <w:rPr>
                <w:i/>
                <w:iCs/>
              </w:rPr>
              <w:t xml:space="preserve">, J. L., </w:t>
            </w:r>
            <w:proofErr w:type="spellStart"/>
            <w:r w:rsidRPr="00E364B4">
              <w:rPr>
                <w:i/>
                <w:iCs/>
              </w:rPr>
              <w:t>Nagin</w:t>
            </w:r>
            <w:proofErr w:type="spellEnd"/>
            <w:r w:rsidRPr="00E364B4">
              <w:rPr>
                <w:i/>
                <w:iCs/>
              </w:rPr>
              <w:t xml:space="preserve">, D. S. . </w:t>
            </w:r>
            <w:proofErr w:type="spellStart"/>
            <w:r w:rsidRPr="00E364B4">
              <w:rPr>
                <w:i/>
                <w:iCs/>
              </w:rPr>
              <w:t>Crime</w:t>
            </w:r>
            <w:proofErr w:type="spellEnd"/>
            <w:r w:rsidRPr="00E364B4">
              <w:rPr>
                <w:i/>
                <w:iCs/>
              </w:rPr>
              <w:t xml:space="preserve">, </w:t>
            </w:r>
            <w:proofErr w:type="spellStart"/>
            <w:r w:rsidRPr="00E364B4">
              <w:rPr>
                <w:i/>
                <w:iCs/>
              </w:rPr>
              <w:t>Choice</w:t>
            </w:r>
            <w:proofErr w:type="spellEnd"/>
            <w:r w:rsidRPr="00E364B4">
              <w:rPr>
                <w:i/>
                <w:iCs/>
              </w:rPr>
              <w:t xml:space="preserve">, </w:t>
            </w:r>
            <w:proofErr w:type="spellStart"/>
            <w:r w:rsidRPr="00E364B4">
              <w:rPr>
                <w:i/>
                <w:iCs/>
              </w:rPr>
              <w:t>and</w:t>
            </w:r>
            <w:proofErr w:type="spellEnd"/>
            <w:r w:rsidRPr="00E364B4">
              <w:rPr>
                <w:i/>
                <w:iCs/>
              </w:rPr>
              <w:t xml:space="preserve"> </w:t>
            </w:r>
            <w:proofErr w:type="spellStart"/>
            <w:r w:rsidRPr="00E364B4">
              <w:rPr>
                <w:i/>
                <w:iCs/>
              </w:rPr>
              <w:t>Context</w:t>
            </w:r>
            <w:proofErr w:type="spellEnd"/>
            <w:r w:rsidRPr="00E364B4">
              <w:rPr>
                <w:i/>
                <w:iCs/>
              </w:rPr>
              <w:t xml:space="preserve">. </w:t>
            </w:r>
            <w:proofErr w:type="spellStart"/>
            <w:r w:rsidRPr="00E364B4">
              <w:rPr>
                <w:i/>
                <w:iCs/>
              </w:rPr>
              <w:t>Sage</w:t>
            </w:r>
            <w:proofErr w:type="spellEnd"/>
            <w:r w:rsidRPr="00E364B4">
              <w:rPr>
                <w:i/>
                <w:iCs/>
              </w:rPr>
              <w:t xml:space="preserve"> </w:t>
            </w:r>
            <w:proofErr w:type="spellStart"/>
            <w:r w:rsidRPr="00E364B4">
              <w:rPr>
                <w:i/>
                <w:iCs/>
              </w:rPr>
              <w:t>Journals</w:t>
            </w:r>
            <w:proofErr w:type="spellEnd"/>
            <w:r>
              <w:rPr>
                <w:i/>
                <w:iCs/>
              </w:rPr>
              <w:t xml:space="preserve">, 2023. </w:t>
            </w:r>
            <w:proofErr w:type="spellStart"/>
            <w:r w:rsidRPr="002747A5">
              <w:rPr>
                <w:i/>
                <w:iCs/>
              </w:rPr>
              <w:t>Available</w:t>
            </w:r>
            <w:proofErr w:type="spellEnd"/>
            <w:r w:rsidRPr="002747A5">
              <w:rPr>
                <w:i/>
                <w:iCs/>
              </w:rPr>
              <w:t>:</w:t>
            </w:r>
            <w:r>
              <w:rPr>
                <w:i/>
                <w:iCs/>
              </w:rPr>
              <w:t> </w:t>
            </w:r>
            <w:r w:rsidRPr="00E364B4">
              <w:rPr>
                <w:i/>
                <w:iCs/>
              </w:rPr>
              <w:t xml:space="preserve"> https://doi.org/10.1177/00224278231153943</w:t>
            </w:r>
            <w:r>
              <w:rPr>
                <w:i/>
                <w:iCs/>
              </w:rPr>
              <w:t xml:space="preserve"> </w:t>
            </w:r>
            <w:r w:rsidRPr="002747A5">
              <w:rPr>
                <w:i/>
                <w:iCs/>
              </w:rPr>
              <w:t>[</w:t>
            </w:r>
            <w:proofErr w:type="spellStart"/>
            <w:r w:rsidRPr="002747A5">
              <w:rPr>
                <w:i/>
                <w:iCs/>
              </w:rPr>
              <w:t>viewed</w:t>
            </w:r>
            <w:proofErr w:type="spellEnd"/>
            <w:r w:rsidRPr="002747A5">
              <w:rPr>
                <w:i/>
                <w:iCs/>
              </w:rPr>
              <w:t xml:space="preserve"> 10.10.2024].</w:t>
            </w:r>
          </w:p>
        </w:tc>
      </w:tr>
      <w:tr w:rsidR="004A0D41" w:rsidRPr="00C5512D" w14:paraId="58007F0F" w14:textId="77777777" w:rsidTr="007B7AF0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CD23EE" w14:textId="62FC2456" w:rsidR="004A0D41" w:rsidRPr="00C5512D" w:rsidRDefault="004A0D41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3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NORMATĪVIE AKTI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E8548D" w14:textId="52160197" w:rsidR="004A0D41" w:rsidRPr="00701E89" w:rsidRDefault="004A0D41" w:rsidP="004A0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Nosaukums: veids</w:t>
            </w:r>
            <w:r w:rsidR="00701E89" w:rsidRPr="0070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Pieejams </w:t>
            </w:r>
            <w:r w:rsidR="00701E89" w:rsidRPr="00701E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1E89" w:rsidRPr="0070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Available</w:t>
            </w:r>
            <w:proofErr w:type="spellEnd"/>
            <w:r w:rsidR="00701E89" w:rsidRPr="00701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1E89" w:rsidRPr="0070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URL [skatīts </w:t>
            </w:r>
            <w:r w:rsidR="00701E89" w:rsidRPr="00701E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1E89" w:rsidRPr="0070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viewed</w:t>
            </w:r>
            <w:proofErr w:type="spellEnd"/>
            <w:r w:rsidR="00701E89" w:rsidRPr="00701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1E89" w:rsidRPr="0070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datums].</w:t>
            </w:r>
          </w:p>
        </w:tc>
      </w:tr>
      <w:tr w:rsidR="001F463B" w:rsidRPr="00C5512D" w14:paraId="59E2EEFE" w14:textId="77777777" w:rsidTr="00F4698E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0D1FA9D4" w14:textId="73962F7F" w:rsidR="001F463B" w:rsidRPr="007B7AF0" w:rsidRDefault="001F463B" w:rsidP="004A0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12C2E549" w14:textId="13B1FFAE" w:rsidR="001F463B" w:rsidRPr="00C5512D" w:rsidRDefault="001F463B" w:rsidP="00DA17E7">
            <w:pPr>
              <w:pStyle w:val="Default"/>
              <w:jc w:val="both"/>
              <w:rPr>
                <w:i/>
                <w:iCs/>
              </w:rPr>
            </w:pPr>
            <w:r w:rsidRPr="00DE1CBC">
              <w:rPr>
                <w:i/>
                <w:iCs/>
              </w:rPr>
              <w:t>Krimināllikums</w:t>
            </w:r>
            <w:r>
              <w:rPr>
                <w:i/>
                <w:iCs/>
              </w:rPr>
              <w:t xml:space="preserve">: LR likums. Pieejams: </w:t>
            </w:r>
            <w:r w:rsidRPr="00DA17E7">
              <w:rPr>
                <w:i/>
                <w:iCs/>
              </w:rPr>
              <w:t>https://likumi.lv/ta/id/88966-kriminallikums</w:t>
            </w:r>
            <w:r>
              <w:rPr>
                <w:i/>
                <w:iCs/>
              </w:rPr>
              <w:t xml:space="preserve"> [skatīts 10.10.2024.].</w:t>
            </w:r>
          </w:p>
        </w:tc>
      </w:tr>
      <w:tr w:rsidR="001F463B" w:rsidRPr="00C5512D" w14:paraId="4D1326AE" w14:textId="77777777" w:rsidTr="00F24FC8">
        <w:trPr>
          <w:cantSplit/>
        </w:trPr>
        <w:tc>
          <w:tcPr>
            <w:tcW w:w="2269" w:type="dxa"/>
            <w:vMerge/>
          </w:tcPr>
          <w:p w14:paraId="54F6A55B" w14:textId="77777777" w:rsidR="001F463B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15327DDC" w14:textId="31801819" w:rsidR="001F463B" w:rsidRPr="007B7AF0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DA1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Civilprocesa likums, 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DA1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pants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LR likums.</w:t>
            </w:r>
            <w:r w:rsidRPr="00DA1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Pieejams: https://likumi.lv/ta/id/50500-civilprocesa-likums [skatīts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10.10.2024.</w:t>
            </w:r>
            <w:r w:rsidRPr="00DA1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F463B" w:rsidRPr="00C5512D" w14:paraId="6DB11733" w14:textId="77777777" w:rsidTr="00F24FC8">
        <w:trPr>
          <w:cantSplit/>
        </w:trPr>
        <w:tc>
          <w:tcPr>
            <w:tcW w:w="2269" w:type="dxa"/>
            <w:vMerge/>
          </w:tcPr>
          <w:p w14:paraId="5DF52120" w14:textId="77777777" w:rsidR="001F463B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004A816" w14:textId="56F45D43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Administratīvā procesa likums, 6. panta 5. daļa: LR likums. Pieejams: https://likumi.lv/ta/id/55567-administrativa-procesa-likums [skatīts 10.10.2024.].</w:t>
            </w:r>
          </w:p>
        </w:tc>
      </w:tr>
      <w:tr w:rsidR="001F463B" w:rsidRPr="00C5512D" w14:paraId="4FE9860C" w14:textId="77777777" w:rsidTr="00F24FC8">
        <w:trPr>
          <w:cantSplit/>
        </w:trPr>
        <w:tc>
          <w:tcPr>
            <w:tcW w:w="2269" w:type="dxa"/>
            <w:vMerge/>
          </w:tcPr>
          <w:p w14:paraId="5715A3DF" w14:textId="77777777" w:rsidR="001F463B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43C7F38" w14:textId="205D9A6B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 policiju: LR likums. Pieejams: https://likumi.lv/ta/id/67957 [skatīts 10.10.2024.].</w:t>
            </w:r>
          </w:p>
        </w:tc>
      </w:tr>
      <w:tr w:rsidR="001F463B" w:rsidRPr="00C5512D" w14:paraId="358E8D80" w14:textId="77777777" w:rsidTr="00F24FC8">
        <w:trPr>
          <w:cantSplit/>
        </w:trPr>
        <w:tc>
          <w:tcPr>
            <w:tcW w:w="2269" w:type="dxa"/>
            <w:vMerge/>
          </w:tcPr>
          <w:p w14:paraId="2EA10DD0" w14:textId="77777777" w:rsidR="001F463B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39BA825" w14:textId="0D314151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Grozījumi likumā “Par policiju”: LR likums. Pieejams: https://likumi.lv/ta/id/348738-grozijumi-likuma-par-policiju- [skatīts 10.10.2024.].</w:t>
            </w:r>
          </w:p>
        </w:tc>
      </w:tr>
      <w:tr w:rsidR="001F463B" w:rsidRPr="00C5512D" w14:paraId="3BCD39CD" w14:textId="77777777" w:rsidTr="00F24FC8">
        <w:trPr>
          <w:cantSplit/>
        </w:trPr>
        <w:tc>
          <w:tcPr>
            <w:tcW w:w="2269" w:type="dxa"/>
            <w:vMerge/>
          </w:tcPr>
          <w:p w14:paraId="1222BF17" w14:textId="77777777" w:rsidR="001F463B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A098F59" w14:textId="5FBA56DD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Noteikumi par notikumu reģistrēšanas kārtību un policijas reaģēšanas laiku: Ministru kabineta 2012. gada 20. marta noteikumi Nr. 190. Pieejams: https://likumi.lv/ta/id/245629-noteikumi-par-notikumu-registresanas-kartibu-un-policijas-reagesanas-laiku [skatīts 10.10.2024.].</w:t>
            </w:r>
          </w:p>
        </w:tc>
      </w:tr>
      <w:tr w:rsidR="001F463B" w:rsidRPr="00C5512D" w14:paraId="4FB5199D" w14:textId="77777777" w:rsidTr="005356EC">
        <w:trPr>
          <w:cantSplit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8A052F1" w14:textId="77777777" w:rsidR="001F463B" w:rsidRPr="00C5512D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99AB8EC" w14:textId="680138A4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Valsts policijas ētikas kodekss: Valsts policijas 05.02.2020. noteikumi Nr. 3. Pieejams: https://www.vp.gov.lv/lv/media/715/download [skatīts 10.10.2024.].</w:t>
            </w:r>
          </w:p>
        </w:tc>
      </w:tr>
      <w:tr w:rsidR="004A0D41" w:rsidRPr="00C5512D" w14:paraId="5C22C372" w14:textId="77777777" w:rsidTr="00681E5E">
        <w:trPr>
          <w:cantSplit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FC5CB7" w14:textId="7C4973B9" w:rsidR="004A0D41" w:rsidRPr="00DE064E" w:rsidRDefault="005356EC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TIESU PRAKSE</w:t>
            </w:r>
          </w:p>
        </w:tc>
        <w:tc>
          <w:tcPr>
            <w:tcW w:w="7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DC608" w14:textId="47D39085" w:rsidR="004A0D41" w:rsidRPr="002747A5" w:rsidRDefault="001F463B" w:rsidP="004A0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par lēmumu/apkopojumu. Pieejams </w:t>
            </w:r>
            <w:r w:rsidRPr="00274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Available</w:t>
            </w:r>
            <w:proofErr w:type="spellEnd"/>
            <w:r w:rsidRPr="00274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URL [skatīts </w:t>
            </w:r>
            <w:r w:rsidRPr="00274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viewed</w:t>
            </w:r>
            <w:proofErr w:type="spellEnd"/>
            <w:r w:rsidRPr="00274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datums].</w:t>
            </w:r>
          </w:p>
        </w:tc>
      </w:tr>
      <w:tr w:rsidR="001F463B" w:rsidRPr="00C5512D" w14:paraId="0372D749" w14:textId="77777777" w:rsidTr="00681E5E">
        <w:trPr>
          <w:cantSplit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455C4680" w14:textId="77777777" w:rsidR="001F463B" w:rsidRPr="009A001C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000964F6" w14:textId="2482BBFF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Tiesu prakse krimināllietās pēc Krimināllikuma 154.¹ panta (cilvēku tirdzniecība) un 165.¹ panta (personas nosūtīšana seksuālai izmantošanai). Pieejams:</w:t>
            </w:r>
            <w:r w:rsidR="00CA1E0F"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https://www.at.gov.lv/lv/tiesu-prakse/tiesu-prakses-apkopojumi/kriminaltiesibas [skatīts 10.10.2024.].</w:t>
            </w:r>
          </w:p>
        </w:tc>
      </w:tr>
      <w:tr w:rsidR="001F463B" w:rsidRPr="00C5512D" w14:paraId="3F11D61A" w14:textId="77777777" w:rsidTr="00235C22">
        <w:trPr>
          <w:cantSplit/>
        </w:trPr>
        <w:tc>
          <w:tcPr>
            <w:tcW w:w="2269" w:type="dxa"/>
            <w:vMerge/>
          </w:tcPr>
          <w:p w14:paraId="12C09431" w14:textId="7ECDA163" w:rsidR="001F463B" w:rsidRPr="009A001C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101D9EC" w14:textId="0F522C92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Augstākās tiesas 01.03.2018. lēmums lietā SKC-58/2018. No: Latvijas Republikas Augstākās tiesas Senāta Krimināllietu departamenta lēmumi 2018. Rīga: Tiesu namu aģentūra, 2019, C-33 lpp.</w:t>
            </w:r>
          </w:p>
        </w:tc>
      </w:tr>
      <w:tr w:rsidR="001F463B" w:rsidRPr="00C5512D" w14:paraId="1F683F49" w14:textId="77777777" w:rsidTr="008C00E3">
        <w:trPr>
          <w:cantSplit/>
        </w:trPr>
        <w:tc>
          <w:tcPr>
            <w:tcW w:w="2269" w:type="dxa"/>
            <w:vMerge/>
          </w:tcPr>
          <w:p w14:paraId="5600F2DF" w14:textId="77777777" w:rsidR="001F463B" w:rsidRPr="009A001C" w:rsidRDefault="001F463B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7D7227A7" w14:textId="4672F31D" w:rsidR="001F463B" w:rsidRPr="002747A5" w:rsidRDefault="001F463B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Rīgas apgabaltiesas 18.09.2024. spriedums lietā Nr. C33358623. Pieejams: https://manas.tiesas.lv/eTiesasMvc/lv/nolemumi [skatīts 01.10.2024.]</w:t>
            </w:r>
            <w:r w:rsidR="00CA1E0F"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D56E0" w:rsidRPr="00C5512D" w14:paraId="5D540C92" w14:textId="77777777" w:rsidTr="008C00E3">
        <w:trPr>
          <w:cantSplit/>
        </w:trPr>
        <w:tc>
          <w:tcPr>
            <w:tcW w:w="2269" w:type="dxa"/>
            <w:vMerge w:val="restart"/>
          </w:tcPr>
          <w:p w14:paraId="2B1C82B9" w14:textId="3BAF9AD8" w:rsidR="00FD56E0" w:rsidRPr="008C00E3" w:rsidRDefault="00FD56E0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NEPUBLICĒTIE MATERIĀLI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D56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(kvalifikācijas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8C00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akalaura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u.c. darbi)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7FCFAE06" w14:textId="2B96EB62" w:rsidR="00FD56E0" w:rsidRPr="00DD7A1F" w:rsidRDefault="00FD56E0" w:rsidP="004A0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Autora uzvārds, iniciāļi. Nosaukums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pētnieciskā darba veids, Izglītības iestāde, </w:t>
            </w:r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gads, lappušu skaits (lpp. / </w:t>
            </w:r>
            <w:proofErr w:type="spellStart"/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</w:t>
            </w:r>
            <w:proofErr w:type="spellEnd"/>
            <w:r w:rsidRPr="00D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FD56E0" w:rsidRPr="00C5512D" w14:paraId="33111DFC" w14:textId="77777777" w:rsidTr="008C00E3">
        <w:trPr>
          <w:cantSplit/>
        </w:trPr>
        <w:tc>
          <w:tcPr>
            <w:tcW w:w="2269" w:type="dxa"/>
            <w:vMerge/>
          </w:tcPr>
          <w:p w14:paraId="1A84F174" w14:textId="63B3EAE0" w:rsidR="00FD56E0" w:rsidRPr="008C00E3" w:rsidRDefault="00FD56E0" w:rsidP="004A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792F9FC4" w14:textId="2C2394FB" w:rsidR="00FD56E0" w:rsidRPr="002747A5" w:rsidRDefault="00FD56E0" w:rsidP="0056519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Bērziņa, A. </w:t>
            </w:r>
            <w:r w:rsidRPr="00FD5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Cilvēktiesību garantēšana izmeklēšanā: kvalifikācijas darbs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D5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Valsts policijas koledža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2022, 42 lpp.</w:t>
            </w:r>
          </w:p>
        </w:tc>
      </w:tr>
      <w:tr w:rsidR="00FD56E0" w:rsidRPr="00C5512D" w14:paraId="549BC3CE" w14:textId="77777777" w:rsidTr="00235C22">
        <w:trPr>
          <w:cantSplit/>
        </w:trPr>
        <w:tc>
          <w:tcPr>
            <w:tcW w:w="2269" w:type="dxa"/>
            <w:vMerge/>
          </w:tcPr>
          <w:p w14:paraId="3185ABAB" w14:textId="77777777" w:rsidR="00FD56E0" w:rsidRPr="008C00E3" w:rsidRDefault="00FD56E0" w:rsidP="004A0D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0179AD5" w14:textId="44DE2619" w:rsidR="00FD56E0" w:rsidRPr="002747A5" w:rsidRDefault="00FD56E0" w:rsidP="004A0D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D5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Kapenieks</w:t>
            </w:r>
            <w:proofErr w:type="spellEnd"/>
            <w:r w:rsidRPr="00FD5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J. Izglītības darbības pētījums e-studiju vidē: promocijas darbs. Liepājas Universitāte, 2013, 213. lpp.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Pieejams: </w:t>
            </w:r>
            <w:r w:rsidRPr="00FD5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https://academia.lndb.lv/238-2/</w:t>
            </w:r>
            <w:r w:rsidRPr="002747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[skatīts 01.10.2024.].</w:t>
            </w:r>
          </w:p>
        </w:tc>
      </w:tr>
    </w:tbl>
    <w:p w14:paraId="368644F3" w14:textId="77777777" w:rsidR="00582757" w:rsidRPr="00C5512D" w:rsidRDefault="00582757" w:rsidP="000315F3">
      <w:pPr>
        <w:spacing w:line="360" w:lineRule="auto"/>
        <w:rPr>
          <w:rFonts w:ascii="Times New Roman" w:hAnsi="Times New Roman" w:cs="Times New Roman"/>
          <w:szCs w:val="24"/>
        </w:rPr>
      </w:pPr>
    </w:p>
    <w:p w14:paraId="1EF24CCF" w14:textId="77777777" w:rsidR="000315F3" w:rsidRPr="00C5512D" w:rsidRDefault="000315F3" w:rsidP="000315F3">
      <w:pPr>
        <w:spacing w:line="360" w:lineRule="auto"/>
        <w:rPr>
          <w:rFonts w:ascii="Times New Roman" w:hAnsi="Times New Roman" w:cs="Times New Roman"/>
          <w:szCs w:val="24"/>
        </w:rPr>
      </w:pPr>
    </w:p>
    <w:p w14:paraId="12839693" w14:textId="77777777" w:rsidR="000315F3" w:rsidRPr="00C5512D" w:rsidRDefault="000315F3" w:rsidP="00F27252">
      <w:pPr>
        <w:jc w:val="both"/>
        <w:rPr>
          <w:rFonts w:ascii="Times New Roman" w:hAnsi="Times New Roman" w:cs="Times New Roman"/>
        </w:rPr>
      </w:pPr>
    </w:p>
    <w:sectPr w:rsidR="000315F3" w:rsidRPr="00C551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29E"/>
    <w:multiLevelType w:val="hybridMultilevel"/>
    <w:tmpl w:val="3F065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CFA"/>
    <w:multiLevelType w:val="hybridMultilevel"/>
    <w:tmpl w:val="3F065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4807"/>
    <w:multiLevelType w:val="hybridMultilevel"/>
    <w:tmpl w:val="3F065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39ED"/>
    <w:multiLevelType w:val="hybridMultilevel"/>
    <w:tmpl w:val="3F065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840F5"/>
    <w:multiLevelType w:val="hybridMultilevel"/>
    <w:tmpl w:val="797ADF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30F8B"/>
    <w:multiLevelType w:val="multilevel"/>
    <w:tmpl w:val="0F9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C5"/>
    <w:rsid w:val="00004C2E"/>
    <w:rsid w:val="000315F3"/>
    <w:rsid w:val="00033631"/>
    <w:rsid w:val="00092E22"/>
    <w:rsid w:val="000A73A3"/>
    <w:rsid w:val="0012043F"/>
    <w:rsid w:val="001B62DC"/>
    <w:rsid w:val="001F463B"/>
    <w:rsid w:val="00223D3E"/>
    <w:rsid w:val="002309BF"/>
    <w:rsid w:val="00240902"/>
    <w:rsid w:val="00247856"/>
    <w:rsid w:val="00272393"/>
    <w:rsid w:val="002747A5"/>
    <w:rsid w:val="00295DE7"/>
    <w:rsid w:val="002E15D0"/>
    <w:rsid w:val="003211F3"/>
    <w:rsid w:val="00336E0A"/>
    <w:rsid w:val="0038734B"/>
    <w:rsid w:val="003A4B67"/>
    <w:rsid w:val="003A6962"/>
    <w:rsid w:val="003B7445"/>
    <w:rsid w:val="003E49F0"/>
    <w:rsid w:val="003E555C"/>
    <w:rsid w:val="00484D87"/>
    <w:rsid w:val="004A0D41"/>
    <w:rsid w:val="004F64DB"/>
    <w:rsid w:val="005356EC"/>
    <w:rsid w:val="00550B22"/>
    <w:rsid w:val="00565195"/>
    <w:rsid w:val="00582757"/>
    <w:rsid w:val="0059148C"/>
    <w:rsid w:val="005A2E73"/>
    <w:rsid w:val="005F5FF4"/>
    <w:rsid w:val="00613F95"/>
    <w:rsid w:val="0064605B"/>
    <w:rsid w:val="00677400"/>
    <w:rsid w:val="00681E5E"/>
    <w:rsid w:val="00684ECE"/>
    <w:rsid w:val="006F748C"/>
    <w:rsid w:val="00701E89"/>
    <w:rsid w:val="0075699B"/>
    <w:rsid w:val="007A0D6F"/>
    <w:rsid w:val="007B7AF0"/>
    <w:rsid w:val="007D3757"/>
    <w:rsid w:val="007E0EDA"/>
    <w:rsid w:val="007E40DB"/>
    <w:rsid w:val="007F77B1"/>
    <w:rsid w:val="00815BBC"/>
    <w:rsid w:val="00817FD8"/>
    <w:rsid w:val="008431B3"/>
    <w:rsid w:val="00877B50"/>
    <w:rsid w:val="00895FAE"/>
    <w:rsid w:val="008C00E3"/>
    <w:rsid w:val="008D551D"/>
    <w:rsid w:val="009511EC"/>
    <w:rsid w:val="00963AB3"/>
    <w:rsid w:val="00964613"/>
    <w:rsid w:val="009A001C"/>
    <w:rsid w:val="00A03A11"/>
    <w:rsid w:val="00A315DB"/>
    <w:rsid w:val="00A35ED2"/>
    <w:rsid w:val="00A64B69"/>
    <w:rsid w:val="00AD6382"/>
    <w:rsid w:val="00B0030A"/>
    <w:rsid w:val="00B30843"/>
    <w:rsid w:val="00B93843"/>
    <w:rsid w:val="00BA37FB"/>
    <w:rsid w:val="00BC73F8"/>
    <w:rsid w:val="00BD0ABA"/>
    <w:rsid w:val="00BE3743"/>
    <w:rsid w:val="00C173FC"/>
    <w:rsid w:val="00C31CC4"/>
    <w:rsid w:val="00C42EEE"/>
    <w:rsid w:val="00C5512D"/>
    <w:rsid w:val="00C73D66"/>
    <w:rsid w:val="00C92B7E"/>
    <w:rsid w:val="00CA1E0F"/>
    <w:rsid w:val="00CA4C24"/>
    <w:rsid w:val="00CF4C22"/>
    <w:rsid w:val="00D027FD"/>
    <w:rsid w:val="00D249F2"/>
    <w:rsid w:val="00D459D5"/>
    <w:rsid w:val="00D81E90"/>
    <w:rsid w:val="00D82A63"/>
    <w:rsid w:val="00DA17E7"/>
    <w:rsid w:val="00DB453B"/>
    <w:rsid w:val="00DB7243"/>
    <w:rsid w:val="00DD7A1F"/>
    <w:rsid w:val="00DE064E"/>
    <w:rsid w:val="00DE1CBC"/>
    <w:rsid w:val="00DE1F82"/>
    <w:rsid w:val="00DE7792"/>
    <w:rsid w:val="00E06BE8"/>
    <w:rsid w:val="00E364B4"/>
    <w:rsid w:val="00E56816"/>
    <w:rsid w:val="00E56828"/>
    <w:rsid w:val="00EA43C4"/>
    <w:rsid w:val="00EC17B8"/>
    <w:rsid w:val="00F10248"/>
    <w:rsid w:val="00F104AA"/>
    <w:rsid w:val="00F27252"/>
    <w:rsid w:val="00F40A35"/>
    <w:rsid w:val="00F4698E"/>
    <w:rsid w:val="00F8439A"/>
    <w:rsid w:val="00FC5960"/>
    <w:rsid w:val="00FD56E0"/>
    <w:rsid w:val="00FD7CC5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8E9"/>
  <w15:chartTrackingRefBased/>
  <w15:docId w15:val="{15AEF852-0629-4F38-9AD9-071BF5D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3B"/>
  </w:style>
  <w:style w:type="paragraph" w:styleId="Heading1">
    <w:name w:val="heading 1"/>
    <w:basedOn w:val="Normal"/>
    <w:next w:val="Normal"/>
    <w:link w:val="Heading1Char"/>
    <w:uiPriority w:val="9"/>
    <w:qFormat/>
    <w:rsid w:val="00C17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15F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E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">
    <w:name w:val="content"/>
    <w:basedOn w:val="DefaultParagraphFont"/>
    <w:rsid w:val="00CF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7132</Words>
  <Characters>4066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Stranga</dc:creator>
  <cp:keywords/>
  <dc:description/>
  <cp:lastModifiedBy>Ingūna Stranga</cp:lastModifiedBy>
  <cp:revision>6</cp:revision>
  <dcterms:created xsi:type="dcterms:W3CDTF">2024-11-11T06:13:00Z</dcterms:created>
  <dcterms:modified xsi:type="dcterms:W3CDTF">2024-11-11T11:09:00Z</dcterms:modified>
</cp:coreProperties>
</file>